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39E6C5" w14:textId="035BB7A8" w:rsidR="005652C2" w:rsidRPr="001E2306" w:rsidRDefault="00C33957" w:rsidP="00A9754B">
      <w:pPr>
        <w:spacing w:after="0" w:line="240" w:lineRule="auto"/>
        <w:ind w:firstLine="426"/>
        <w:jc w:val="center"/>
        <w:rPr>
          <w:rFonts w:ascii="Times New Roman" w:hAnsi="Times New Roman" w:cs="Times New Roman"/>
          <w:sz w:val="24"/>
          <w:szCs w:val="24"/>
        </w:rPr>
      </w:pPr>
      <w:r w:rsidRPr="001E2306">
        <w:rPr>
          <w:rFonts w:ascii="Times New Roman" w:hAnsi="Times New Roman" w:cs="Times New Roman"/>
          <w:sz w:val="24"/>
          <w:szCs w:val="24"/>
        </w:rPr>
        <w:t>СОВЕТ ДЕПУТАТОВ</w:t>
      </w:r>
    </w:p>
    <w:p w14:paraId="784EE6C2" w14:textId="429B992D" w:rsidR="00C33957" w:rsidRPr="001E2306" w:rsidRDefault="0054295F" w:rsidP="00A9754B">
      <w:pPr>
        <w:spacing w:after="0" w:line="240" w:lineRule="auto"/>
        <w:ind w:firstLine="426"/>
        <w:jc w:val="center"/>
        <w:rPr>
          <w:rFonts w:ascii="Times New Roman" w:hAnsi="Times New Roman" w:cs="Times New Roman"/>
          <w:sz w:val="24"/>
          <w:szCs w:val="24"/>
        </w:rPr>
      </w:pPr>
      <w:r w:rsidRPr="001E2306">
        <w:rPr>
          <w:rFonts w:ascii="Times New Roman" w:hAnsi="Times New Roman" w:cs="Times New Roman"/>
          <w:sz w:val="24"/>
          <w:szCs w:val="24"/>
        </w:rPr>
        <w:t>КАЛАСЕВСКОГО</w:t>
      </w:r>
      <w:r w:rsidR="00C33957" w:rsidRPr="001E2306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14:paraId="45D19958" w14:textId="5911E418" w:rsidR="00C33957" w:rsidRPr="001E2306" w:rsidRDefault="0054295F" w:rsidP="00A9754B">
      <w:pPr>
        <w:spacing w:after="0" w:line="240" w:lineRule="auto"/>
        <w:ind w:firstLine="426"/>
        <w:jc w:val="center"/>
        <w:rPr>
          <w:rFonts w:ascii="Times New Roman" w:hAnsi="Times New Roman" w:cs="Times New Roman"/>
          <w:sz w:val="24"/>
          <w:szCs w:val="24"/>
        </w:rPr>
      </w:pPr>
      <w:r w:rsidRPr="001E2306">
        <w:rPr>
          <w:rFonts w:ascii="Times New Roman" w:hAnsi="Times New Roman" w:cs="Times New Roman"/>
          <w:sz w:val="24"/>
          <w:szCs w:val="24"/>
        </w:rPr>
        <w:t>АРДАТОВСКОГО</w:t>
      </w:r>
      <w:r w:rsidR="00C33957" w:rsidRPr="001E2306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</w:p>
    <w:p w14:paraId="1F583A80" w14:textId="0D5F46EA" w:rsidR="00C33957" w:rsidRPr="001E2306" w:rsidRDefault="00C33957" w:rsidP="00A9754B">
      <w:pPr>
        <w:spacing w:after="0" w:line="240" w:lineRule="auto"/>
        <w:ind w:firstLine="426"/>
        <w:jc w:val="center"/>
        <w:rPr>
          <w:rFonts w:ascii="Times New Roman" w:hAnsi="Times New Roman" w:cs="Times New Roman"/>
          <w:sz w:val="24"/>
          <w:szCs w:val="24"/>
        </w:rPr>
      </w:pPr>
      <w:r w:rsidRPr="001E2306"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14:paraId="2291F648" w14:textId="77777777" w:rsidR="00AC3D46" w:rsidRPr="001E2306" w:rsidRDefault="00AC3D46" w:rsidP="00A9754B">
      <w:pPr>
        <w:spacing w:after="0" w:line="240" w:lineRule="auto"/>
        <w:ind w:firstLine="426"/>
        <w:jc w:val="center"/>
        <w:rPr>
          <w:rFonts w:ascii="Times New Roman" w:hAnsi="Times New Roman" w:cs="Times New Roman"/>
          <w:sz w:val="24"/>
          <w:szCs w:val="24"/>
        </w:rPr>
      </w:pPr>
    </w:p>
    <w:p w14:paraId="7592FE42" w14:textId="77777777" w:rsidR="00C33957" w:rsidRPr="001E2306" w:rsidRDefault="00C33957" w:rsidP="00A9754B">
      <w:pPr>
        <w:spacing w:after="0" w:line="240" w:lineRule="auto"/>
        <w:ind w:firstLine="426"/>
        <w:jc w:val="center"/>
        <w:rPr>
          <w:rFonts w:ascii="Times New Roman" w:hAnsi="Times New Roman" w:cs="Times New Roman"/>
          <w:sz w:val="24"/>
          <w:szCs w:val="24"/>
        </w:rPr>
      </w:pPr>
    </w:p>
    <w:p w14:paraId="2D631888" w14:textId="1A140D09" w:rsidR="00C33957" w:rsidRPr="001E2306" w:rsidRDefault="00C33957" w:rsidP="00A9754B">
      <w:pPr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E2306">
        <w:rPr>
          <w:rFonts w:ascii="Times New Roman" w:hAnsi="Times New Roman" w:cs="Times New Roman"/>
          <w:b/>
          <w:bCs/>
          <w:sz w:val="24"/>
          <w:szCs w:val="24"/>
        </w:rPr>
        <w:t xml:space="preserve">РЕШЕНИЕ </w:t>
      </w:r>
    </w:p>
    <w:p w14:paraId="01A1E833" w14:textId="77777777" w:rsidR="00C33957" w:rsidRPr="001E2306" w:rsidRDefault="00C33957" w:rsidP="00A9754B">
      <w:pPr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C0DF8E2" w14:textId="3B45BEEB" w:rsidR="00C33957" w:rsidRPr="001E2306" w:rsidRDefault="00C33957" w:rsidP="00A9754B">
      <w:pPr>
        <w:tabs>
          <w:tab w:val="center" w:pos="5031"/>
          <w:tab w:val="left" w:pos="5423"/>
          <w:tab w:val="left" w:pos="7065"/>
        </w:tabs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32F53">
        <w:rPr>
          <w:rFonts w:ascii="Times New Roman" w:hAnsi="Times New Roman" w:cs="Times New Roman"/>
          <w:b/>
          <w:bCs/>
          <w:sz w:val="24"/>
          <w:szCs w:val="24"/>
        </w:rPr>
        <w:t xml:space="preserve">от </w:t>
      </w:r>
      <w:r w:rsidR="00985550" w:rsidRPr="00E32F53">
        <w:rPr>
          <w:rFonts w:ascii="Times New Roman" w:hAnsi="Times New Roman" w:cs="Times New Roman"/>
          <w:b/>
          <w:bCs/>
          <w:sz w:val="24"/>
          <w:szCs w:val="24"/>
        </w:rPr>
        <w:t>23</w:t>
      </w:r>
      <w:r w:rsidR="0054295F" w:rsidRPr="00E32F53">
        <w:rPr>
          <w:rFonts w:ascii="Times New Roman" w:hAnsi="Times New Roman" w:cs="Times New Roman"/>
          <w:b/>
          <w:bCs/>
          <w:sz w:val="24"/>
          <w:szCs w:val="24"/>
        </w:rPr>
        <w:t>.06</w:t>
      </w:r>
      <w:r w:rsidRPr="00E32F53">
        <w:rPr>
          <w:rFonts w:ascii="Times New Roman" w:hAnsi="Times New Roman" w:cs="Times New Roman"/>
          <w:b/>
          <w:bCs/>
          <w:sz w:val="24"/>
          <w:szCs w:val="24"/>
        </w:rPr>
        <w:t xml:space="preserve">.2026 года                                                                                          </w:t>
      </w:r>
      <w:r w:rsidRPr="00E32F53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E32F53">
        <w:rPr>
          <w:rFonts w:ascii="Times New Roman" w:hAnsi="Times New Roman" w:cs="Times New Roman"/>
          <w:b/>
          <w:bCs/>
          <w:sz w:val="24"/>
          <w:szCs w:val="24"/>
        </w:rPr>
        <w:tab/>
        <w:t>№</w:t>
      </w:r>
      <w:r w:rsidR="00985550" w:rsidRPr="00E32F53">
        <w:rPr>
          <w:rFonts w:ascii="Times New Roman" w:hAnsi="Times New Roman" w:cs="Times New Roman"/>
          <w:b/>
          <w:bCs/>
          <w:sz w:val="24"/>
          <w:szCs w:val="24"/>
        </w:rPr>
        <w:t>30</w:t>
      </w:r>
    </w:p>
    <w:p w14:paraId="5F9A2E4F" w14:textId="77777777" w:rsidR="00994D58" w:rsidRPr="001E2306" w:rsidRDefault="00994D58" w:rsidP="00A9754B">
      <w:pPr>
        <w:tabs>
          <w:tab w:val="center" w:pos="5031"/>
          <w:tab w:val="left" w:pos="5423"/>
          <w:tab w:val="left" w:pos="7065"/>
        </w:tabs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DE9A375" w14:textId="2C570FCE" w:rsidR="00994D58" w:rsidRPr="001E2306" w:rsidRDefault="00C129D3" w:rsidP="00A9754B">
      <w:pPr>
        <w:tabs>
          <w:tab w:val="center" w:pos="5031"/>
          <w:tab w:val="left" w:pos="5423"/>
          <w:tab w:val="left" w:pos="7065"/>
        </w:tabs>
        <w:spacing w:after="0" w:line="240" w:lineRule="auto"/>
        <w:ind w:firstLine="426"/>
        <w:jc w:val="center"/>
        <w:rPr>
          <w:rFonts w:ascii="Times New Roman" w:eastAsia="TimesNewRomanPSMT" w:hAnsi="Times New Roman" w:cs="Times New Roman"/>
          <w:sz w:val="24"/>
          <w:szCs w:val="24"/>
        </w:rPr>
      </w:pPr>
      <w:r w:rsidRPr="001E2306">
        <w:rPr>
          <w:rFonts w:ascii="Times New Roman" w:hAnsi="Times New Roman" w:cs="Times New Roman"/>
          <w:sz w:val="24"/>
          <w:szCs w:val="24"/>
        </w:rPr>
        <w:t xml:space="preserve">О предоставлении согласия на продажу невостребованных земельных долей земельного участка сельскохозяйственного назначения с кадастровым номером </w:t>
      </w:r>
      <w:r w:rsidR="0054295F" w:rsidRPr="001E2306">
        <w:rPr>
          <w:rFonts w:ascii="Times New Roman" w:eastAsia="TimesNewRomanPSMT" w:hAnsi="Times New Roman" w:cs="Times New Roman"/>
          <w:sz w:val="24"/>
          <w:szCs w:val="24"/>
        </w:rPr>
        <w:t>13:01:0307001:99</w:t>
      </w:r>
      <w:r w:rsidRPr="001E2306">
        <w:rPr>
          <w:rFonts w:ascii="Times New Roman" w:eastAsia="TimesNewRomanPSMT" w:hAnsi="Times New Roman" w:cs="Times New Roman"/>
          <w:sz w:val="24"/>
          <w:szCs w:val="24"/>
        </w:rPr>
        <w:t xml:space="preserve">, право собственности на которые зарегистрировано за </w:t>
      </w:r>
      <w:proofErr w:type="spellStart"/>
      <w:r w:rsidR="0054295F" w:rsidRPr="001E2306">
        <w:rPr>
          <w:rFonts w:ascii="Times New Roman" w:eastAsia="TimesNewRomanPSMT" w:hAnsi="Times New Roman" w:cs="Times New Roman"/>
          <w:sz w:val="24"/>
          <w:szCs w:val="24"/>
        </w:rPr>
        <w:t>Каласевским</w:t>
      </w:r>
      <w:proofErr w:type="spellEnd"/>
      <w:r w:rsidRPr="001E2306">
        <w:rPr>
          <w:rFonts w:ascii="Times New Roman" w:eastAsia="TimesNewRomanPSMT" w:hAnsi="Times New Roman" w:cs="Times New Roman"/>
          <w:sz w:val="24"/>
          <w:szCs w:val="24"/>
        </w:rPr>
        <w:t xml:space="preserve"> сельск</w:t>
      </w:r>
      <w:r w:rsidR="0030335C" w:rsidRPr="001E2306">
        <w:rPr>
          <w:rFonts w:ascii="Times New Roman" w:eastAsia="TimesNewRomanPSMT" w:hAnsi="Times New Roman" w:cs="Times New Roman"/>
          <w:sz w:val="24"/>
          <w:szCs w:val="24"/>
        </w:rPr>
        <w:t>им</w:t>
      </w:r>
      <w:r w:rsidRPr="001E2306">
        <w:rPr>
          <w:rFonts w:ascii="Times New Roman" w:eastAsia="TimesNewRomanPSMT" w:hAnsi="Times New Roman" w:cs="Times New Roman"/>
          <w:sz w:val="24"/>
          <w:szCs w:val="24"/>
        </w:rPr>
        <w:t xml:space="preserve"> поселение</w:t>
      </w:r>
      <w:r w:rsidR="0030335C" w:rsidRPr="001E2306">
        <w:rPr>
          <w:rFonts w:ascii="Times New Roman" w:eastAsia="TimesNewRomanPSMT" w:hAnsi="Times New Roman" w:cs="Times New Roman"/>
          <w:sz w:val="24"/>
          <w:szCs w:val="24"/>
        </w:rPr>
        <w:t>м</w:t>
      </w:r>
      <w:r w:rsidRPr="001E2306"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="0030335C" w:rsidRPr="001E2306">
        <w:rPr>
          <w:rFonts w:ascii="Times New Roman" w:eastAsia="TimesNewRomanPSMT" w:hAnsi="Times New Roman" w:cs="Times New Roman"/>
          <w:sz w:val="24"/>
          <w:szCs w:val="24"/>
        </w:rPr>
        <w:t>Ардатовского</w:t>
      </w:r>
      <w:r w:rsidRPr="001E2306">
        <w:rPr>
          <w:rFonts w:ascii="Times New Roman" w:eastAsia="TimesNewRomanPSMT" w:hAnsi="Times New Roman" w:cs="Times New Roman"/>
          <w:sz w:val="24"/>
          <w:szCs w:val="24"/>
        </w:rPr>
        <w:t xml:space="preserve"> муниципального района Республики Мордовия, посредством заключения договора купли-продажи, без проведения</w:t>
      </w:r>
      <w:r w:rsidR="00912BC8"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1E2306">
        <w:rPr>
          <w:rFonts w:ascii="Times New Roman" w:eastAsia="TimesNewRomanPSMT" w:hAnsi="Times New Roman" w:cs="Times New Roman"/>
          <w:sz w:val="24"/>
          <w:szCs w:val="24"/>
        </w:rPr>
        <w:t>торгов</w:t>
      </w:r>
    </w:p>
    <w:p w14:paraId="03DEAD3F" w14:textId="77777777" w:rsidR="00C129D3" w:rsidRPr="001E2306" w:rsidRDefault="00C129D3" w:rsidP="00A9754B">
      <w:pPr>
        <w:tabs>
          <w:tab w:val="center" w:pos="5031"/>
          <w:tab w:val="left" w:pos="5423"/>
          <w:tab w:val="left" w:pos="7065"/>
        </w:tabs>
        <w:spacing w:after="0" w:line="240" w:lineRule="auto"/>
        <w:ind w:firstLine="426"/>
        <w:jc w:val="center"/>
        <w:rPr>
          <w:rFonts w:ascii="Times New Roman" w:eastAsia="TimesNewRomanPSMT" w:hAnsi="Times New Roman" w:cs="Times New Roman"/>
          <w:kern w:val="0"/>
          <w:sz w:val="24"/>
          <w:szCs w:val="24"/>
        </w:rPr>
      </w:pPr>
    </w:p>
    <w:p w14:paraId="3A9F4912" w14:textId="6A882BE5" w:rsidR="00A9754B" w:rsidRPr="00C510AC" w:rsidRDefault="007304CD" w:rsidP="00A9754B">
      <w:pPr>
        <w:tabs>
          <w:tab w:val="left" w:pos="0"/>
        </w:tabs>
        <w:spacing w:after="0" w:line="240" w:lineRule="auto"/>
        <w:ind w:firstLine="426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1E2306">
        <w:rPr>
          <w:rFonts w:ascii="Times New Roman" w:eastAsia="TimesNewRomanPSMT" w:hAnsi="Times New Roman" w:cs="Times New Roman"/>
          <w:sz w:val="24"/>
          <w:szCs w:val="24"/>
        </w:rPr>
        <w:t>Р</w:t>
      </w:r>
      <w:r w:rsidR="00994D58" w:rsidRPr="001E2306">
        <w:rPr>
          <w:rFonts w:ascii="Times New Roman" w:eastAsia="TimesNewRomanPSMT" w:hAnsi="Times New Roman" w:cs="Times New Roman"/>
          <w:sz w:val="24"/>
          <w:szCs w:val="24"/>
        </w:rPr>
        <w:t>ассмотрев заявлени</w:t>
      </w:r>
      <w:r w:rsidR="00EE7534" w:rsidRPr="001E2306">
        <w:rPr>
          <w:rFonts w:ascii="Times New Roman" w:eastAsia="TimesNewRomanPSMT" w:hAnsi="Times New Roman" w:cs="Times New Roman"/>
          <w:sz w:val="24"/>
          <w:szCs w:val="24"/>
        </w:rPr>
        <w:t>е</w:t>
      </w:r>
      <w:r w:rsidR="00A9754B" w:rsidRPr="001E2306"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="00A9754B" w:rsidRPr="001E2306">
        <w:rPr>
          <w:rFonts w:ascii="Times New Roman" w:hAnsi="Times New Roman" w:cs="Times New Roman"/>
          <w:color w:val="000000"/>
          <w:sz w:val="24"/>
          <w:szCs w:val="24"/>
        </w:rPr>
        <w:t>ЗАО «Мордовский бекон» (ИНН 1322119933) №2</w:t>
      </w:r>
      <w:r w:rsidR="004D04E3" w:rsidRPr="001E2306">
        <w:rPr>
          <w:rFonts w:ascii="Times New Roman" w:hAnsi="Times New Roman" w:cs="Times New Roman"/>
          <w:color w:val="000000"/>
          <w:sz w:val="24"/>
          <w:szCs w:val="24"/>
        </w:rPr>
        <w:t>84</w:t>
      </w:r>
      <w:r w:rsidR="00A9754B" w:rsidRPr="001E2306">
        <w:rPr>
          <w:rFonts w:ascii="Times New Roman" w:hAnsi="Times New Roman" w:cs="Times New Roman"/>
          <w:color w:val="000000"/>
          <w:sz w:val="24"/>
          <w:szCs w:val="24"/>
        </w:rPr>
        <w:t xml:space="preserve"> от 1</w:t>
      </w:r>
      <w:r w:rsidR="004D04E3" w:rsidRPr="001E2306">
        <w:rPr>
          <w:rFonts w:ascii="Times New Roman" w:hAnsi="Times New Roman" w:cs="Times New Roman"/>
          <w:color w:val="000000"/>
          <w:sz w:val="24"/>
          <w:szCs w:val="24"/>
        </w:rPr>
        <w:t>1.06</w:t>
      </w:r>
      <w:r w:rsidR="00A9754B" w:rsidRPr="001E2306">
        <w:rPr>
          <w:rFonts w:ascii="Times New Roman" w:hAnsi="Times New Roman" w:cs="Times New Roman"/>
          <w:color w:val="000000"/>
          <w:sz w:val="24"/>
          <w:szCs w:val="24"/>
        </w:rPr>
        <w:t>.2026 года, о предоставлении в собственность, по средствам заключения договора купли-</w:t>
      </w:r>
      <w:r w:rsidR="00A9754B" w:rsidRPr="00C510AC">
        <w:rPr>
          <w:rFonts w:ascii="Times New Roman" w:hAnsi="Times New Roman" w:cs="Times New Roman"/>
          <w:color w:val="000000"/>
          <w:sz w:val="24"/>
          <w:szCs w:val="24"/>
        </w:rPr>
        <w:t>продажи 30/1</w:t>
      </w:r>
      <w:r w:rsidR="004D04E3" w:rsidRPr="00C510AC">
        <w:rPr>
          <w:rFonts w:ascii="Times New Roman" w:hAnsi="Times New Roman" w:cs="Times New Roman"/>
          <w:color w:val="000000"/>
          <w:sz w:val="24"/>
          <w:szCs w:val="24"/>
        </w:rPr>
        <w:t>14</w:t>
      </w:r>
      <w:r w:rsidR="00A9754B" w:rsidRPr="00C510AC">
        <w:rPr>
          <w:rFonts w:ascii="Times New Roman" w:hAnsi="Times New Roman" w:cs="Times New Roman"/>
          <w:color w:val="000000"/>
          <w:sz w:val="24"/>
          <w:szCs w:val="24"/>
        </w:rPr>
        <w:t xml:space="preserve"> невостребованных земельных долей в праве общей долевой собственности на земельный участок сельскохозяйственного назначения</w:t>
      </w:r>
      <w:r w:rsidRPr="00C510AC">
        <w:rPr>
          <w:rFonts w:ascii="Times New Roman" w:hAnsi="Times New Roman" w:cs="Times New Roman"/>
          <w:color w:val="000000"/>
          <w:sz w:val="24"/>
          <w:szCs w:val="24"/>
        </w:rPr>
        <w:t xml:space="preserve">, поступившее в адрес Администрации </w:t>
      </w:r>
      <w:proofErr w:type="spellStart"/>
      <w:r w:rsidR="004D04E3" w:rsidRPr="00C510AC">
        <w:rPr>
          <w:rFonts w:ascii="Times New Roman" w:hAnsi="Times New Roman" w:cs="Times New Roman"/>
          <w:color w:val="000000"/>
          <w:sz w:val="24"/>
          <w:szCs w:val="24"/>
        </w:rPr>
        <w:t>Каласевского</w:t>
      </w:r>
      <w:proofErr w:type="spellEnd"/>
      <w:r w:rsidRPr="00C510AC">
        <w:rPr>
          <w:rFonts w:ascii="Times New Roman" w:hAnsi="Times New Roman" w:cs="Times New Roman"/>
          <w:color w:val="000000"/>
          <w:sz w:val="24"/>
          <w:szCs w:val="24"/>
        </w:rPr>
        <w:t xml:space="preserve"> сельского поселения </w:t>
      </w:r>
      <w:r w:rsidR="004D04E3" w:rsidRPr="00C510AC">
        <w:rPr>
          <w:rFonts w:ascii="Times New Roman" w:hAnsi="Times New Roman" w:cs="Times New Roman"/>
          <w:color w:val="000000"/>
          <w:sz w:val="24"/>
          <w:szCs w:val="24"/>
        </w:rPr>
        <w:t>Ардатовского</w:t>
      </w:r>
      <w:r w:rsidRPr="00C510AC">
        <w:rPr>
          <w:rFonts w:ascii="Times New Roman" w:hAnsi="Times New Roman" w:cs="Times New Roman"/>
          <w:color w:val="000000"/>
          <w:sz w:val="24"/>
          <w:szCs w:val="24"/>
        </w:rPr>
        <w:t xml:space="preserve"> муниципального района Республики Мордовия, вх.№</w:t>
      </w:r>
      <w:r w:rsidR="004D04E3" w:rsidRPr="00C510AC">
        <w:rPr>
          <w:rFonts w:ascii="Times New Roman" w:hAnsi="Times New Roman" w:cs="Times New Roman"/>
          <w:color w:val="000000"/>
          <w:sz w:val="24"/>
          <w:szCs w:val="24"/>
        </w:rPr>
        <w:t>18</w:t>
      </w:r>
      <w:r w:rsidRPr="00C510AC">
        <w:rPr>
          <w:rFonts w:ascii="Times New Roman" w:hAnsi="Times New Roman" w:cs="Times New Roman"/>
          <w:color w:val="000000"/>
          <w:sz w:val="24"/>
          <w:szCs w:val="24"/>
        </w:rPr>
        <w:t xml:space="preserve"> от 1</w:t>
      </w:r>
      <w:r w:rsidR="004D04E3" w:rsidRPr="00C510AC">
        <w:rPr>
          <w:rFonts w:ascii="Times New Roman" w:hAnsi="Times New Roman" w:cs="Times New Roman"/>
          <w:color w:val="000000"/>
          <w:sz w:val="24"/>
          <w:szCs w:val="24"/>
        </w:rPr>
        <w:t>1.06.</w:t>
      </w:r>
      <w:r w:rsidRPr="00C510AC">
        <w:rPr>
          <w:rFonts w:ascii="Times New Roman" w:hAnsi="Times New Roman" w:cs="Times New Roman"/>
          <w:color w:val="000000"/>
          <w:sz w:val="24"/>
          <w:szCs w:val="24"/>
        </w:rPr>
        <w:t>2026 года</w:t>
      </w:r>
      <w:r w:rsidR="00A9754B" w:rsidRPr="00C510AC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Pr="00C510AC">
        <w:rPr>
          <w:rFonts w:ascii="Times New Roman" w:hAnsi="Times New Roman" w:cs="Times New Roman"/>
          <w:color w:val="000000"/>
          <w:sz w:val="24"/>
          <w:szCs w:val="24"/>
        </w:rPr>
        <w:t>руководствуясь</w:t>
      </w:r>
      <w:r w:rsidRPr="00C510AC">
        <w:rPr>
          <w:rFonts w:ascii="Times New Roman" w:eastAsia="TimesNewRomanPSMT" w:hAnsi="Times New Roman" w:cs="Times New Roman"/>
          <w:sz w:val="24"/>
          <w:szCs w:val="24"/>
        </w:rPr>
        <w:t xml:space="preserve"> п. 4 ст. 12 ФЗ  «Об обороте земель сельскохозяйственного назначения» от 24.07.2002 года №101-ФЗ, </w:t>
      </w:r>
      <w:r w:rsidR="00EE7534" w:rsidRPr="00C510AC">
        <w:rPr>
          <w:rFonts w:ascii="Times New Roman" w:eastAsia="TimesNewRomanPSMT" w:hAnsi="Times New Roman" w:cs="Times New Roman"/>
          <w:sz w:val="24"/>
          <w:szCs w:val="24"/>
        </w:rPr>
        <w:t xml:space="preserve">принимая во внимание обстоятельство, что ЗАО «Мордовский бекон» </w:t>
      </w:r>
      <w:r w:rsidR="00A9754B" w:rsidRPr="00C510AC">
        <w:rPr>
          <w:rFonts w:ascii="Times New Roman" w:hAnsi="Times New Roman" w:cs="Times New Roman"/>
          <w:color w:val="000000"/>
          <w:sz w:val="24"/>
          <w:szCs w:val="24"/>
        </w:rPr>
        <w:t>ведет обработку земельного участка</w:t>
      </w:r>
      <w:r w:rsidR="00EE7534" w:rsidRPr="00C510AC">
        <w:rPr>
          <w:rFonts w:ascii="Times New Roman" w:eastAsia="TimesNewRomanPSMT" w:hAnsi="Times New Roman" w:cs="Times New Roman"/>
          <w:sz w:val="24"/>
          <w:szCs w:val="24"/>
        </w:rPr>
        <w:t xml:space="preserve">, </w:t>
      </w:r>
      <w:r w:rsidR="00DD7F9F" w:rsidRPr="00C510AC">
        <w:rPr>
          <w:rFonts w:ascii="Times New Roman" w:eastAsia="TimesNewRomanPSMT" w:hAnsi="Times New Roman" w:cs="Times New Roman"/>
          <w:sz w:val="24"/>
          <w:szCs w:val="24"/>
        </w:rPr>
        <w:t xml:space="preserve">на основании </w:t>
      </w:r>
      <w:r w:rsidR="00AC3D46" w:rsidRPr="00C510AC">
        <w:rPr>
          <w:rFonts w:ascii="Times New Roman" w:hAnsi="Times New Roman" w:cs="Times New Roman"/>
          <w:sz w:val="24"/>
          <w:szCs w:val="24"/>
        </w:rPr>
        <w:t>Договора аренды земельного участка находящегося в долевой собственности из категории земель сельскохозяйственного назначения</w:t>
      </w:r>
      <w:r w:rsidR="00385328" w:rsidRPr="00C510AC">
        <w:rPr>
          <w:rFonts w:ascii="Times New Roman" w:eastAsia="TimesNewRomanPSMT" w:hAnsi="Times New Roman" w:cs="Times New Roman"/>
          <w:sz w:val="24"/>
          <w:szCs w:val="24"/>
        </w:rPr>
        <w:t xml:space="preserve"> от 15.0</w:t>
      </w:r>
      <w:r w:rsidR="004D04E3" w:rsidRPr="00C510AC">
        <w:rPr>
          <w:rFonts w:ascii="Times New Roman" w:eastAsia="TimesNewRomanPSMT" w:hAnsi="Times New Roman" w:cs="Times New Roman"/>
          <w:sz w:val="24"/>
          <w:szCs w:val="24"/>
        </w:rPr>
        <w:t>4</w:t>
      </w:r>
      <w:r w:rsidR="00385328" w:rsidRPr="00C510AC">
        <w:rPr>
          <w:rFonts w:ascii="Times New Roman" w:eastAsia="TimesNewRomanPSMT" w:hAnsi="Times New Roman" w:cs="Times New Roman"/>
          <w:sz w:val="24"/>
          <w:szCs w:val="24"/>
        </w:rPr>
        <w:t>.2026 года</w:t>
      </w:r>
      <w:r w:rsidR="00DD7F9F" w:rsidRPr="00C510AC">
        <w:rPr>
          <w:rFonts w:ascii="Times New Roman" w:eastAsia="TimesNewRomanPSMT" w:hAnsi="Times New Roman" w:cs="Times New Roman"/>
          <w:sz w:val="24"/>
          <w:szCs w:val="24"/>
        </w:rPr>
        <w:t xml:space="preserve">, </w:t>
      </w:r>
      <w:r w:rsidR="00EE7534" w:rsidRPr="00C510AC">
        <w:rPr>
          <w:rFonts w:ascii="Times New Roman" w:eastAsia="TimesNewRomanPSMT" w:hAnsi="Times New Roman" w:cs="Times New Roman"/>
          <w:sz w:val="24"/>
          <w:szCs w:val="24"/>
        </w:rPr>
        <w:t>расположенн</w:t>
      </w:r>
      <w:r w:rsidRPr="00C510AC">
        <w:rPr>
          <w:rFonts w:ascii="Times New Roman" w:eastAsia="TimesNewRomanPSMT" w:hAnsi="Times New Roman" w:cs="Times New Roman"/>
          <w:sz w:val="24"/>
          <w:szCs w:val="24"/>
        </w:rPr>
        <w:t>ого</w:t>
      </w:r>
      <w:r w:rsidR="00EE7534" w:rsidRPr="00C510AC">
        <w:rPr>
          <w:rFonts w:ascii="Times New Roman" w:eastAsia="TimesNewRomanPSMT" w:hAnsi="Times New Roman" w:cs="Times New Roman"/>
          <w:sz w:val="24"/>
          <w:szCs w:val="24"/>
        </w:rPr>
        <w:t xml:space="preserve"> на территории</w:t>
      </w:r>
      <w:r w:rsidR="00C32E36" w:rsidRPr="00C510AC"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proofErr w:type="spellStart"/>
      <w:r w:rsidR="004D04E3" w:rsidRPr="00C510AC">
        <w:rPr>
          <w:rFonts w:ascii="Times New Roman" w:hAnsi="Times New Roman" w:cs="Times New Roman"/>
          <w:color w:val="000000"/>
          <w:sz w:val="24"/>
          <w:szCs w:val="24"/>
        </w:rPr>
        <w:t>Каласевского</w:t>
      </w:r>
      <w:proofErr w:type="spellEnd"/>
      <w:r w:rsidR="00EE7534" w:rsidRPr="00C510AC">
        <w:rPr>
          <w:rFonts w:ascii="Times New Roman" w:eastAsia="TimesNewRomanPSMT" w:hAnsi="Times New Roman" w:cs="Times New Roman"/>
          <w:sz w:val="24"/>
          <w:szCs w:val="24"/>
        </w:rPr>
        <w:t xml:space="preserve"> сельского поселения </w:t>
      </w:r>
      <w:r w:rsidR="004D04E3" w:rsidRPr="00C510AC">
        <w:rPr>
          <w:rFonts w:ascii="Times New Roman" w:hAnsi="Times New Roman" w:cs="Times New Roman"/>
          <w:color w:val="000000"/>
          <w:sz w:val="24"/>
          <w:szCs w:val="24"/>
        </w:rPr>
        <w:t>Ардатовского</w:t>
      </w:r>
      <w:r w:rsidR="00C32E36" w:rsidRPr="00C510AC">
        <w:rPr>
          <w:rFonts w:ascii="Times New Roman" w:eastAsia="TimesNewRomanPSMT" w:hAnsi="Times New Roman" w:cs="Times New Roman"/>
          <w:sz w:val="24"/>
          <w:szCs w:val="24"/>
        </w:rPr>
        <w:t xml:space="preserve"> муниципального района Республики Мордовия, Совет депутатов </w:t>
      </w:r>
      <w:proofErr w:type="spellStart"/>
      <w:r w:rsidR="004D04E3" w:rsidRPr="00C510AC">
        <w:rPr>
          <w:rFonts w:ascii="Times New Roman" w:hAnsi="Times New Roman" w:cs="Times New Roman"/>
          <w:color w:val="000000"/>
          <w:sz w:val="24"/>
          <w:szCs w:val="24"/>
        </w:rPr>
        <w:t>Каласевского</w:t>
      </w:r>
      <w:proofErr w:type="spellEnd"/>
      <w:r w:rsidR="00C32E36" w:rsidRPr="00C510AC">
        <w:rPr>
          <w:rFonts w:ascii="Times New Roman" w:eastAsia="TimesNewRomanPSMT" w:hAnsi="Times New Roman" w:cs="Times New Roman"/>
          <w:sz w:val="24"/>
          <w:szCs w:val="24"/>
        </w:rPr>
        <w:t xml:space="preserve"> сельского поселения </w:t>
      </w:r>
      <w:r w:rsidR="004D04E3" w:rsidRPr="00C510AC">
        <w:rPr>
          <w:rFonts w:ascii="Times New Roman" w:hAnsi="Times New Roman" w:cs="Times New Roman"/>
          <w:color w:val="000000"/>
          <w:sz w:val="24"/>
          <w:szCs w:val="24"/>
        </w:rPr>
        <w:t>Ардатовского</w:t>
      </w:r>
      <w:r w:rsidR="00C32E36" w:rsidRPr="00C510AC">
        <w:rPr>
          <w:rFonts w:ascii="Times New Roman" w:eastAsia="TimesNewRomanPSMT" w:hAnsi="Times New Roman" w:cs="Times New Roman"/>
          <w:sz w:val="24"/>
          <w:szCs w:val="24"/>
        </w:rPr>
        <w:t xml:space="preserve"> муниципального района Республики Мордовия</w:t>
      </w:r>
    </w:p>
    <w:p w14:paraId="0DBCBF0D" w14:textId="3916CC10" w:rsidR="00994D58" w:rsidRPr="00C510AC" w:rsidRDefault="00C756F5" w:rsidP="00A9754B">
      <w:pPr>
        <w:tabs>
          <w:tab w:val="left" w:pos="0"/>
        </w:tabs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510AC"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</w:p>
    <w:p w14:paraId="514E1945" w14:textId="77777777" w:rsidR="00C32E36" w:rsidRPr="00C510AC" w:rsidRDefault="00C32E36" w:rsidP="00A9754B">
      <w:pPr>
        <w:tabs>
          <w:tab w:val="center" w:pos="5031"/>
          <w:tab w:val="left" w:pos="5423"/>
          <w:tab w:val="left" w:pos="7065"/>
        </w:tabs>
        <w:spacing w:after="0" w:line="240" w:lineRule="auto"/>
        <w:ind w:firstLine="426"/>
        <w:jc w:val="center"/>
        <w:rPr>
          <w:rFonts w:ascii="Times New Roman" w:eastAsia="TimesNewRomanPSMT" w:hAnsi="Times New Roman" w:cs="Times New Roman"/>
          <w:kern w:val="0"/>
          <w:sz w:val="24"/>
          <w:szCs w:val="24"/>
        </w:rPr>
      </w:pPr>
      <w:r w:rsidRPr="00C510AC">
        <w:rPr>
          <w:rFonts w:ascii="Times New Roman" w:eastAsia="TimesNewRomanPSMT" w:hAnsi="Times New Roman" w:cs="Times New Roman"/>
          <w:kern w:val="0"/>
          <w:sz w:val="24"/>
          <w:szCs w:val="24"/>
        </w:rPr>
        <w:t>РЕШИЛ:</w:t>
      </w:r>
    </w:p>
    <w:p w14:paraId="5872AD4D" w14:textId="104EF017" w:rsidR="00C32E36" w:rsidRPr="001E2306" w:rsidRDefault="001E2306" w:rsidP="004D04E3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NewRomanPSMT" w:hAnsi="Times New Roman" w:cs="Times New Roman"/>
          <w:kern w:val="0"/>
          <w:sz w:val="24"/>
          <w:szCs w:val="24"/>
        </w:rPr>
      </w:pPr>
      <w:r w:rsidRPr="00C510AC">
        <w:rPr>
          <w:rFonts w:ascii="Times New Roman" w:hAnsi="Times New Roman" w:cs="Times New Roman"/>
          <w:sz w:val="24"/>
          <w:szCs w:val="24"/>
        </w:rPr>
        <w:t xml:space="preserve">1. </w:t>
      </w:r>
      <w:r w:rsidR="00C756F5" w:rsidRPr="00C510AC">
        <w:rPr>
          <w:rFonts w:ascii="Times New Roman" w:hAnsi="Times New Roman" w:cs="Times New Roman"/>
          <w:sz w:val="24"/>
          <w:szCs w:val="24"/>
        </w:rPr>
        <w:t>Предоставить согласие</w:t>
      </w:r>
      <w:r w:rsidR="00C32E36" w:rsidRPr="00C510AC">
        <w:rPr>
          <w:rFonts w:ascii="Times New Roman" w:hAnsi="Times New Roman" w:cs="Times New Roman"/>
          <w:sz w:val="24"/>
          <w:szCs w:val="24"/>
        </w:rPr>
        <w:t xml:space="preserve"> на продажу </w:t>
      </w:r>
      <w:r w:rsidR="00C756F5" w:rsidRPr="00C510AC">
        <w:rPr>
          <w:rFonts w:ascii="Times New Roman" w:hAnsi="Times New Roman" w:cs="Times New Roman"/>
          <w:sz w:val="24"/>
          <w:szCs w:val="24"/>
        </w:rPr>
        <w:t xml:space="preserve">Закрытому акционерному обществу «Мордовский бекон» (ИНН 1322119933), юридический адрес: 431700, Республика Мордовия, Чамзинский район, </w:t>
      </w:r>
      <w:proofErr w:type="spellStart"/>
      <w:r w:rsidR="00C756F5" w:rsidRPr="00C510AC">
        <w:rPr>
          <w:rFonts w:ascii="Times New Roman" w:hAnsi="Times New Roman" w:cs="Times New Roman"/>
          <w:sz w:val="24"/>
          <w:szCs w:val="24"/>
        </w:rPr>
        <w:t>р.п</w:t>
      </w:r>
      <w:proofErr w:type="spellEnd"/>
      <w:r w:rsidR="00C756F5" w:rsidRPr="00C510AC">
        <w:rPr>
          <w:rFonts w:ascii="Times New Roman" w:hAnsi="Times New Roman" w:cs="Times New Roman"/>
          <w:sz w:val="24"/>
          <w:szCs w:val="24"/>
        </w:rPr>
        <w:t xml:space="preserve">. Чамзинка, ул. Лесная, д. 3Б, (далее Покупатель) </w:t>
      </w:r>
      <w:r w:rsidR="00A9754B" w:rsidRPr="00C510AC">
        <w:rPr>
          <w:rFonts w:ascii="Times New Roman" w:hAnsi="Times New Roman" w:cs="Times New Roman"/>
          <w:sz w:val="24"/>
          <w:szCs w:val="24"/>
        </w:rPr>
        <w:t>30</w:t>
      </w:r>
      <w:r w:rsidRPr="00C510AC">
        <w:rPr>
          <w:rFonts w:ascii="Times New Roman" w:hAnsi="Times New Roman" w:cs="Times New Roman"/>
          <w:sz w:val="24"/>
          <w:szCs w:val="24"/>
        </w:rPr>
        <w:t xml:space="preserve"> (тридцать) </w:t>
      </w:r>
      <w:r w:rsidR="00AC3D46" w:rsidRPr="00C510AC">
        <w:rPr>
          <w:rFonts w:ascii="Times New Roman" w:hAnsi="Times New Roman" w:cs="Times New Roman"/>
          <w:sz w:val="24"/>
          <w:szCs w:val="24"/>
        </w:rPr>
        <w:t>невостребованны</w:t>
      </w:r>
      <w:r w:rsidR="00E70C06" w:rsidRPr="00C510AC">
        <w:rPr>
          <w:rFonts w:ascii="Times New Roman" w:hAnsi="Times New Roman" w:cs="Times New Roman"/>
          <w:sz w:val="24"/>
          <w:szCs w:val="24"/>
        </w:rPr>
        <w:t xml:space="preserve">х </w:t>
      </w:r>
      <w:r w:rsidR="00AC3D46" w:rsidRPr="00C510AC">
        <w:rPr>
          <w:rFonts w:ascii="Times New Roman" w:hAnsi="Times New Roman" w:cs="Times New Roman"/>
          <w:sz w:val="24"/>
          <w:szCs w:val="24"/>
        </w:rPr>
        <w:t>земельн</w:t>
      </w:r>
      <w:r w:rsidR="00E70C06" w:rsidRPr="00C510AC">
        <w:rPr>
          <w:rFonts w:ascii="Times New Roman" w:hAnsi="Times New Roman" w:cs="Times New Roman"/>
          <w:sz w:val="24"/>
          <w:szCs w:val="24"/>
        </w:rPr>
        <w:t>ых</w:t>
      </w:r>
      <w:r w:rsidR="00C32E36" w:rsidRPr="00C510AC">
        <w:rPr>
          <w:rFonts w:ascii="Times New Roman" w:hAnsi="Times New Roman" w:cs="Times New Roman"/>
          <w:sz w:val="24"/>
          <w:szCs w:val="24"/>
        </w:rPr>
        <w:t xml:space="preserve"> дол</w:t>
      </w:r>
      <w:r w:rsidR="00E70C06" w:rsidRPr="00C510AC">
        <w:rPr>
          <w:rFonts w:ascii="Times New Roman" w:hAnsi="Times New Roman" w:cs="Times New Roman"/>
          <w:sz w:val="24"/>
          <w:szCs w:val="24"/>
        </w:rPr>
        <w:t>ей</w:t>
      </w:r>
      <w:r w:rsidR="00C32E36" w:rsidRPr="00C510AC">
        <w:rPr>
          <w:rFonts w:ascii="Times New Roman" w:hAnsi="Times New Roman" w:cs="Times New Roman"/>
          <w:sz w:val="24"/>
          <w:szCs w:val="24"/>
        </w:rPr>
        <w:t xml:space="preserve"> земельн</w:t>
      </w:r>
      <w:r w:rsidR="00AC3D46" w:rsidRPr="00C510AC">
        <w:rPr>
          <w:rFonts w:ascii="Times New Roman" w:hAnsi="Times New Roman" w:cs="Times New Roman"/>
          <w:sz w:val="24"/>
          <w:szCs w:val="24"/>
        </w:rPr>
        <w:t>ого</w:t>
      </w:r>
      <w:r w:rsidR="00C32E36" w:rsidRPr="00C510AC">
        <w:rPr>
          <w:rFonts w:ascii="Times New Roman" w:hAnsi="Times New Roman" w:cs="Times New Roman"/>
          <w:sz w:val="24"/>
          <w:szCs w:val="24"/>
        </w:rPr>
        <w:t xml:space="preserve"> участ</w:t>
      </w:r>
      <w:r w:rsidR="00AC3D46" w:rsidRPr="00C510AC">
        <w:rPr>
          <w:rFonts w:ascii="Times New Roman" w:hAnsi="Times New Roman" w:cs="Times New Roman"/>
          <w:sz w:val="24"/>
          <w:szCs w:val="24"/>
        </w:rPr>
        <w:t>ка</w:t>
      </w:r>
      <w:r w:rsidR="00C32E36" w:rsidRPr="00C510AC">
        <w:rPr>
          <w:rFonts w:ascii="Times New Roman" w:hAnsi="Times New Roman" w:cs="Times New Roman"/>
          <w:sz w:val="24"/>
          <w:szCs w:val="24"/>
        </w:rPr>
        <w:t xml:space="preserve"> с кадастровым номером </w:t>
      </w:r>
      <w:bookmarkStart w:id="0" w:name="_Hlk189484653"/>
      <w:bookmarkStart w:id="1" w:name="_Hlk212026885"/>
      <w:r w:rsidR="004D04E3" w:rsidRPr="00C510AC">
        <w:rPr>
          <w:rFonts w:ascii="Times New Roman" w:eastAsia="TimesNewRomanPSMT" w:hAnsi="Times New Roman" w:cs="Times New Roman"/>
          <w:sz w:val="24"/>
          <w:szCs w:val="24"/>
        </w:rPr>
        <w:t>13:01:0307001:99</w:t>
      </w:r>
      <w:r w:rsidR="004D04E3" w:rsidRPr="00C510AC">
        <w:rPr>
          <w:rFonts w:ascii="Times New Roman" w:hAnsi="Times New Roman" w:cs="Times New Roman"/>
          <w:color w:val="000000"/>
          <w:sz w:val="24"/>
          <w:szCs w:val="24"/>
        </w:rPr>
        <w:t xml:space="preserve">, площадью </w:t>
      </w:r>
      <w:r w:rsidR="004D04E3" w:rsidRPr="00C510AC">
        <w:rPr>
          <w:rFonts w:ascii="Times New Roman" w:hAnsi="Times New Roman" w:cs="Times New Roman"/>
          <w:color w:val="252625"/>
          <w:sz w:val="24"/>
          <w:szCs w:val="24"/>
          <w:shd w:val="clear" w:color="auto" w:fill="FFFFFF"/>
        </w:rPr>
        <w:t xml:space="preserve">3 400 861 </w:t>
      </w:r>
      <w:r w:rsidR="004D04E3" w:rsidRPr="00C510AC">
        <w:rPr>
          <w:rFonts w:ascii="Times New Roman" w:hAnsi="Times New Roman" w:cs="Times New Roman"/>
          <w:color w:val="000000"/>
          <w:sz w:val="24"/>
          <w:szCs w:val="24"/>
        </w:rPr>
        <w:t xml:space="preserve">кв.м., кадастровой стоимостью </w:t>
      </w:r>
      <w:r w:rsidR="00044902">
        <w:rPr>
          <w:rFonts w:ascii="Times New Roman" w:hAnsi="Times New Roman" w:cs="Times New Roman"/>
          <w:color w:val="000000" w:themeColor="text1"/>
          <w:sz w:val="24"/>
          <w:szCs w:val="24"/>
        </w:rPr>
        <w:t>17 </w:t>
      </w:r>
      <w:r w:rsidR="00044902" w:rsidRPr="00044902">
        <w:rPr>
          <w:rFonts w:ascii="Times New Roman" w:hAnsi="Times New Roman" w:cs="Times New Roman"/>
          <w:color w:val="000000" w:themeColor="text1"/>
          <w:sz w:val="24"/>
          <w:szCs w:val="24"/>
        </w:rPr>
        <w:t>208 356</w:t>
      </w:r>
      <w:r w:rsidR="00044902" w:rsidRPr="00044902">
        <w:rPr>
          <w:rFonts w:ascii="Times New Roman" w:hAnsi="Times New Roman" w:cs="Times New Roman"/>
          <w:sz w:val="24"/>
          <w:szCs w:val="24"/>
        </w:rPr>
        <w:t xml:space="preserve"> </w:t>
      </w:r>
      <w:r w:rsidR="00044902" w:rsidRPr="0004490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руб. 66 </w:t>
      </w:r>
      <w:r w:rsidR="00044902" w:rsidRPr="00044902">
        <w:rPr>
          <w:rFonts w:ascii="Times New Roman" w:hAnsi="Times New Roman" w:cs="Times New Roman"/>
          <w:color w:val="000000" w:themeColor="text1"/>
          <w:sz w:val="24"/>
          <w:szCs w:val="24"/>
        </w:rPr>
        <w:t>коп</w:t>
      </w:r>
      <w:r w:rsidR="004D04E3" w:rsidRPr="00C510AC">
        <w:rPr>
          <w:rFonts w:ascii="Times New Roman" w:hAnsi="Times New Roman" w:cs="Times New Roman"/>
          <w:color w:val="000000"/>
          <w:sz w:val="24"/>
          <w:szCs w:val="24"/>
        </w:rPr>
        <w:t xml:space="preserve">., </w:t>
      </w:r>
      <w:r w:rsidR="00C32E36" w:rsidRPr="00C510AC">
        <w:rPr>
          <w:rFonts w:ascii="Times New Roman" w:hAnsi="Times New Roman" w:cs="Times New Roman"/>
          <w:sz w:val="24"/>
          <w:szCs w:val="24"/>
        </w:rPr>
        <w:t>расположенн</w:t>
      </w:r>
      <w:r w:rsidR="00E70C06" w:rsidRPr="00C510AC">
        <w:rPr>
          <w:rFonts w:ascii="Times New Roman" w:hAnsi="Times New Roman" w:cs="Times New Roman"/>
          <w:sz w:val="24"/>
          <w:szCs w:val="24"/>
        </w:rPr>
        <w:t>ого</w:t>
      </w:r>
      <w:r w:rsidR="00C32E36" w:rsidRPr="00C510AC">
        <w:rPr>
          <w:rFonts w:ascii="Times New Roman" w:hAnsi="Times New Roman" w:cs="Times New Roman"/>
          <w:sz w:val="24"/>
          <w:szCs w:val="24"/>
        </w:rPr>
        <w:t xml:space="preserve"> по адресу: </w:t>
      </w:r>
      <w:bookmarkEnd w:id="0"/>
      <w:bookmarkEnd w:id="1"/>
      <w:r w:rsidR="004D04E3" w:rsidRPr="00C510AC">
        <w:rPr>
          <w:rFonts w:ascii="Times New Roman" w:eastAsia="TimesNewRomanPSMT" w:hAnsi="Times New Roman" w:cs="Times New Roman"/>
          <w:sz w:val="24"/>
          <w:szCs w:val="24"/>
        </w:rPr>
        <w:t>Республика Мордовия, Ардатовский район, СХПК «Дружба»</w:t>
      </w:r>
      <w:r w:rsidR="00C32E36" w:rsidRPr="00C510AC">
        <w:rPr>
          <w:rFonts w:ascii="Times New Roman" w:hAnsi="Times New Roman" w:cs="Times New Roman"/>
          <w:sz w:val="24"/>
          <w:szCs w:val="24"/>
        </w:rPr>
        <w:t>, категория земель: земли сельскохозяйственного назначения, разрешенное использование: для ведения сельскохозяйственного производства, принадлежащих</w:t>
      </w:r>
      <w:r w:rsidR="001A232B" w:rsidRPr="00C510A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D04E3" w:rsidRPr="00C510AC">
        <w:rPr>
          <w:rFonts w:ascii="Times New Roman" w:hAnsi="Times New Roman" w:cs="Times New Roman"/>
          <w:sz w:val="24"/>
          <w:szCs w:val="24"/>
        </w:rPr>
        <w:t>Каласевскому</w:t>
      </w:r>
      <w:proofErr w:type="spellEnd"/>
      <w:r w:rsidR="00C32E36" w:rsidRPr="00C510AC">
        <w:rPr>
          <w:rFonts w:ascii="Times New Roman" w:hAnsi="Times New Roman" w:cs="Times New Roman"/>
          <w:sz w:val="24"/>
          <w:szCs w:val="24"/>
        </w:rPr>
        <w:t xml:space="preserve"> сельско</w:t>
      </w:r>
      <w:r w:rsidR="001F5692" w:rsidRPr="00C510AC">
        <w:rPr>
          <w:rFonts w:ascii="Times New Roman" w:hAnsi="Times New Roman" w:cs="Times New Roman"/>
          <w:sz w:val="24"/>
          <w:szCs w:val="24"/>
        </w:rPr>
        <w:t xml:space="preserve">му </w:t>
      </w:r>
      <w:r w:rsidR="00C32E36" w:rsidRPr="00C510AC">
        <w:rPr>
          <w:rFonts w:ascii="Times New Roman" w:hAnsi="Times New Roman" w:cs="Times New Roman"/>
          <w:sz w:val="24"/>
          <w:szCs w:val="24"/>
        </w:rPr>
        <w:t>поселени</w:t>
      </w:r>
      <w:r w:rsidR="001F5692" w:rsidRPr="00C510AC">
        <w:rPr>
          <w:rFonts w:ascii="Times New Roman" w:hAnsi="Times New Roman" w:cs="Times New Roman"/>
          <w:sz w:val="24"/>
          <w:szCs w:val="24"/>
        </w:rPr>
        <w:t>ю</w:t>
      </w:r>
      <w:r w:rsidR="00C32E36" w:rsidRPr="00C510AC">
        <w:rPr>
          <w:rFonts w:ascii="Times New Roman" w:hAnsi="Times New Roman" w:cs="Times New Roman"/>
          <w:sz w:val="24"/>
          <w:szCs w:val="24"/>
        </w:rPr>
        <w:t xml:space="preserve"> </w:t>
      </w:r>
      <w:r w:rsidR="004D04E3" w:rsidRPr="00C510AC">
        <w:rPr>
          <w:rFonts w:ascii="Times New Roman" w:hAnsi="Times New Roman" w:cs="Times New Roman"/>
          <w:sz w:val="24"/>
          <w:szCs w:val="24"/>
        </w:rPr>
        <w:t>Ардатовского</w:t>
      </w:r>
      <w:r w:rsidR="00C32E36" w:rsidRPr="00C510AC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на праве общей долевой собственности, что подтверждается запи</w:t>
      </w:r>
      <w:r w:rsidR="004D04E3" w:rsidRPr="00C510AC">
        <w:rPr>
          <w:rFonts w:ascii="Times New Roman" w:hAnsi="Times New Roman" w:cs="Times New Roman"/>
          <w:sz w:val="24"/>
          <w:szCs w:val="24"/>
        </w:rPr>
        <w:t>сью</w:t>
      </w:r>
      <w:r w:rsidR="00C32E36" w:rsidRPr="00C510AC">
        <w:rPr>
          <w:rFonts w:ascii="Times New Roman" w:hAnsi="Times New Roman" w:cs="Times New Roman"/>
          <w:sz w:val="24"/>
          <w:szCs w:val="24"/>
        </w:rPr>
        <w:t xml:space="preserve"> о государственной регистрации права внесенными в государственный реестр недвижимости: </w:t>
      </w:r>
      <w:r w:rsidR="004D04E3" w:rsidRPr="00C510AC">
        <w:rPr>
          <w:rFonts w:ascii="Times New Roman" w:eastAsia="TimesNewRomanPSMT" w:hAnsi="Times New Roman" w:cs="Times New Roman"/>
          <w:kern w:val="0"/>
          <w:sz w:val="24"/>
          <w:szCs w:val="24"/>
        </w:rPr>
        <w:t>13:01:0307001:99-13/065/2026-121</w:t>
      </w:r>
      <w:r w:rsidR="004D04E3" w:rsidRPr="001E2306">
        <w:rPr>
          <w:rFonts w:ascii="Times New Roman" w:eastAsia="TimesNewRomanPSMT" w:hAnsi="Times New Roman" w:cs="Times New Roman"/>
          <w:kern w:val="0"/>
          <w:sz w:val="24"/>
          <w:szCs w:val="24"/>
        </w:rPr>
        <w:t xml:space="preserve"> от 04.05.2026 года, </w:t>
      </w:r>
      <w:r w:rsidR="000515F9" w:rsidRPr="001E2306">
        <w:rPr>
          <w:rFonts w:ascii="Times New Roman" w:hAnsi="Times New Roman" w:cs="Times New Roman"/>
          <w:sz w:val="24"/>
          <w:szCs w:val="24"/>
        </w:rPr>
        <w:t>посредством заключения договора купли-продажи</w:t>
      </w:r>
      <w:r w:rsidR="00AC3D46" w:rsidRPr="001E2306">
        <w:rPr>
          <w:rFonts w:ascii="Times New Roman" w:hAnsi="Times New Roman" w:cs="Times New Roman"/>
          <w:sz w:val="24"/>
          <w:szCs w:val="24"/>
        </w:rPr>
        <w:t>, без проведения торгов.</w:t>
      </w:r>
    </w:p>
    <w:p w14:paraId="559ECCA9" w14:textId="6B105E5C" w:rsidR="004D04E3" w:rsidRPr="001E2306" w:rsidRDefault="001A232B" w:rsidP="001E2306">
      <w:pPr>
        <w:pStyle w:val="a3"/>
        <w:numPr>
          <w:ilvl w:val="1"/>
          <w:numId w:val="7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2" w:name="_Hlk230170855"/>
      <w:r w:rsidRPr="001E2306">
        <w:rPr>
          <w:rFonts w:ascii="Times New Roman" w:eastAsia="TimesNewRomanPSMT" w:hAnsi="Times New Roman" w:cs="Times New Roman"/>
          <w:kern w:val="0"/>
          <w:sz w:val="24"/>
          <w:szCs w:val="24"/>
        </w:rPr>
        <w:t>О</w:t>
      </w:r>
      <w:r w:rsidR="00A9754B" w:rsidRPr="001E2306">
        <w:rPr>
          <w:rStyle w:val="a6"/>
          <w:rFonts w:ascii="Times New Roman" w:hAnsi="Times New Roman"/>
          <w:i w:val="0"/>
          <w:color w:val="000000" w:themeColor="text1"/>
          <w:sz w:val="24"/>
          <w:szCs w:val="24"/>
        </w:rPr>
        <w:t>предел</w:t>
      </w:r>
      <w:r w:rsidRPr="001E2306">
        <w:rPr>
          <w:rStyle w:val="a6"/>
          <w:rFonts w:ascii="Times New Roman" w:hAnsi="Times New Roman"/>
          <w:i w:val="0"/>
          <w:color w:val="000000" w:themeColor="text1"/>
          <w:sz w:val="24"/>
          <w:szCs w:val="24"/>
        </w:rPr>
        <w:t>ить стоимость земельных долей</w:t>
      </w:r>
      <w:r w:rsidR="00A9754B" w:rsidRPr="001E2306">
        <w:rPr>
          <w:rStyle w:val="a6"/>
          <w:rFonts w:ascii="Times New Roman" w:hAnsi="Times New Roman"/>
          <w:i w:val="0"/>
          <w:color w:val="000000" w:themeColor="text1"/>
          <w:sz w:val="24"/>
          <w:szCs w:val="24"/>
        </w:rPr>
        <w:t xml:space="preserve"> в соответствии с </w:t>
      </w:r>
      <w:r w:rsidR="00A9754B" w:rsidRPr="001E230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п. 4. ст. 12 Федерального закона «Об обороте земель сельскохозяйственного назначения» от 24.07.2002 г. №101-ФЗ, как произведение 15 процентов кадастровой стоимости одного квадратного метра земельного участка и площади, соответствующей размеру земельной доли. </w:t>
      </w:r>
    </w:p>
    <w:p w14:paraId="3AB4EC94" w14:textId="77777777" w:rsidR="004D04E3" w:rsidRPr="001E2306" w:rsidRDefault="004D04E3" w:rsidP="004D04E3">
      <w:pPr>
        <w:pStyle w:val="a3"/>
        <w:spacing w:after="0" w:line="240" w:lineRule="auto"/>
        <w:ind w:left="420"/>
        <w:jc w:val="both"/>
        <w:rPr>
          <w:rFonts w:ascii="Times New Roman" w:hAnsi="Times New Roman" w:cs="Times New Roman"/>
          <w:sz w:val="24"/>
          <w:szCs w:val="24"/>
        </w:rPr>
      </w:pPr>
      <w:r w:rsidRPr="001E230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участке с кадастром номером </w:t>
      </w:r>
      <w:r w:rsidRPr="001E2306">
        <w:rPr>
          <w:rFonts w:ascii="Times New Roman" w:eastAsia="TimesNewRomanPSMT" w:hAnsi="Times New Roman" w:cs="Times New Roman"/>
          <w:sz w:val="24"/>
          <w:szCs w:val="24"/>
        </w:rPr>
        <w:t>13:01:0307001:99;</w:t>
      </w:r>
    </w:p>
    <w:p w14:paraId="49E4BBBD" w14:textId="77777777" w:rsidR="004D04E3" w:rsidRPr="001E2306" w:rsidRDefault="004D04E3" w:rsidP="004D04E3">
      <w:pPr>
        <w:pStyle w:val="a3"/>
        <w:spacing w:after="0" w:line="240" w:lineRule="auto"/>
        <w:ind w:left="4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E230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декларированная площадь </w:t>
      </w:r>
      <w:r w:rsidRPr="001E2306">
        <w:rPr>
          <w:rFonts w:ascii="Times New Roman" w:hAnsi="Times New Roman" w:cs="Times New Roman"/>
          <w:color w:val="252625"/>
          <w:sz w:val="24"/>
          <w:szCs w:val="24"/>
          <w:shd w:val="clear" w:color="auto" w:fill="FFFFFF"/>
        </w:rPr>
        <w:t xml:space="preserve">3 400 861 </w:t>
      </w:r>
      <w:r w:rsidRPr="001E2306">
        <w:rPr>
          <w:rFonts w:ascii="Times New Roman" w:hAnsi="Times New Roman" w:cs="Times New Roman"/>
          <w:color w:val="000000" w:themeColor="text1"/>
          <w:sz w:val="24"/>
          <w:szCs w:val="24"/>
        </w:rPr>
        <w:t>кв.м.;</w:t>
      </w:r>
    </w:p>
    <w:p w14:paraId="6703108F" w14:textId="77777777" w:rsidR="004D04E3" w:rsidRPr="001E2306" w:rsidRDefault="004D04E3" w:rsidP="004D04E3">
      <w:pPr>
        <w:pStyle w:val="a3"/>
        <w:spacing w:after="0" w:line="240" w:lineRule="auto"/>
        <w:ind w:left="4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E230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площадь земельной доли составляет 31200 </w:t>
      </w:r>
      <w:proofErr w:type="spellStart"/>
      <w:proofErr w:type="gramStart"/>
      <w:r w:rsidRPr="001E2306">
        <w:rPr>
          <w:rFonts w:ascii="Times New Roman" w:hAnsi="Times New Roman" w:cs="Times New Roman"/>
          <w:color w:val="000000" w:themeColor="text1"/>
          <w:sz w:val="24"/>
          <w:szCs w:val="24"/>
        </w:rPr>
        <w:t>кв.м</w:t>
      </w:r>
      <w:proofErr w:type="spellEnd"/>
      <w:proofErr w:type="gramEnd"/>
      <w:r w:rsidRPr="001E2306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</w:p>
    <w:p w14:paraId="7B9F220D" w14:textId="72BAF6C3" w:rsidR="004D04E3" w:rsidRPr="001E2306" w:rsidRDefault="004D04E3" w:rsidP="004D04E3">
      <w:pPr>
        <w:pStyle w:val="a3"/>
        <w:spacing w:after="0" w:line="240" w:lineRule="auto"/>
        <w:ind w:left="4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E2306">
        <w:rPr>
          <w:rFonts w:ascii="Times New Roman" w:hAnsi="Times New Roman" w:cs="Times New Roman"/>
          <w:color w:val="000000" w:themeColor="text1"/>
          <w:sz w:val="24"/>
          <w:szCs w:val="24"/>
        </w:rPr>
        <w:t>- кадастровая стоимость земельного участка установлена в размере</w:t>
      </w:r>
      <w:r w:rsidR="000449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17 </w:t>
      </w:r>
      <w:r w:rsidR="00044902" w:rsidRPr="00044902">
        <w:rPr>
          <w:rFonts w:ascii="Times New Roman" w:hAnsi="Times New Roman" w:cs="Times New Roman"/>
          <w:color w:val="000000" w:themeColor="text1"/>
          <w:sz w:val="24"/>
          <w:szCs w:val="24"/>
        </w:rPr>
        <w:t>208 356</w:t>
      </w:r>
      <w:r w:rsidRPr="00044902">
        <w:rPr>
          <w:rFonts w:ascii="Times New Roman" w:hAnsi="Times New Roman" w:cs="Times New Roman"/>
          <w:sz w:val="24"/>
          <w:szCs w:val="24"/>
        </w:rPr>
        <w:t xml:space="preserve"> </w:t>
      </w:r>
      <w:r w:rsidRPr="0004490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руб. 66 </w:t>
      </w:r>
      <w:r w:rsidRPr="00044902">
        <w:rPr>
          <w:rFonts w:ascii="Times New Roman" w:hAnsi="Times New Roman" w:cs="Times New Roman"/>
          <w:color w:val="000000" w:themeColor="text1"/>
          <w:sz w:val="24"/>
          <w:szCs w:val="24"/>
        </w:rPr>
        <w:t>коп.;</w:t>
      </w:r>
    </w:p>
    <w:p w14:paraId="22EA4057" w14:textId="77777777" w:rsidR="004D04E3" w:rsidRPr="001E2306" w:rsidRDefault="004D04E3" w:rsidP="004D04E3">
      <w:pPr>
        <w:pStyle w:val="a3"/>
        <w:spacing w:after="0" w:line="240" w:lineRule="auto"/>
        <w:ind w:left="4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E2306">
        <w:rPr>
          <w:rFonts w:ascii="Times New Roman" w:hAnsi="Times New Roman" w:cs="Times New Roman"/>
          <w:color w:val="000000" w:themeColor="text1"/>
          <w:sz w:val="24"/>
          <w:szCs w:val="24"/>
        </w:rPr>
        <w:t>- кадастровая стоимость 1 кв.м. земельного участка 5 руб. 06 коп.;</w:t>
      </w:r>
    </w:p>
    <w:p w14:paraId="0FB30793" w14:textId="77777777" w:rsidR="004D04E3" w:rsidRPr="001E2306" w:rsidRDefault="004D04E3" w:rsidP="004D04E3">
      <w:pPr>
        <w:pStyle w:val="a3"/>
        <w:spacing w:after="0" w:line="240" w:lineRule="auto"/>
        <w:ind w:left="4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E2306">
        <w:rPr>
          <w:rFonts w:ascii="Times New Roman" w:hAnsi="Times New Roman" w:cs="Times New Roman"/>
          <w:color w:val="000000" w:themeColor="text1"/>
          <w:sz w:val="24"/>
          <w:szCs w:val="24"/>
        </w:rPr>
        <w:t>- кадастровая стоимость 1 земельной доли составляет 157 872 руб. 00 коп;</w:t>
      </w:r>
    </w:p>
    <w:p w14:paraId="7F246714" w14:textId="1E501646" w:rsidR="00A9754B" w:rsidRPr="001E2306" w:rsidRDefault="004D04E3" w:rsidP="001E2306">
      <w:pPr>
        <w:pStyle w:val="a3"/>
        <w:spacing w:after="0" w:line="240" w:lineRule="auto"/>
        <w:ind w:left="4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E230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</w:t>
      </w:r>
      <w:r w:rsidR="001E2306" w:rsidRPr="001E2306">
        <w:rPr>
          <w:rFonts w:ascii="Times New Roman" w:hAnsi="Times New Roman" w:cs="Times New Roman"/>
          <w:color w:val="000000" w:themeColor="text1"/>
          <w:sz w:val="24"/>
          <w:szCs w:val="24"/>
        </w:rPr>
        <w:t>стоимость</w:t>
      </w:r>
      <w:r w:rsidRPr="001E230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земельной доли</w:t>
      </w:r>
      <w:r w:rsidR="001E2306" w:rsidRPr="001E230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1E230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составит </w:t>
      </w:r>
      <w:r w:rsidRPr="001E2306">
        <w:rPr>
          <w:rFonts w:ascii="Times New Roman" w:hAnsi="Times New Roman" w:cs="Times New Roman"/>
          <w:sz w:val="24"/>
          <w:szCs w:val="24"/>
        </w:rPr>
        <w:t xml:space="preserve">23 680 </w:t>
      </w:r>
      <w:r w:rsidRPr="001E2306">
        <w:rPr>
          <w:rFonts w:ascii="Times New Roman" w:hAnsi="Times New Roman" w:cs="Times New Roman"/>
          <w:color w:val="000000" w:themeColor="text1"/>
          <w:sz w:val="24"/>
          <w:szCs w:val="24"/>
        </w:rPr>
        <w:t>руб. 00 коп. (31200 кв.м. х 5,06 руб. х 15%</w:t>
      </w:r>
      <w:r w:rsidRPr="001E2306">
        <w:rPr>
          <w:rStyle w:val="a7"/>
          <w:rFonts w:ascii="Times New Roman" w:hAnsi="Times New Roman"/>
          <w:color w:val="000000" w:themeColor="text1"/>
          <w:sz w:val="24"/>
          <w:szCs w:val="24"/>
        </w:rPr>
        <w:t>)</w:t>
      </w:r>
      <w:r w:rsidR="001E2306" w:rsidRPr="001E2306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Pr="001E230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bookmarkEnd w:id="2"/>
    <w:p w14:paraId="6183980D" w14:textId="49292DBF" w:rsidR="00710ED2" w:rsidRPr="001E2306" w:rsidRDefault="001E2306" w:rsidP="0030335C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1E2306">
        <w:rPr>
          <w:rFonts w:ascii="Times New Roman" w:hAnsi="Times New Roman" w:cs="Times New Roman"/>
          <w:sz w:val="24"/>
          <w:szCs w:val="24"/>
        </w:rPr>
        <w:t>2</w:t>
      </w:r>
      <w:r w:rsidR="0030335C" w:rsidRPr="001E2306">
        <w:rPr>
          <w:rFonts w:ascii="Times New Roman" w:hAnsi="Times New Roman" w:cs="Times New Roman"/>
          <w:sz w:val="24"/>
          <w:szCs w:val="24"/>
        </w:rPr>
        <w:t xml:space="preserve">. </w:t>
      </w:r>
      <w:r w:rsidR="00710ED2" w:rsidRPr="001E2306">
        <w:rPr>
          <w:rFonts w:ascii="Times New Roman" w:hAnsi="Times New Roman" w:cs="Times New Roman"/>
          <w:sz w:val="24"/>
          <w:szCs w:val="24"/>
        </w:rPr>
        <w:t xml:space="preserve">Настоящее Решение </w:t>
      </w:r>
      <w:r w:rsidRPr="001E2306">
        <w:rPr>
          <w:rFonts w:ascii="Times New Roman" w:hAnsi="Times New Roman" w:cs="Times New Roman"/>
          <w:sz w:val="24"/>
          <w:szCs w:val="24"/>
        </w:rPr>
        <w:t>вступает в силу со дня подписания.</w:t>
      </w:r>
    </w:p>
    <w:p w14:paraId="271E0E03" w14:textId="77777777" w:rsidR="00AC3D46" w:rsidRPr="001E2306" w:rsidRDefault="00AC3D46" w:rsidP="00E70C06">
      <w:pPr>
        <w:spacing w:after="0" w:line="240" w:lineRule="auto"/>
        <w:jc w:val="both"/>
        <w:rPr>
          <w:rFonts w:ascii="Times New Roman" w:eastAsia="TimesNewRomanPSMT" w:hAnsi="Times New Roman" w:cs="Times New Roman"/>
          <w:kern w:val="0"/>
          <w:sz w:val="24"/>
          <w:szCs w:val="24"/>
        </w:rPr>
      </w:pPr>
    </w:p>
    <w:p w14:paraId="5BC476F9" w14:textId="127C934F" w:rsidR="00AC3D46" w:rsidRPr="001E2306" w:rsidRDefault="00AC3D46" w:rsidP="001A2FF6">
      <w:pPr>
        <w:spacing w:after="0" w:line="240" w:lineRule="auto"/>
        <w:ind w:left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E2306">
        <w:rPr>
          <w:rFonts w:ascii="Times New Roman" w:hAnsi="Times New Roman" w:cs="Times New Roman"/>
          <w:b/>
          <w:sz w:val="24"/>
          <w:szCs w:val="24"/>
        </w:rPr>
        <w:t xml:space="preserve">Глава </w:t>
      </w:r>
      <w:proofErr w:type="spellStart"/>
      <w:r w:rsidR="004D04E3" w:rsidRPr="001E2306">
        <w:rPr>
          <w:rFonts w:ascii="Times New Roman" w:hAnsi="Times New Roman" w:cs="Times New Roman"/>
          <w:b/>
          <w:sz w:val="24"/>
          <w:szCs w:val="24"/>
        </w:rPr>
        <w:t>Каласевского</w:t>
      </w:r>
      <w:proofErr w:type="spellEnd"/>
      <w:r w:rsidRPr="001E2306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                                                                                </w:t>
      </w:r>
    </w:p>
    <w:p w14:paraId="791F6CC3" w14:textId="0544CD4C" w:rsidR="00C756F5" w:rsidRPr="001E2306" w:rsidRDefault="004D04E3" w:rsidP="001A2FF6">
      <w:pPr>
        <w:spacing w:after="0" w:line="240" w:lineRule="auto"/>
        <w:ind w:left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E2306">
        <w:rPr>
          <w:rFonts w:ascii="Times New Roman" w:hAnsi="Times New Roman" w:cs="Times New Roman"/>
          <w:b/>
          <w:sz w:val="24"/>
          <w:szCs w:val="24"/>
        </w:rPr>
        <w:t>Ардатовского</w:t>
      </w:r>
      <w:r w:rsidR="00AC3D46" w:rsidRPr="001E2306"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                                                         </w:t>
      </w:r>
      <w:r w:rsidRPr="001E2306">
        <w:rPr>
          <w:rFonts w:ascii="Times New Roman" w:hAnsi="Times New Roman" w:cs="Times New Roman"/>
          <w:b/>
          <w:sz w:val="24"/>
          <w:szCs w:val="24"/>
        </w:rPr>
        <w:t>А.И. Федоров</w:t>
      </w:r>
    </w:p>
    <w:sectPr w:rsidR="00C756F5" w:rsidRPr="001E2306" w:rsidSect="007304CD">
      <w:pgSz w:w="11906" w:h="16838"/>
      <w:pgMar w:top="426" w:right="424" w:bottom="28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NewRomanPSMT">
    <w:altName w:val="Yu Gothic"/>
    <w:panose1 w:val="00000000000000000000"/>
    <w:charset w:val="80"/>
    <w:family w:val="auto"/>
    <w:notTrueType/>
    <w:pitch w:val="default"/>
    <w:sig w:usb0="00000201" w:usb1="08070000" w:usb2="00000010" w:usb3="00000000" w:csb0="00020004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5E7B57"/>
    <w:multiLevelType w:val="hybridMultilevel"/>
    <w:tmpl w:val="E1A8A0B0"/>
    <w:lvl w:ilvl="0" w:tplc="3FCA8F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2759392E"/>
    <w:multiLevelType w:val="hybridMultilevel"/>
    <w:tmpl w:val="F2568F88"/>
    <w:lvl w:ilvl="0" w:tplc="45B0CA86">
      <w:start w:val="1"/>
      <w:numFmt w:val="decimal"/>
      <w:lvlText w:val="%1."/>
      <w:lvlJc w:val="left"/>
      <w:pPr>
        <w:ind w:left="927" w:hanging="360"/>
      </w:pPr>
      <w:rPr>
        <w:rFonts w:eastAsia="TimesNewRomanPSMT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2EEC5BDE"/>
    <w:multiLevelType w:val="multilevel"/>
    <w:tmpl w:val="4F3AE438"/>
    <w:lvl w:ilvl="0">
      <w:start w:val="1"/>
      <w:numFmt w:val="decimal"/>
      <w:lvlText w:val="%1."/>
      <w:lvlJc w:val="left"/>
      <w:pPr>
        <w:ind w:left="420" w:hanging="420"/>
      </w:pPr>
      <w:rPr>
        <w:rFonts w:eastAsia="TimesNewRomanPSMT" w:hint="default"/>
        <w:color w:val="auto"/>
      </w:rPr>
    </w:lvl>
    <w:lvl w:ilvl="1">
      <w:start w:val="1"/>
      <w:numFmt w:val="decimal"/>
      <w:lvlText w:val="%1.%2."/>
      <w:lvlJc w:val="left"/>
      <w:pPr>
        <w:ind w:left="846" w:hanging="420"/>
      </w:pPr>
      <w:rPr>
        <w:rFonts w:eastAsia="TimesNewRomanPSMT" w:hint="default"/>
        <w:color w:val="auto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eastAsia="TimesNewRomanPSMT" w:hint="default"/>
        <w:color w:val="auto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eastAsia="TimesNewRomanPSMT" w:hint="default"/>
        <w:color w:val="auto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eastAsia="TimesNewRomanPSMT" w:hint="default"/>
        <w:color w:val="auto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eastAsia="TimesNewRomanPSMT"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eastAsia="TimesNewRomanPSMT"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eastAsia="TimesNewRomanPSMT"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eastAsia="TimesNewRomanPSMT" w:hint="default"/>
        <w:color w:val="auto"/>
      </w:rPr>
    </w:lvl>
  </w:abstractNum>
  <w:abstractNum w:abstractNumId="3" w15:restartNumberingAfterBreak="0">
    <w:nsid w:val="436C4392"/>
    <w:multiLevelType w:val="multilevel"/>
    <w:tmpl w:val="218EC43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sz w:val="24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eastAsia="TimesNewRomanPSMT" w:hint="default"/>
        <w:sz w:val="24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eastAsia="TimesNewRomanPSMT" w:hint="default"/>
        <w:sz w:val="24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eastAsia="TimesNewRomanPSMT" w:hint="default"/>
        <w:sz w:val="24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eastAsia="TimesNewRomanPSMT" w:hint="default"/>
        <w:sz w:val="24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eastAsia="TimesNewRomanPSMT" w:hint="default"/>
        <w:sz w:val="24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eastAsia="TimesNewRomanPSMT" w:hint="default"/>
        <w:sz w:val="24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eastAsia="TimesNewRomanPSMT" w:hint="default"/>
        <w:sz w:val="24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eastAsia="TimesNewRomanPSMT" w:hint="default"/>
        <w:sz w:val="24"/>
      </w:rPr>
    </w:lvl>
  </w:abstractNum>
  <w:abstractNum w:abstractNumId="4" w15:restartNumberingAfterBreak="0">
    <w:nsid w:val="4A305C78"/>
    <w:multiLevelType w:val="hybridMultilevel"/>
    <w:tmpl w:val="E15E850A"/>
    <w:lvl w:ilvl="0" w:tplc="78D29F1E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2D0C78"/>
    <w:multiLevelType w:val="hybridMultilevel"/>
    <w:tmpl w:val="ACE09A78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4BC25A4"/>
    <w:multiLevelType w:val="hybridMultilevel"/>
    <w:tmpl w:val="2F12393C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63416826">
    <w:abstractNumId w:val="1"/>
  </w:num>
  <w:num w:numId="2" w16cid:durableId="1861359507">
    <w:abstractNumId w:val="0"/>
  </w:num>
  <w:num w:numId="3" w16cid:durableId="1120565427">
    <w:abstractNumId w:val="4"/>
  </w:num>
  <w:num w:numId="4" w16cid:durableId="1017775677">
    <w:abstractNumId w:val="3"/>
  </w:num>
  <w:num w:numId="5" w16cid:durableId="754941487">
    <w:abstractNumId w:val="6"/>
  </w:num>
  <w:num w:numId="6" w16cid:durableId="21518240">
    <w:abstractNumId w:val="5"/>
  </w:num>
  <w:num w:numId="7" w16cid:durableId="153480739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52C2"/>
    <w:rsid w:val="00002B77"/>
    <w:rsid w:val="00033007"/>
    <w:rsid w:val="00044902"/>
    <w:rsid w:val="000515F9"/>
    <w:rsid w:val="00094577"/>
    <w:rsid w:val="001A232B"/>
    <w:rsid w:val="001A2FF6"/>
    <w:rsid w:val="001E2306"/>
    <w:rsid w:val="001F3AE0"/>
    <w:rsid w:val="001F5692"/>
    <w:rsid w:val="00235202"/>
    <w:rsid w:val="00245588"/>
    <w:rsid w:val="00266E40"/>
    <w:rsid w:val="0030335C"/>
    <w:rsid w:val="00385328"/>
    <w:rsid w:val="00426DA0"/>
    <w:rsid w:val="004C5E6E"/>
    <w:rsid w:val="004D04E3"/>
    <w:rsid w:val="0054295F"/>
    <w:rsid w:val="005652C2"/>
    <w:rsid w:val="00710ED2"/>
    <w:rsid w:val="007304CD"/>
    <w:rsid w:val="008B3CEB"/>
    <w:rsid w:val="00912BC8"/>
    <w:rsid w:val="00916DA8"/>
    <w:rsid w:val="00985550"/>
    <w:rsid w:val="00994D58"/>
    <w:rsid w:val="009D5562"/>
    <w:rsid w:val="00A9754B"/>
    <w:rsid w:val="00AC3D46"/>
    <w:rsid w:val="00BB7FDF"/>
    <w:rsid w:val="00C0048C"/>
    <w:rsid w:val="00C129D3"/>
    <w:rsid w:val="00C32E36"/>
    <w:rsid w:val="00C33957"/>
    <w:rsid w:val="00C510AC"/>
    <w:rsid w:val="00C756F5"/>
    <w:rsid w:val="00DD7F9F"/>
    <w:rsid w:val="00E32F53"/>
    <w:rsid w:val="00E70C06"/>
    <w:rsid w:val="00E7277B"/>
    <w:rsid w:val="00EE7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8B7E1E"/>
  <w15:chartTrackingRefBased/>
  <w15:docId w15:val="{E9E2085F-AF3C-43A5-B021-968A4C75F3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32E36"/>
    <w:pPr>
      <w:ind w:left="720"/>
      <w:contextualSpacing/>
    </w:pPr>
  </w:style>
  <w:style w:type="paragraph" w:customStyle="1" w:styleId="ConsNormal">
    <w:name w:val="ConsNormal"/>
    <w:rsid w:val="00C32E36"/>
    <w:pPr>
      <w:widowControl w:val="0"/>
      <w:suppressAutoHyphens/>
      <w:autoSpaceDN w:val="0"/>
      <w:spacing w:after="0" w:line="240" w:lineRule="auto"/>
      <w:ind w:firstLine="720"/>
      <w:textAlignment w:val="baseline"/>
    </w:pPr>
    <w:rPr>
      <w:rFonts w:ascii="Arial" w:eastAsia="Times New Roman" w:hAnsi="Arial" w:cs="Times New Roman"/>
      <w:kern w:val="3"/>
      <w:sz w:val="20"/>
      <w:szCs w:val="20"/>
      <w:lang w:eastAsia="ru-RU"/>
      <w14:ligatures w14:val="none"/>
    </w:rPr>
  </w:style>
  <w:style w:type="paragraph" w:styleId="a4">
    <w:name w:val="Body Text"/>
    <w:basedOn w:val="a"/>
    <w:link w:val="a5"/>
    <w:uiPriority w:val="1"/>
    <w:semiHidden/>
    <w:unhideWhenUsed/>
    <w:qFormat/>
    <w:rsid w:val="00DD7F9F"/>
    <w:pPr>
      <w:widowControl w:val="0"/>
      <w:autoSpaceDE w:val="0"/>
      <w:autoSpaceDN w:val="0"/>
      <w:spacing w:after="0" w:line="240" w:lineRule="auto"/>
      <w:ind w:left="141"/>
    </w:pPr>
    <w:rPr>
      <w:rFonts w:ascii="Times New Roman" w:eastAsia="Times New Roman" w:hAnsi="Times New Roman" w:cs="Times New Roman"/>
      <w:kern w:val="0"/>
      <w:sz w:val="28"/>
      <w:szCs w:val="28"/>
      <w14:ligatures w14:val="none"/>
    </w:rPr>
  </w:style>
  <w:style w:type="character" w:customStyle="1" w:styleId="a5">
    <w:name w:val="Основной текст Знак"/>
    <w:basedOn w:val="a0"/>
    <w:link w:val="a4"/>
    <w:uiPriority w:val="1"/>
    <w:semiHidden/>
    <w:rsid w:val="00DD7F9F"/>
    <w:rPr>
      <w:rFonts w:ascii="Times New Roman" w:eastAsia="Times New Roman" w:hAnsi="Times New Roman" w:cs="Times New Roman"/>
      <w:kern w:val="0"/>
      <w:sz w:val="28"/>
      <w:szCs w:val="28"/>
      <w14:ligatures w14:val="none"/>
    </w:rPr>
  </w:style>
  <w:style w:type="paragraph" w:customStyle="1" w:styleId="ConsPlusNormal">
    <w:name w:val="ConsPlusNormal"/>
    <w:rsid w:val="00DD7F9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kern w:val="0"/>
      <w:sz w:val="20"/>
      <w:szCs w:val="20"/>
      <w:lang w:eastAsia="ru-RU"/>
      <w14:ligatures w14:val="none"/>
    </w:rPr>
  </w:style>
  <w:style w:type="character" w:styleId="a6">
    <w:name w:val="Emphasis"/>
    <w:basedOn w:val="a0"/>
    <w:uiPriority w:val="20"/>
    <w:qFormat/>
    <w:rsid w:val="00AC3D46"/>
    <w:rPr>
      <w:rFonts w:cs="Times New Roman"/>
      <w:i/>
    </w:rPr>
  </w:style>
  <w:style w:type="character" w:styleId="a7">
    <w:name w:val="Subtle Emphasis"/>
    <w:basedOn w:val="a0"/>
    <w:uiPriority w:val="19"/>
    <w:qFormat/>
    <w:rsid w:val="00AC3D46"/>
    <w:rPr>
      <w:rFonts w:cs="Times New Roman"/>
      <w:i/>
      <w:color w:val="4040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351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8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7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1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190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9842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2354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50067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3180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05298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399475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2039313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5247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63631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71563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33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84829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910654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83263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52699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57774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118702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78182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64411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211576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552</Words>
  <Characters>3148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Водякова Светлана Александровна</dc:creator>
  <cp:keywords/>
  <dc:description/>
  <cp:lastModifiedBy>Цыбина Ольга Алексеевна</cp:lastModifiedBy>
  <cp:revision>8</cp:revision>
  <cp:lastPrinted>2026-06-19T09:08:00Z</cp:lastPrinted>
  <dcterms:created xsi:type="dcterms:W3CDTF">2026-06-19T08:52:00Z</dcterms:created>
  <dcterms:modified xsi:type="dcterms:W3CDTF">2026-06-26T12:54:00Z</dcterms:modified>
</cp:coreProperties>
</file>