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6AC" w:rsidRDefault="009F36AC" w:rsidP="009F36AC">
      <w:pPr>
        <w:pStyle w:val="a7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eastAsia="Times New Roman CYR" w:hAnsi="Times New Roman"/>
          <w:sz w:val="28"/>
          <w:szCs w:val="28"/>
        </w:rPr>
        <w:t>ИТОГОВЫЙ ДОКУМЕНТ</w:t>
      </w:r>
    </w:p>
    <w:p w:rsidR="009F36AC" w:rsidRDefault="009F36AC" w:rsidP="009F36AC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</w:p>
    <w:p w:rsidR="009F36AC" w:rsidRDefault="009F36AC" w:rsidP="009F36AC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>публичных слушаний по  вопросу «</w:t>
      </w:r>
      <w:r>
        <w:rPr>
          <w:rFonts w:ascii="Times New Roman" w:hAnsi="Times New Roman"/>
          <w:sz w:val="28"/>
          <w:szCs w:val="28"/>
          <w:lang w:eastAsia="ar-SA"/>
        </w:rPr>
        <w:t xml:space="preserve">О бюджете Каласевского сельского поселения Ардатовского муниципального района  Республики Мордовия  </w:t>
      </w:r>
      <w:r>
        <w:rPr>
          <w:rFonts w:ascii="Times New Roman" w:hAnsi="Times New Roman"/>
          <w:sz w:val="28"/>
          <w:szCs w:val="28"/>
        </w:rPr>
        <w:t>на 202</w:t>
      </w:r>
      <w:r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и 202</w:t>
      </w:r>
      <w:r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годов»</w:t>
      </w:r>
    </w:p>
    <w:p w:rsidR="009F36AC" w:rsidRDefault="009F36AC" w:rsidP="009F36AC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 xml:space="preserve"> </w:t>
      </w:r>
    </w:p>
    <w:p w:rsidR="009F36AC" w:rsidRDefault="009F36AC" w:rsidP="009F36AC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ab/>
      </w:r>
      <w:proofErr w:type="gramStart"/>
      <w:r>
        <w:rPr>
          <w:rFonts w:ascii="Times New Roman" w:eastAsia="Times New Roman CYR" w:hAnsi="Times New Roman"/>
          <w:sz w:val="28"/>
          <w:szCs w:val="28"/>
        </w:rPr>
        <w:t xml:space="preserve">Публичные слушания назначены  постановлением администрации Каласевского  сельского поселения  </w:t>
      </w:r>
      <w:r>
        <w:rPr>
          <w:rFonts w:ascii="Times New Roman" w:eastAsia="Times New Roman CYR" w:hAnsi="Times New Roman"/>
          <w:sz w:val="28"/>
          <w:szCs w:val="28"/>
        </w:rPr>
        <w:t xml:space="preserve"> № 10</w:t>
      </w:r>
      <w:r>
        <w:rPr>
          <w:rFonts w:ascii="Times New Roman" w:eastAsia="Times New Roman CYR" w:hAnsi="Times New Roman"/>
          <w:sz w:val="28"/>
          <w:szCs w:val="28"/>
        </w:rPr>
        <w:t xml:space="preserve">  от </w:t>
      </w:r>
      <w:r>
        <w:rPr>
          <w:rFonts w:ascii="Times New Roman" w:eastAsia="Times New Roman CYR" w:hAnsi="Times New Roman"/>
          <w:sz w:val="28"/>
          <w:szCs w:val="28"/>
        </w:rPr>
        <w:t>25</w:t>
      </w:r>
      <w:r>
        <w:rPr>
          <w:rFonts w:ascii="Times New Roman" w:eastAsia="Times New Roman CYR" w:hAnsi="Times New Roman"/>
          <w:sz w:val="28"/>
          <w:szCs w:val="28"/>
        </w:rPr>
        <w:t xml:space="preserve"> </w:t>
      </w:r>
      <w:r>
        <w:rPr>
          <w:rFonts w:ascii="Times New Roman" w:eastAsia="Times New Roman CYR" w:hAnsi="Times New Roman"/>
          <w:sz w:val="28"/>
          <w:szCs w:val="28"/>
        </w:rPr>
        <w:t>ноября</w:t>
      </w:r>
      <w:r>
        <w:rPr>
          <w:rFonts w:ascii="Times New Roman" w:eastAsia="Times New Roman CYR" w:hAnsi="Times New Roman"/>
          <w:sz w:val="28"/>
          <w:szCs w:val="28"/>
        </w:rPr>
        <w:t xml:space="preserve"> 202</w:t>
      </w:r>
      <w:r>
        <w:rPr>
          <w:rFonts w:ascii="Times New Roman" w:eastAsia="Times New Roman CYR" w:hAnsi="Times New Roman"/>
          <w:sz w:val="28"/>
          <w:szCs w:val="28"/>
        </w:rPr>
        <w:t>5</w:t>
      </w:r>
      <w:r>
        <w:rPr>
          <w:rFonts w:ascii="Times New Roman" w:eastAsia="Times New Roman CYR" w:hAnsi="Times New Roman"/>
          <w:sz w:val="28"/>
          <w:szCs w:val="28"/>
        </w:rPr>
        <w:t xml:space="preserve"> года "</w:t>
      </w:r>
      <w:r>
        <w:rPr>
          <w:rFonts w:ascii="Times New Roman" w:hAnsi="Times New Roman"/>
          <w:sz w:val="28"/>
          <w:szCs w:val="28"/>
          <w:lang w:eastAsia="ar-SA"/>
        </w:rPr>
        <w:t xml:space="preserve">О  вынесении на публичные слушания проекта решения Совета депутатов </w:t>
      </w:r>
      <w:r>
        <w:rPr>
          <w:rFonts w:ascii="Times New Roman" w:eastAsia="Times New Roman CYR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  <w:lang w:eastAsia="ar-SA"/>
        </w:rPr>
        <w:t xml:space="preserve">О бюджете </w:t>
      </w:r>
      <w:r>
        <w:rPr>
          <w:rFonts w:ascii="Times New Roman" w:eastAsia="Times New Roman CYR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  Республики Мордовия  </w:t>
      </w:r>
      <w:r>
        <w:rPr>
          <w:rFonts w:ascii="Times New Roman" w:hAnsi="Times New Roman"/>
          <w:sz w:val="28"/>
          <w:szCs w:val="28"/>
        </w:rPr>
        <w:t>на 202</w:t>
      </w:r>
      <w:r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/>
          <w:sz w:val="28"/>
          <w:szCs w:val="28"/>
        </w:rPr>
        <w:t>7 и 2028</w:t>
      </w:r>
      <w:r>
        <w:rPr>
          <w:rFonts w:ascii="Times New Roman" w:hAnsi="Times New Roman"/>
          <w:sz w:val="28"/>
          <w:szCs w:val="28"/>
        </w:rPr>
        <w:t xml:space="preserve"> годов»</w:t>
      </w:r>
      <w:r>
        <w:rPr>
          <w:rFonts w:ascii="Times New Roman" w:eastAsia="Times New Roman CYR" w:hAnsi="Times New Roman"/>
          <w:sz w:val="28"/>
          <w:szCs w:val="28"/>
        </w:rPr>
        <w:t xml:space="preserve">, опубликованном в информационном бюллетене Каласевского сельского поселения  от </w:t>
      </w:r>
      <w:r>
        <w:rPr>
          <w:rFonts w:ascii="Times New Roman" w:eastAsia="Times New Roman CYR" w:hAnsi="Times New Roman"/>
          <w:sz w:val="28"/>
          <w:szCs w:val="28"/>
        </w:rPr>
        <w:t>26 ноября 2025</w:t>
      </w:r>
      <w:r>
        <w:rPr>
          <w:rFonts w:ascii="Times New Roman" w:eastAsia="Times New Roman CYR" w:hAnsi="Times New Roman"/>
          <w:sz w:val="28"/>
          <w:szCs w:val="28"/>
        </w:rPr>
        <w:t xml:space="preserve"> года № </w:t>
      </w:r>
      <w:r>
        <w:rPr>
          <w:rFonts w:ascii="Times New Roman" w:eastAsia="Times New Roman CYR" w:hAnsi="Times New Roman"/>
          <w:sz w:val="28"/>
          <w:szCs w:val="28"/>
        </w:rPr>
        <w:t>32</w:t>
      </w:r>
      <w:r>
        <w:rPr>
          <w:rFonts w:ascii="Times New Roman" w:eastAsia="Times New Roman CYR" w:hAnsi="Times New Roman"/>
          <w:sz w:val="28"/>
          <w:szCs w:val="28"/>
        </w:rPr>
        <w:t>.</w:t>
      </w:r>
      <w:proofErr w:type="gramEnd"/>
    </w:p>
    <w:p w:rsidR="009F36AC" w:rsidRDefault="009F36AC" w:rsidP="009F36AC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</w:p>
    <w:p w:rsidR="009F36AC" w:rsidRDefault="009F36AC" w:rsidP="009F36AC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ab/>
        <w:t>Тема публичных слушаний: «</w:t>
      </w:r>
      <w:r>
        <w:rPr>
          <w:rFonts w:ascii="Times New Roman" w:hAnsi="Times New Roman"/>
          <w:sz w:val="28"/>
          <w:szCs w:val="28"/>
          <w:lang w:eastAsia="ar-SA"/>
        </w:rPr>
        <w:t xml:space="preserve">О бюджете </w:t>
      </w:r>
      <w:r>
        <w:rPr>
          <w:rFonts w:ascii="Times New Roman" w:eastAsia="Times New Roman CYR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  Республики Мордовия  </w:t>
      </w:r>
      <w:r>
        <w:rPr>
          <w:rFonts w:ascii="Times New Roman" w:hAnsi="Times New Roman"/>
          <w:sz w:val="28"/>
          <w:szCs w:val="28"/>
        </w:rPr>
        <w:t>на 202</w:t>
      </w:r>
      <w:r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годов»</w:t>
      </w:r>
    </w:p>
    <w:p w:rsidR="009F36AC" w:rsidRDefault="009F36AC" w:rsidP="009F36AC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</w:p>
    <w:p w:rsidR="009F36AC" w:rsidRDefault="009F36AC" w:rsidP="009F36AC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ab/>
        <w:t>Дата и время проведения, место проведения: 2</w:t>
      </w:r>
      <w:r>
        <w:rPr>
          <w:rFonts w:ascii="Times New Roman" w:eastAsia="Times New Roman CYR" w:hAnsi="Times New Roman"/>
          <w:sz w:val="28"/>
          <w:szCs w:val="28"/>
        </w:rPr>
        <w:t>6</w:t>
      </w:r>
      <w:r>
        <w:rPr>
          <w:rFonts w:ascii="Times New Roman" w:eastAsia="Times New Roman CYR" w:hAnsi="Times New Roman"/>
          <w:sz w:val="28"/>
          <w:szCs w:val="28"/>
        </w:rPr>
        <w:t xml:space="preserve"> декабря 202</w:t>
      </w:r>
      <w:r>
        <w:rPr>
          <w:rFonts w:ascii="Times New Roman" w:eastAsia="Times New Roman CYR" w:hAnsi="Times New Roman"/>
          <w:sz w:val="28"/>
          <w:szCs w:val="28"/>
        </w:rPr>
        <w:t>5</w:t>
      </w:r>
      <w:r>
        <w:rPr>
          <w:rFonts w:ascii="Times New Roman" w:eastAsia="Times New Roman CYR" w:hAnsi="Times New Roman"/>
          <w:sz w:val="28"/>
          <w:szCs w:val="28"/>
        </w:rPr>
        <w:t xml:space="preserve"> г., 17-</w:t>
      </w:r>
      <w:r>
        <w:rPr>
          <w:rFonts w:ascii="Times New Roman" w:eastAsia="Times New Roman CYR" w:hAnsi="Times New Roman"/>
          <w:sz w:val="28"/>
          <w:szCs w:val="28"/>
        </w:rPr>
        <w:t>3</w:t>
      </w:r>
      <w:r>
        <w:rPr>
          <w:rFonts w:ascii="Times New Roman" w:eastAsia="Times New Roman CYR" w:hAnsi="Times New Roman"/>
          <w:sz w:val="28"/>
          <w:szCs w:val="28"/>
        </w:rPr>
        <w:t xml:space="preserve">0 часов по адресу: РМ, Ардатовский муниципальный район, с. </w:t>
      </w:r>
      <w:proofErr w:type="spellStart"/>
      <w:r>
        <w:rPr>
          <w:rFonts w:ascii="Times New Roman" w:eastAsia="Times New Roman CYR" w:hAnsi="Times New Roman"/>
          <w:sz w:val="28"/>
          <w:szCs w:val="28"/>
        </w:rPr>
        <w:t>Каласево</w:t>
      </w:r>
      <w:proofErr w:type="spellEnd"/>
      <w:r>
        <w:rPr>
          <w:rFonts w:ascii="Times New Roman" w:eastAsia="Times New Roman CYR" w:hAnsi="Times New Roman"/>
          <w:sz w:val="28"/>
          <w:szCs w:val="28"/>
        </w:rPr>
        <w:t xml:space="preserve">,  ул. </w:t>
      </w:r>
      <w:proofErr w:type="gramStart"/>
      <w:r>
        <w:rPr>
          <w:rFonts w:ascii="Times New Roman" w:eastAsia="Times New Roman CYR" w:hAnsi="Times New Roman"/>
          <w:sz w:val="28"/>
          <w:szCs w:val="28"/>
        </w:rPr>
        <w:t>Овражная</w:t>
      </w:r>
      <w:proofErr w:type="gramEnd"/>
      <w:r>
        <w:rPr>
          <w:rFonts w:ascii="Times New Roman" w:eastAsia="Times New Roman CYR" w:hAnsi="Times New Roman"/>
          <w:sz w:val="28"/>
          <w:szCs w:val="28"/>
        </w:rPr>
        <w:t>, д. 18, здание администрации Каласевского сельского поселения.</w:t>
      </w:r>
    </w:p>
    <w:p w:rsidR="009F36AC" w:rsidRDefault="009F36AC" w:rsidP="009F36AC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</w:p>
    <w:p w:rsidR="009F36AC" w:rsidRDefault="009F36AC" w:rsidP="009F36AC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 xml:space="preserve">Председатель: </w:t>
      </w:r>
      <w:r>
        <w:rPr>
          <w:rFonts w:ascii="Times New Roman" w:hAnsi="Times New Roman"/>
          <w:sz w:val="28"/>
          <w:szCs w:val="28"/>
        </w:rPr>
        <w:t>Федоров А.И.</w:t>
      </w:r>
      <w:r>
        <w:rPr>
          <w:rFonts w:ascii="Times New Roman" w:eastAsia="Times New Roman CYR" w:hAnsi="Times New Roman"/>
          <w:sz w:val="28"/>
          <w:szCs w:val="28"/>
        </w:rPr>
        <w:t xml:space="preserve">  - Глава Каласевского сельского поселения</w:t>
      </w:r>
    </w:p>
    <w:p w:rsidR="009F36AC" w:rsidRDefault="009F36AC" w:rsidP="009F36AC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 xml:space="preserve">Секретарь: </w:t>
      </w:r>
      <w:proofErr w:type="spellStart"/>
      <w:r>
        <w:rPr>
          <w:rFonts w:ascii="Times New Roman" w:eastAsia="Times New Roman CYR" w:hAnsi="Times New Roman"/>
          <w:sz w:val="28"/>
          <w:szCs w:val="28"/>
        </w:rPr>
        <w:t>Кудашова</w:t>
      </w:r>
      <w:proofErr w:type="spellEnd"/>
      <w:r>
        <w:rPr>
          <w:rFonts w:ascii="Times New Roman" w:eastAsia="Times New Roman CYR" w:hAnsi="Times New Roman"/>
          <w:sz w:val="28"/>
          <w:szCs w:val="28"/>
        </w:rPr>
        <w:t xml:space="preserve"> Л.В.   – заведующая </w:t>
      </w:r>
      <w:proofErr w:type="spellStart"/>
      <w:r>
        <w:rPr>
          <w:rFonts w:ascii="Times New Roman" w:eastAsia="Times New Roman CYR" w:hAnsi="Times New Roman"/>
          <w:sz w:val="28"/>
          <w:szCs w:val="28"/>
        </w:rPr>
        <w:t>Луньгинской</w:t>
      </w:r>
      <w:proofErr w:type="spellEnd"/>
      <w:r>
        <w:rPr>
          <w:rFonts w:ascii="Times New Roman" w:eastAsia="Times New Roman CYR" w:hAnsi="Times New Roman"/>
          <w:sz w:val="28"/>
          <w:szCs w:val="28"/>
        </w:rPr>
        <w:t xml:space="preserve"> сельской библиотеки</w:t>
      </w:r>
    </w:p>
    <w:p w:rsidR="009F36AC" w:rsidRDefault="009F36AC" w:rsidP="009F36AC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 xml:space="preserve">Член рабочей группы:  </w:t>
      </w:r>
      <w:r>
        <w:rPr>
          <w:rFonts w:ascii="Times New Roman" w:eastAsia="Times New Roman CYR" w:hAnsi="Times New Roman"/>
          <w:sz w:val="28"/>
          <w:szCs w:val="28"/>
        </w:rPr>
        <w:t>Федоров Я.Т</w:t>
      </w:r>
      <w:r>
        <w:rPr>
          <w:rFonts w:ascii="Times New Roman" w:eastAsia="Times New Roman CYR" w:hAnsi="Times New Roman"/>
          <w:sz w:val="28"/>
          <w:szCs w:val="28"/>
        </w:rPr>
        <w:t>.  - де</w:t>
      </w:r>
      <w:r>
        <w:rPr>
          <w:rFonts w:ascii="Times New Roman" w:eastAsia="Times New Roman CYR" w:hAnsi="Times New Roman"/>
          <w:sz w:val="28"/>
          <w:szCs w:val="28"/>
        </w:rPr>
        <w:t>путат  избирательного округа № 2</w:t>
      </w:r>
    </w:p>
    <w:p w:rsidR="009F36AC" w:rsidRDefault="009F36AC" w:rsidP="009F36AC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 xml:space="preserve">                                 </w:t>
      </w:r>
    </w:p>
    <w:p w:rsidR="009F36AC" w:rsidRDefault="009F36AC" w:rsidP="009F36AC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 xml:space="preserve">   Предложения по вопросу «</w:t>
      </w:r>
      <w:r>
        <w:rPr>
          <w:rFonts w:ascii="Times New Roman" w:hAnsi="Times New Roman"/>
          <w:sz w:val="28"/>
          <w:szCs w:val="28"/>
          <w:lang w:eastAsia="ar-SA"/>
        </w:rPr>
        <w:t xml:space="preserve">О бюджете Каласевского сельского поселения Ардатовского муниципального района  Республики Мордовия  </w:t>
      </w:r>
      <w:r>
        <w:rPr>
          <w:rFonts w:ascii="Times New Roman" w:hAnsi="Times New Roman"/>
          <w:sz w:val="28"/>
          <w:szCs w:val="28"/>
        </w:rPr>
        <w:t>на 202</w:t>
      </w:r>
      <w:r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годов</w:t>
      </w:r>
      <w:r>
        <w:rPr>
          <w:rFonts w:ascii="Times New Roman" w:eastAsia="Times New Roman CYR" w:hAnsi="Times New Roman"/>
          <w:sz w:val="28"/>
          <w:szCs w:val="28"/>
        </w:rPr>
        <w:t xml:space="preserve">»  принимались рабочей группой  в соответствии с п. 4 постановления администрации Каласевского  сельского поселения №  10 от </w:t>
      </w:r>
      <w:r>
        <w:rPr>
          <w:rFonts w:ascii="Times New Roman" w:eastAsia="Times New Roman CYR" w:hAnsi="Times New Roman"/>
          <w:sz w:val="28"/>
          <w:szCs w:val="28"/>
        </w:rPr>
        <w:t>2</w:t>
      </w:r>
      <w:r>
        <w:rPr>
          <w:rFonts w:ascii="Times New Roman" w:eastAsia="Times New Roman CYR" w:hAnsi="Times New Roman"/>
          <w:sz w:val="28"/>
          <w:szCs w:val="28"/>
        </w:rPr>
        <w:t xml:space="preserve">5 </w:t>
      </w:r>
      <w:r>
        <w:rPr>
          <w:rFonts w:ascii="Times New Roman" w:eastAsia="Times New Roman CYR" w:hAnsi="Times New Roman"/>
          <w:sz w:val="28"/>
          <w:szCs w:val="28"/>
        </w:rPr>
        <w:t>ноября</w:t>
      </w:r>
      <w:r>
        <w:rPr>
          <w:rFonts w:ascii="Times New Roman" w:eastAsia="Times New Roman CYR" w:hAnsi="Times New Roman"/>
          <w:sz w:val="28"/>
          <w:szCs w:val="28"/>
        </w:rPr>
        <w:t xml:space="preserve"> 202</w:t>
      </w:r>
      <w:r>
        <w:rPr>
          <w:rFonts w:ascii="Times New Roman" w:eastAsia="Times New Roman CYR" w:hAnsi="Times New Roman"/>
          <w:sz w:val="28"/>
          <w:szCs w:val="28"/>
        </w:rPr>
        <w:t>5</w:t>
      </w:r>
      <w:r>
        <w:rPr>
          <w:rFonts w:ascii="Times New Roman" w:eastAsia="Times New Roman CYR" w:hAnsi="Times New Roman"/>
          <w:sz w:val="28"/>
          <w:szCs w:val="28"/>
        </w:rPr>
        <w:t xml:space="preserve"> года.</w:t>
      </w:r>
    </w:p>
    <w:p w:rsidR="009F36AC" w:rsidRDefault="009F36AC" w:rsidP="009F36AC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ab/>
        <w:t>В соответствии с утвержденной формой - предложений не поступило.</w:t>
      </w:r>
    </w:p>
    <w:p w:rsidR="009F36AC" w:rsidRDefault="009F36AC" w:rsidP="009F36AC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Рабочая группа вносит предложение  утвердить  Бюджет Каласевского сельского поселения на 202</w:t>
      </w:r>
      <w:r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годов на очередной сессии Совета депутатов  Каласевского сельского поселения. </w:t>
      </w:r>
    </w:p>
    <w:p w:rsidR="009F36AC" w:rsidRDefault="009F36AC" w:rsidP="009F36AC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9F36AC" w:rsidRDefault="009F36AC" w:rsidP="009F36AC">
      <w:pPr>
        <w:pStyle w:val="a5"/>
        <w:spacing w:line="360" w:lineRule="auto"/>
        <w:ind w:firstLine="0"/>
        <w:rPr>
          <w:sz w:val="24"/>
          <w:szCs w:val="24"/>
        </w:rPr>
      </w:pPr>
      <w:r>
        <w:br w:type="page"/>
      </w:r>
    </w:p>
    <w:tbl>
      <w:tblPr>
        <w:tblW w:w="0" w:type="auto"/>
        <w:tblInd w:w="110" w:type="dxa"/>
        <w:tblLayout w:type="fixed"/>
        <w:tblLook w:val="04A0" w:firstRow="1" w:lastRow="0" w:firstColumn="1" w:lastColumn="0" w:noHBand="0" w:noVBand="1"/>
      </w:tblPr>
      <w:tblGrid>
        <w:gridCol w:w="628"/>
        <w:gridCol w:w="2430"/>
        <w:gridCol w:w="1380"/>
        <w:gridCol w:w="1727"/>
        <w:gridCol w:w="2039"/>
        <w:gridCol w:w="2000"/>
      </w:tblGrid>
      <w:tr w:rsidR="009F36AC" w:rsidTr="009F36AC">
        <w:trPr>
          <w:trHeight w:val="1200"/>
        </w:trPr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b/>
                <w:bCs/>
                <w:color w:val="000000"/>
                <w:lang w:eastAsia="en-US"/>
              </w:rPr>
            </w:pPr>
            <w:r>
              <w:rPr>
                <w:rFonts w:ascii="Times New Roman CYR" w:eastAsia="Times New Roman CYR" w:hAnsi="Times New Roman CYR" w:cs="Times New Roman CYR"/>
                <w:b/>
                <w:bCs/>
                <w:color w:val="000000"/>
                <w:lang w:eastAsia="en-US"/>
              </w:rPr>
              <w:lastRenderedPageBreak/>
              <w:t xml:space="preserve">N </w:t>
            </w:r>
            <w:proofErr w:type="gramStart"/>
            <w:r>
              <w:rPr>
                <w:rFonts w:ascii="Times New Roman CYR" w:eastAsia="Times New Roman CYR" w:hAnsi="Times New Roman CYR" w:cs="Times New Roman CYR"/>
                <w:b/>
                <w:bCs/>
                <w:color w:val="000000"/>
                <w:lang w:eastAsia="en-US"/>
              </w:rPr>
              <w:t>п</w:t>
            </w:r>
            <w:proofErr w:type="gramEnd"/>
            <w:r>
              <w:rPr>
                <w:rFonts w:ascii="Times New Roman CYR" w:eastAsia="Times New Roman CYR" w:hAnsi="Times New Roman CYR" w:cs="Times New Roman CYR"/>
                <w:b/>
                <w:bCs/>
                <w:color w:val="000000"/>
                <w:lang w:eastAsia="en-US"/>
              </w:rPr>
              <w:t>/п</w:t>
            </w:r>
          </w:p>
        </w:tc>
        <w:tc>
          <w:tcPr>
            <w:tcW w:w="2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b/>
                <w:bCs/>
                <w:color w:val="000000"/>
                <w:lang w:eastAsia="en-US"/>
              </w:rPr>
            </w:pPr>
            <w:r>
              <w:rPr>
                <w:rFonts w:ascii="Times New Roman CYR" w:eastAsia="Times New Roman CYR" w:hAnsi="Times New Roman CYR" w:cs="Times New Roman CYR"/>
                <w:b/>
                <w:bCs/>
                <w:color w:val="000000"/>
                <w:lang w:eastAsia="en-US"/>
              </w:rPr>
              <w:t>Вопрос,   вынесенный на обсуждение</w:t>
            </w:r>
          </w:p>
        </w:tc>
        <w:tc>
          <w:tcPr>
            <w:tcW w:w="1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36AC" w:rsidRDefault="009F36AC">
            <w:pPr>
              <w:autoSpaceDE w:val="0"/>
              <w:snapToGrid w:val="0"/>
              <w:spacing w:line="276" w:lineRule="auto"/>
              <w:ind w:left="113" w:right="113"/>
              <w:jc w:val="center"/>
              <w:rPr>
                <w:rFonts w:ascii="Times New Roman CYR" w:eastAsia="Times New Roman CYR" w:hAnsi="Times New Roman CYR" w:cs="Times New Roman CYR"/>
                <w:b/>
                <w:bCs/>
                <w:color w:val="000000"/>
                <w:lang w:eastAsia="en-US"/>
              </w:rPr>
            </w:pPr>
            <w:r>
              <w:rPr>
                <w:rFonts w:ascii="Times New Roman CYR" w:eastAsia="Times New Roman CYR" w:hAnsi="Times New Roman CYR" w:cs="Times New Roman CYR"/>
                <w:b/>
                <w:bCs/>
                <w:color w:val="000000"/>
                <w:lang w:eastAsia="en-US"/>
              </w:rPr>
              <w:t>Номер рекомендации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b/>
                <w:bCs/>
                <w:color w:val="000000"/>
                <w:lang w:eastAsia="en-US"/>
              </w:rPr>
            </w:pPr>
            <w:r>
              <w:rPr>
                <w:rFonts w:ascii="Times New Roman CYR" w:eastAsia="Times New Roman CYR" w:hAnsi="Times New Roman CYR" w:cs="Times New Roman CYR"/>
                <w:b/>
                <w:bCs/>
                <w:color w:val="000000"/>
                <w:lang w:eastAsia="en-US"/>
              </w:rPr>
              <w:t>Предложения и рекомендации рабочей группы</w:t>
            </w:r>
          </w:p>
        </w:tc>
        <w:tc>
          <w:tcPr>
            <w:tcW w:w="2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b/>
                <w:bCs/>
                <w:color w:val="000000"/>
                <w:lang w:eastAsia="en-US"/>
              </w:rPr>
            </w:pPr>
            <w:r>
              <w:rPr>
                <w:rFonts w:ascii="Times New Roman CYR" w:eastAsia="Times New Roman CYR" w:hAnsi="Times New Roman CYR" w:cs="Times New Roman CYR"/>
                <w:b/>
                <w:bCs/>
                <w:color w:val="000000"/>
                <w:lang w:eastAsia="en-US"/>
              </w:rPr>
              <w:t>Предложение    внесено (поддержано)</w:t>
            </w:r>
          </w:p>
        </w:tc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36AC" w:rsidRDefault="009F36AC">
            <w:pPr>
              <w:autoSpaceDE w:val="0"/>
              <w:snapToGrid w:val="0"/>
              <w:spacing w:line="276" w:lineRule="auto"/>
              <w:ind w:left="5" w:right="317"/>
              <w:jc w:val="center"/>
              <w:rPr>
                <w:rFonts w:ascii="Times New Roman CYR" w:eastAsia="Times New Roman CYR" w:hAnsi="Times New Roman CYR" w:cs="Times New Roman CYR"/>
                <w:b/>
                <w:bCs/>
                <w:color w:val="000000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ind w:left="5" w:right="17"/>
              <w:jc w:val="center"/>
              <w:rPr>
                <w:rFonts w:ascii="Times New Roman CYR" w:eastAsia="Times New Roman CYR" w:hAnsi="Times New Roman CYR" w:cs="Times New Roman CYR"/>
                <w:b/>
                <w:bCs/>
                <w:color w:val="000000"/>
                <w:lang w:eastAsia="en-US"/>
              </w:rPr>
            </w:pPr>
            <w:r>
              <w:rPr>
                <w:rFonts w:ascii="Times New Roman CYR" w:eastAsia="Times New Roman CYR" w:hAnsi="Times New Roman CYR" w:cs="Times New Roman CYR"/>
                <w:b/>
                <w:bCs/>
                <w:color w:val="000000"/>
                <w:lang w:eastAsia="en-US"/>
              </w:rPr>
              <w:t xml:space="preserve"> Примечание</w:t>
            </w:r>
          </w:p>
        </w:tc>
      </w:tr>
      <w:tr w:rsidR="009F36AC" w:rsidTr="009F36AC">
        <w:trPr>
          <w:trHeight w:val="5842"/>
        </w:trPr>
        <w:tc>
          <w:tcPr>
            <w:tcW w:w="6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  <w:r>
              <w:rPr>
                <w:rFonts w:ascii="Times New Roman CYR" w:eastAsia="Times New Roman CYR" w:hAnsi="Times New Roman CYR" w:cs="Times New Roman CYR"/>
                <w:lang w:eastAsia="en-US"/>
              </w:rPr>
              <w:t>1.</w:t>
            </w:r>
          </w:p>
        </w:tc>
        <w:tc>
          <w:tcPr>
            <w:tcW w:w="24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36AC" w:rsidRDefault="009F36AC" w:rsidP="009F36AC">
            <w:pPr>
              <w:tabs>
                <w:tab w:val="left" w:pos="7740"/>
              </w:tabs>
              <w:spacing w:line="276" w:lineRule="auto"/>
              <w:ind w:right="-21"/>
              <w:outlineLvl w:val="0"/>
              <w:rPr>
                <w:lang w:eastAsia="en-US"/>
              </w:rPr>
            </w:pPr>
            <w:r>
              <w:rPr>
                <w:rFonts w:eastAsia="Times New Roman"/>
                <w:lang w:eastAsia="ar-SA"/>
              </w:rPr>
              <w:t xml:space="preserve"> О бюджете Каласевского сельского поселения Ардатовского муниципального района  Республики Мордовия  </w:t>
            </w:r>
            <w:r>
              <w:rPr>
                <w:lang w:eastAsia="en-US"/>
              </w:rPr>
              <w:t>на 202</w:t>
            </w:r>
            <w:r>
              <w:rPr>
                <w:lang w:eastAsia="en-US"/>
              </w:rPr>
              <w:t>6</w:t>
            </w:r>
            <w:r>
              <w:rPr>
                <w:lang w:eastAsia="en-US"/>
              </w:rPr>
              <w:t xml:space="preserve"> год и на плановый период 202</w:t>
            </w:r>
            <w:r>
              <w:rPr>
                <w:lang w:eastAsia="en-US"/>
              </w:rPr>
              <w:t>7</w:t>
            </w:r>
            <w:r>
              <w:rPr>
                <w:lang w:eastAsia="en-US"/>
              </w:rPr>
              <w:t xml:space="preserve"> и 202</w:t>
            </w:r>
            <w:r>
              <w:rPr>
                <w:lang w:eastAsia="en-US"/>
              </w:rPr>
              <w:t>8</w:t>
            </w:r>
            <w:r>
              <w:rPr>
                <w:lang w:eastAsia="en-US"/>
              </w:rPr>
              <w:t xml:space="preserve"> годов</w:t>
            </w:r>
          </w:p>
        </w:tc>
        <w:tc>
          <w:tcPr>
            <w:tcW w:w="1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  <w:r>
              <w:rPr>
                <w:rFonts w:ascii="Times New Roman CYR" w:eastAsia="Times New Roman CYR" w:hAnsi="Times New Roman CYR" w:cs="Times New Roman CYR"/>
                <w:lang w:eastAsia="en-US"/>
              </w:rPr>
              <w:t xml:space="preserve"> </w:t>
            </w:r>
          </w:p>
        </w:tc>
        <w:tc>
          <w:tcPr>
            <w:tcW w:w="1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36AC" w:rsidRDefault="009F36AC">
            <w:pPr>
              <w:pStyle w:val="a3"/>
              <w:autoSpaceDE w:val="0"/>
              <w:snapToGrid w:val="0"/>
              <w:spacing w:line="100" w:lineRule="atLeast"/>
              <w:jc w:val="both"/>
              <w:rPr>
                <w:rFonts w:eastAsia="Times New Roman"/>
                <w:color w:val="FF0000"/>
                <w:lang w:eastAsia="ar-SA"/>
              </w:rPr>
            </w:pPr>
          </w:p>
        </w:tc>
        <w:tc>
          <w:tcPr>
            <w:tcW w:w="20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36AC" w:rsidRDefault="009F36AC">
            <w:pPr>
              <w:autoSpaceDE w:val="0"/>
              <w:snapToGrid w:val="0"/>
              <w:spacing w:line="276" w:lineRule="auto"/>
              <w:jc w:val="both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both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both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  <w:p w:rsidR="009F36AC" w:rsidRDefault="009F36AC">
            <w:pPr>
              <w:autoSpaceDE w:val="0"/>
              <w:snapToGrid w:val="0"/>
              <w:spacing w:line="276" w:lineRule="auto"/>
              <w:jc w:val="both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F36AC" w:rsidRDefault="009F36AC">
            <w:pPr>
              <w:autoSpaceDE w:val="0"/>
              <w:snapToGrid w:val="0"/>
              <w:spacing w:line="27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  <w:r>
              <w:rPr>
                <w:rFonts w:ascii="Times New Roman CYR" w:eastAsia="Times New Roman CYR" w:hAnsi="Times New Roman CYR" w:cs="Times New Roman CYR"/>
                <w:lang w:eastAsia="en-US"/>
              </w:rPr>
              <w:t>–</w:t>
            </w:r>
          </w:p>
        </w:tc>
      </w:tr>
    </w:tbl>
    <w:p w:rsidR="009F36AC" w:rsidRDefault="009F36AC" w:rsidP="009F36AC">
      <w:pPr>
        <w:jc w:val="both"/>
        <w:rPr>
          <w:rFonts w:cs="Tahoma"/>
        </w:rPr>
      </w:pPr>
    </w:p>
    <w:p w:rsidR="009F36AC" w:rsidRDefault="009F36AC" w:rsidP="009F36AC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>Публичные слушания по вопросу «</w:t>
      </w:r>
      <w:r>
        <w:rPr>
          <w:rFonts w:ascii="Times New Roman" w:hAnsi="Times New Roman"/>
          <w:sz w:val="28"/>
          <w:szCs w:val="28"/>
          <w:lang w:eastAsia="ar-SA"/>
        </w:rPr>
        <w:t xml:space="preserve">О бюджете Каласевского сельского поселения Ардатовского муниципального района  Республики Мордовия  </w:t>
      </w:r>
      <w:r>
        <w:rPr>
          <w:rFonts w:ascii="Times New Roman" w:hAnsi="Times New Roman"/>
          <w:sz w:val="28"/>
          <w:szCs w:val="28"/>
        </w:rPr>
        <w:t>на 202</w:t>
      </w:r>
      <w:r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годов» </w:t>
      </w:r>
      <w:r>
        <w:rPr>
          <w:rFonts w:ascii="Times New Roman" w:eastAsia="Times New Roman CYR" w:hAnsi="Times New Roman"/>
          <w:sz w:val="28"/>
          <w:szCs w:val="28"/>
        </w:rPr>
        <w:t xml:space="preserve">  проведены по форме и в сроки, определенные в постановлении об их назначении.</w:t>
      </w:r>
    </w:p>
    <w:p w:rsidR="009F36AC" w:rsidRDefault="009F36AC" w:rsidP="009F36AC">
      <w:pPr>
        <w:pStyle w:val="a7"/>
        <w:jc w:val="both"/>
        <w:rPr>
          <w:rFonts w:ascii="Times New Roman" w:eastAsia="Times New Roman CYR" w:hAnsi="Times New Roman"/>
          <w:color w:val="000000"/>
          <w:sz w:val="28"/>
          <w:szCs w:val="28"/>
        </w:rPr>
      </w:pPr>
      <w:r>
        <w:rPr>
          <w:rFonts w:ascii="Times New Roman" w:eastAsia="Times New Roman CYR" w:hAnsi="Times New Roman"/>
          <w:color w:val="000000"/>
          <w:sz w:val="28"/>
          <w:szCs w:val="28"/>
        </w:rPr>
        <w:t xml:space="preserve">         </w:t>
      </w:r>
    </w:p>
    <w:p w:rsidR="009F36AC" w:rsidRDefault="009F36AC" w:rsidP="009F36AC">
      <w:pPr>
        <w:pStyle w:val="a7"/>
        <w:jc w:val="both"/>
        <w:rPr>
          <w:rFonts w:ascii="Times New Roman" w:eastAsia="Times New Roman CYR" w:hAnsi="Times New Roman"/>
          <w:color w:val="000000"/>
          <w:sz w:val="28"/>
          <w:szCs w:val="28"/>
        </w:rPr>
      </w:pPr>
      <w:r>
        <w:rPr>
          <w:rFonts w:ascii="Times New Roman" w:eastAsia="Times New Roman CYR" w:hAnsi="Times New Roman"/>
          <w:color w:val="000000"/>
          <w:sz w:val="28"/>
          <w:szCs w:val="28"/>
        </w:rPr>
        <w:t xml:space="preserve">Председатель рабочей группы            _____________________     </w:t>
      </w:r>
      <w:proofErr w:type="spellStart"/>
      <w:r>
        <w:rPr>
          <w:rFonts w:ascii="Times New Roman" w:eastAsia="Times New Roman CYR" w:hAnsi="Times New Roman"/>
          <w:color w:val="000000"/>
          <w:sz w:val="28"/>
          <w:szCs w:val="28"/>
        </w:rPr>
        <w:t>А.И.Федоров</w:t>
      </w:r>
      <w:proofErr w:type="spellEnd"/>
    </w:p>
    <w:p w:rsidR="009F36AC" w:rsidRDefault="009F36AC" w:rsidP="009F36AC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</w:p>
    <w:p w:rsidR="009F36AC" w:rsidRDefault="009F36AC" w:rsidP="009F36AC">
      <w:r>
        <w:rPr>
          <w:rFonts w:eastAsia="Times New Roman CYR"/>
          <w:color w:val="000000"/>
          <w:sz w:val="28"/>
          <w:szCs w:val="28"/>
        </w:rPr>
        <w:t xml:space="preserve">Секретарь                                             _____________________    </w:t>
      </w:r>
      <w:proofErr w:type="spellStart"/>
      <w:r>
        <w:rPr>
          <w:rFonts w:eastAsia="Times New Roman CYR"/>
          <w:color w:val="000000"/>
          <w:sz w:val="28"/>
          <w:szCs w:val="28"/>
        </w:rPr>
        <w:t>Л.В.Кудашова</w:t>
      </w:r>
      <w:proofErr w:type="spellEnd"/>
    </w:p>
    <w:p w:rsidR="00940780" w:rsidRDefault="00940780">
      <w:bookmarkStart w:id="0" w:name="_GoBack"/>
      <w:bookmarkEnd w:id="0"/>
    </w:p>
    <w:sectPr w:rsidR="009407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BEC"/>
    <w:rsid w:val="00135BEC"/>
    <w:rsid w:val="00683038"/>
    <w:rsid w:val="00940780"/>
    <w:rsid w:val="009F3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6A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9F36A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9F36AC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9F36AC"/>
    <w:pPr>
      <w:autoSpaceDE w:val="0"/>
      <w:ind w:firstLine="709"/>
      <w:jc w:val="both"/>
    </w:pPr>
    <w:rPr>
      <w:rFonts w:ascii="Times New Roman CYR" w:eastAsia="Times New Roman CYR" w:hAnsi="Times New Roman CYR" w:cs="Times New Roman CYR"/>
      <w:sz w:val="26"/>
      <w:szCs w:val="26"/>
    </w:rPr>
  </w:style>
  <w:style w:type="character" w:customStyle="1" w:styleId="a6">
    <w:name w:val="Основной текст с отступом Знак"/>
    <w:basedOn w:val="a0"/>
    <w:link w:val="a5"/>
    <w:semiHidden/>
    <w:rsid w:val="009F36AC"/>
    <w:rPr>
      <w:rFonts w:ascii="Times New Roman CYR" w:eastAsia="Times New Roman CYR" w:hAnsi="Times New Roman CYR" w:cs="Times New Roman CYR"/>
      <w:sz w:val="26"/>
      <w:szCs w:val="26"/>
      <w:lang w:eastAsia="ru-RU"/>
    </w:rPr>
  </w:style>
  <w:style w:type="paragraph" w:styleId="a7">
    <w:name w:val="No Spacing"/>
    <w:uiPriority w:val="99"/>
    <w:qFormat/>
    <w:rsid w:val="009F36A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6A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9F36A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9F36AC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9F36AC"/>
    <w:pPr>
      <w:autoSpaceDE w:val="0"/>
      <w:ind w:firstLine="709"/>
      <w:jc w:val="both"/>
    </w:pPr>
    <w:rPr>
      <w:rFonts w:ascii="Times New Roman CYR" w:eastAsia="Times New Roman CYR" w:hAnsi="Times New Roman CYR" w:cs="Times New Roman CYR"/>
      <w:sz w:val="26"/>
      <w:szCs w:val="26"/>
    </w:rPr>
  </w:style>
  <w:style w:type="character" w:customStyle="1" w:styleId="a6">
    <w:name w:val="Основной текст с отступом Знак"/>
    <w:basedOn w:val="a0"/>
    <w:link w:val="a5"/>
    <w:semiHidden/>
    <w:rsid w:val="009F36AC"/>
    <w:rPr>
      <w:rFonts w:ascii="Times New Roman CYR" w:eastAsia="Times New Roman CYR" w:hAnsi="Times New Roman CYR" w:cs="Times New Roman CYR"/>
      <w:sz w:val="26"/>
      <w:szCs w:val="26"/>
      <w:lang w:eastAsia="ru-RU"/>
    </w:rPr>
  </w:style>
  <w:style w:type="paragraph" w:styleId="a7">
    <w:name w:val="No Spacing"/>
    <w:uiPriority w:val="99"/>
    <w:qFormat/>
    <w:rsid w:val="009F36A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11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2026-01-16T07:38:00Z</cp:lastPrinted>
  <dcterms:created xsi:type="dcterms:W3CDTF">2026-01-16T07:29:00Z</dcterms:created>
  <dcterms:modified xsi:type="dcterms:W3CDTF">2026-01-16T07:44:00Z</dcterms:modified>
</cp:coreProperties>
</file>