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BAB" w:rsidRDefault="00F41BAB" w:rsidP="00F41BAB">
      <w:pPr>
        <w:jc w:val="center"/>
        <w:rPr>
          <w:sz w:val="22"/>
          <w:szCs w:val="22"/>
        </w:rPr>
      </w:pPr>
    </w:p>
    <w:p w:rsidR="00F41BAB" w:rsidRPr="00F41BAB" w:rsidRDefault="00F41BAB" w:rsidP="00F41BAB">
      <w:pPr>
        <w:jc w:val="center"/>
        <w:rPr>
          <w:sz w:val="28"/>
          <w:szCs w:val="28"/>
        </w:rPr>
      </w:pPr>
      <w:r w:rsidRPr="00F41BAB">
        <w:rPr>
          <w:sz w:val="28"/>
          <w:szCs w:val="28"/>
        </w:rPr>
        <w:t>Совет депутатов Каласевского сельского поселения</w:t>
      </w:r>
    </w:p>
    <w:p w:rsidR="00946FAC" w:rsidRDefault="00F41BAB" w:rsidP="00F41BAB">
      <w:pPr>
        <w:jc w:val="center"/>
        <w:rPr>
          <w:sz w:val="28"/>
          <w:szCs w:val="28"/>
        </w:rPr>
      </w:pPr>
      <w:r w:rsidRPr="00F41BAB">
        <w:rPr>
          <w:sz w:val="28"/>
          <w:szCs w:val="28"/>
        </w:rPr>
        <w:t>Ардатовского муниципального района</w:t>
      </w:r>
    </w:p>
    <w:p w:rsidR="00F41BAB" w:rsidRPr="00F41BAB" w:rsidRDefault="00F41BAB" w:rsidP="00F41BAB">
      <w:pPr>
        <w:jc w:val="center"/>
        <w:rPr>
          <w:sz w:val="28"/>
          <w:szCs w:val="28"/>
        </w:rPr>
      </w:pPr>
      <w:r w:rsidRPr="00F41BAB">
        <w:rPr>
          <w:sz w:val="28"/>
          <w:szCs w:val="28"/>
        </w:rPr>
        <w:t xml:space="preserve"> Р</w:t>
      </w:r>
      <w:r w:rsidR="00946FAC">
        <w:rPr>
          <w:sz w:val="28"/>
          <w:szCs w:val="28"/>
        </w:rPr>
        <w:t xml:space="preserve">еспублики </w:t>
      </w:r>
      <w:r w:rsidRPr="00F41BAB">
        <w:rPr>
          <w:sz w:val="28"/>
          <w:szCs w:val="28"/>
        </w:rPr>
        <w:t>М</w:t>
      </w:r>
      <w:r w:rsidR="00946FAC">
        <w:rPr>
          <w:sz w:val="28"/>
          <w:szCs w:val="28"/>
        </w:rPr>
        <w:t>ордовия</w:t>
      </w:r>
    </w:p>
    <w:p w:rsidR="00F41BAB" w:rsidRPr="00F41BAB" w:rsidRDefault="00F41BAB" w:rsidP="00F41BAB">
      <w:pPr>
        <w:jc w:val="center"/>
        <w:rPr>
          <w:sz w:val="28"/>
          <w:szCs w:val="28"/>
        </w:rPr>
      </w:pPr>
      <w:r w:rsidRPr="00F41BAB">
        <w:rPr>
          <w:sz w:val="28"/>
          <w:szCs w:val="28"/>
        </w:rPr>
        <w:t>первого созыва</w:t>
      </w:r>
    </w:p>
    <w:p w:rsidR="00F41BAB" w:rsidRPr="00F41BAB" w:rsidRDefault="00F41BAB" w:rsidP="00F41BAB">
      <w:pPr>
        <w:jc w:val="center"/>
        <w:rPr>
          <w:sz w:val="28"/>
          <w:szCs w:val="28"/>
        </w:rPr>
      </w:pPr>
      <w:proofErr w:type="spellStart"/>
      <w:r w:rsidRPr="00F41BAB">
        <w:rPr>
          <w:sz w:val="28"/>
          <w:szCs w:val="28"/>
        </w:rPr>
        <w:t>с</w:t>
      </w:r>
      <w:proofErr w:type="gramStart"/>
      <w:r w:rsidRPr="00F41BAB">
        <w:rPr>
          <w:sz w:val="28"/>
          <w:szCs w:val="28"/>
        </w:rPr>
        <w:t>.К</w:t>
      </w:r>
      <w:proofErr w:type="gramEnd"/>
      <w:r w:rsidRPr="00F41BAB">
        <w:rPr>
          <w:sz w:val="28"/>
          <w:szCs w:val="28"/>
        </w:rPr>
        <w:t>аласево</w:t>
      </w:r>
      <w:proofErr w:type="spellEnd"/>
    </w:p>
    <w:p w:rsidR="00F41BAB" w:rsidRPr="00F41BAB" w:rsidRDefault="00F41BAB" w:rsidP="00F41BAB">
      <w:pPr>
        <w:rPr>
          <w:sz w:val="28"/>
          <w:szCs w:val="28"/>
        </w:rPr>
      </w:pPr>
    </w:p>
    <w:p w:rsidR="00F41BAB" w:rsidRPr="00F41BAB" w:rsidRDefault="00F41BAB" w:rsidP="00F41BAB">
      <w:pPr>
        <w:jc w:val="center"/>
        <w:rPr>
          <w:sz w:val="28"/>
          <w:szCs w:val="28"/>
        </w:rPr>
      </w:pPr>
      <w:r w:rsidRPr="00F41BAB">
        <w:rPr>
          <w:sz w:val="28"/>
          <w:szCs w:val="28"/>
        </w:rPr>
        <w:t>РЕШЕНИЕ</w:t>
      </w:r>
    </w:p>
    <w:p w:rsidR="00F41BAB" w:rsidRPr="00F41BAB" w:rsidRDefault="00F41BAB" w:rsidP="00F41BAB">
      <w:pPr>
        <w:rPr>
          <w:sz w:val="28"/>
          <w:szCs w:val="28"/>
        </w:rPr>
      </w:pPr>
    </w:p>
    <w:p w:rsidR="00F41BAB" w:rsidRPr="00F41BAB" w:rsidRDefault="00946FAC" w:rsidP="00F41BAB">
      <w:pPr>
        <w:rPr>
          <w:sz w:val="28"/>
          <w:szCs w:val="28"/>
        </w:rPr>
      </w:pPr>
      <w:r>
        <w:rPr>
          <w:sz w:val="28"/>
          <w:szCs w:val="28"/>
        </w:rPr>
        <w:t>08.07. 2023г.</w:t>
      </w:r>
      <w:r w:rsidR="00F41BAB" w:rsidRPr="00F41BAB">
        <w:rPr>
          <w:sz w:val="28"/>
          <w:szCs w:val="28"/>
        </w:rPr>
        <w:t xml:space="preserve">                                                                                       </w:t>
      </w:r>
      <w:r w:rsidR="00C22E8E">
        <w:rPr>
          <w:sz w:val="28"/>
          <w:szCs w:val="28"/>
        </w:rPr>
        <w:t xml:space="preserve">        </w:t>
      </w:r>
      <w:r w:rsidR="00F41BAB" w:rsidRPr="00F41BAB">
        <w:rPr>
          <w:sz w:val="28"/>
          <w:szCs w:val="28"/>
        </w:rPr>
        <w:t>№</w:t>
      </w:r>
      <w:r>
        <w:rPr>
          <w:sz w:val="28"/>
          <w:szCs w:val="28"/>
        </w:rPr>
        <w:t>81</w:t>
      </w:r>
    </w:p>
    <w:p w:rsidR="00F41BAB" w:rsidRPr="00F41BAB" w:rsidRDefault="00F41BAB" w:rsidP="00F41BAB">
      <w:pPr>
        <w:rPr>
          <w:sz w:val="28"/>
          <w:szCs w:val="28"/>
        </w:rPr>
      </w:pPr>
    </w:p>
    <w:p w:rsidR="00F41BAB" w:rsidRPr="00F41BAB" w:rsidRDefault="00F41BAB" w:rsidP="00F41BAB">
      <w:pPr>
        <w:jc w:val="both"/>
        <w:rPr>
          <w:sz w:val="28"/>
          <w:szCs w:val="28"/>
        </w:rPr>
      </w:pPr>
      <w:r w:rsidRPr="00F41BAB">
        <w:rPr>
          <w:sz w:val="28"/>
          <w:szCs w:val="28"/>
        </w:rPr>
        <w:t xml:space="preserve">    Об утверждении отчета об исполнении бюджета Каласевского сельского  поселения Ардатовского муниципального района за 2023 год</w:t>
      </w:r>
    </w:p>
    <w:p w:rsidR="00F41BAB" w:rsidRPr="00F41BAB" w:rsidRDefault="00F41BAB" w:rsidP="00F41BAB">
      <w:pPr>
        <w:jc w:val="both"/>
        <w:rPr>
          <w:sz w:val="28"/>
          <w:szCs w:val="28"/>
        </w:rPr>
      </w:pPr>
    </w:p>
    <w:p w:rsidR="00F41BAB" w:rsidRPr="00F41BAB" w:rsidRDefault="00F41BAB" w:rsidP="00F41BAB">
      <w:pPr>
        <w:jc w:val="both"/>
        <w:rPr>
          <w:sz w:val="28"/>
          <w:szCs w:val="28"/>
        </w:rPr>
      </w:pPr>
    </w:p>
    <w:p w:rsidR="00F41BAB" w:rsidRPr="00F41BAB" w:rsidRDefault="00F41BAB" w:rsidP="00F41BAB">
      <w:pPr>
        <w:jc w:val="both"/>
        <w:rPr>
          <w:sz w:val="28"/>
          <w:szCs w:val="28"/>
        </w:rPr>
      </w:pPr>
      <w:r w:rsidRPr="00F41BAB">
        <w:rPr>
          <w:sz w:val="28"/>
          <w:szCs w:val="28"/>
        </w:rPr>
        <w:t xml:space="preserve"> </w:t>
      </w:r>
      <w:r w:rsidR="00946FAC">
        <w:rPr>
          <w:sz w:val="28"/>
          <w:szCs w:val="28"/>
        </w:rPr>
        <w:t xml:space="preserve">    </w:t>
      </w:r>
      <w:r w:rsidRPr="00F41BAB">
        <w:rPr>
          <w:sz w:val="28"/>
          <w:szCs w:val="28"/>
        </w:rPr>
        <w:t>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Уставом К</w:t>
      </w:r>
      <w:r w:rsidR="00120F00">
        <w:rPr>
          <w:sz w:val="28"/>
          <w:szCs w:val="28"/>
        </w:rPr>
        <w:t>аласевского сельского поселения</w:t>
      </w:r>
      <w:r w:rsidRPr="00F41BAB">
        <w:rPr>
          <w:sz w:val="28"/>
          <w:szCs w:val="28"/>
        </w:rPr>
        <w:t xml:space="preserve"> </w:t>
      </w:r>
    </w:p>
    <w:p w:rsidR="00F41BAB" w:rsidRPr="00F41BAB" w:rsidRDefault="00F41BAB" w:rsidP="00F41BAB">
      <w:pPr>
        <w:jc w:val="both"/>
        <w:rPr>
          <w:sz w:val="28"/>
          <w:szCs w:val="28"/>
        </w:rPr>
      </w:pPr>
    </w:p>
    <w:p w:rsidR="00F41BAB" w:rsidRPr="00F41BAB" w:rsidRDefault="00F41BAB" w:rsidP="00F41BAB">
      <w:pPr>
        <w:jc w:val="both"/>
        <w:rPr>
          <w:sz w:val="28"/>
          <w:szCs w:val="28"/>
        </w:rPr>
      </w:pPr>
      <w:r w:rsidRPr="00F41BAB">
        <w:rPr>
          <w:sz w:val="28"/>
          <w:szCs w:val="28"/>
        </w:rPr>
        <w:t xml:space="preserve">   Совет депутатов решил:</w:t>
      </w:r>
    </w:p>
    <w:p w:rsidR="00F41BAB" w:rsidRPr="00F41BAB" w:rsidRDefault="00F41BAB" w:rsidP="00F41BAB">
      <w:pPr>
        <w:jc w:val="both"/>
        <w:rPr>
          <w:sz w:val="28"/>
          <w:szCs w:val="28"/>
        </w:rPr>
      </w:pPr>
    </w:p>
    <w:p w:rsidR="00F41BAB" w:rsidRPr="00F41BAB" w:rsidRDefault="00F41BAB" w:rsidP="00F41BAB">
      <w:pPr>
        <w:jc w:val="both"/>
        <w:rPr>
          <w:sz w:val="28"/>
          <w:szCs w:val="28"/>
        </w:rPr>
      </w:pPr>
      <w:r w:rsidRPr="00F41BAB">
        <w:rPr>
          <w:sz w:val="28"/>
          <w:szCs w:val="28"/>
        </w:rPr>
        <w:t xml:space="preserve">       1.Утвердить отчет об исполнении бюджета Каласевского сельского поселения за 2023год:</w:t>
      </w:r>
    </w:p>
    <w:p w:rsidR="00F41BAB" w:rsidRPr="00F41BAB" w:rsidRDefault="00F41BAB" w:rsidP="00F41BAB">
      <w:pPr>
        <w:jc w:val="both"/>
        <w:rPr>
          <w:sz w:val="28"/>
          <w:szCs w:val="28"/>
        </w:rPr>
      </w:pPr>
      <w:r w:rsidRPr="00F41BAB">
        <w:rPr>
          <w:sz w:val="28"/>
          <w:szCs w:val="28"/>
        </w:rPr>
        <w:t xml:space="preserve">по доходам в сумме   </w:t>
      </w:r>
      <w:r w:rsidRPr="00F41BAB">
        <w:rPr>
          <w:bCs/>
          <w:sz w:val="28"/>
          <w:szCs w:val="28"/>
        </w:rPr>
        <w:t xml:space="preserve">3372,9 </w:t>
      </w:r>
      <w:r w:rsidRPr="00F41BAB">
        <w:rPr>
          <w:sz w:val="28"/>
          <w:szCs w:val="28"/>
        </w:rPr>
        <w:t xml:space="preserve">рублей, по расходам в сумме   </w:t>
      </w:r>
      <w:r w:rsidRPr="00F41BAB">
        <w:rPr>
          <w:bCs/>
          <w:sz w:val="28"/>
          <w:szCs w:val="28"/>
        </w:rPr>
        <w:t xml:space="preserve">3042,0 </w:t>
      </w:r>
      <w:r w:rsidRPr="00F41BAB">
        <w:rPr>
          <w:sz w:val="28"/>
          <w:szCs w:val="28"/>
        </w:rPr>
        <w:t xml:space="preserve">рублей с профицитом </w:t>
      </w:r>
      <w:r w:rsidRPr="00F41BAB">
        <w:rPr>
          <w:bCs/>
          <w:sz w:val="28"/>
          <w:szCs w:val="28"/>
        </w:rPr>
        <w:t xml:space="preserve">330,9 </w:t>
      </w:r>
      <w:proofErr w:type="spellStart"/>
      <w:r w:rsidRPr="00F41BAB">
        <w:rPr>
          <w:sz w:val="28"/>
          <w:szCs w:val="28"/>
        </w:rPr>
        <w:t>тыс</w:t>
      </w:r>
      <w:proofErr w:type="gramStart"/>
      <w:r w:rsidRPr="00F41BAB">
        <w:rPr>
          <w:sz w:val="28"/>
          <w:szCs w:val="28"/>
        </w:rPr>
        <w:t>.р</w:t>
      </w:r>
      <w:proofErr w:type="gramEnd"/>
      <w:r w:rsidRPr="00F41BAB">
        <w:rPr>
          <w:sz w:val="28"/>
          <w:szCs w:val="28"/>
        </w:rPr>
        <w:t>ублей</w:t>
      </w:r>
      <w:proofErr w:type="spellEnd"/>
      <w:r w:rsidRPr="00F41BAB">
        <w:rPr>
          <w:sz w:val="28"/>
          <w:szCs w:val="28"/>
        </w:rPr>
        <w:t>.</w:t>
      </w:r>
    </w:p>
    <w:p w:rsidR="00F41BAB" w:rsidRPr="00F41BAB" w:rsidRDefault="00F41BAB" w:rsidP="00F41BAB">
      <w:pPr>
        <w:jc w:val="both"/>
        <w:rPr>
          <w:sz w:val="28"/>
          <w:szCs w:val="28"/>
        </w:rPr>
      </w:pPr>
      <w:r w:rsidRPr="00F41BAB">
        <w:rPr>
          <w:sz w:val="28"/>
          <w:szCs w:val="28"/>
        </w:rPr>
        <w:t>со следующими показателями:</w:t>
      </w:r>
    </w:p>
    <w:p w:rsidR="00F41BAB" w:rsidRPr="00F41BAB" w:rsidRDefault="00F41BAB" w:rsidP="00F41BAB">
      <w:pPr>
        <w:jc w:val="both"/>
        <w:rPr>
          <w:sz w:val="28"/>
          <w:szCs w:val="28"/>
        </w:rPr>
      </w:pPr>
      <w:r w:rsidRPr="00F41BAB">
        <w:rPr>
          <w:sz w:val="28"/>
          <w:szCs w:val="28"/>
        </w:rPr>
        <w:t>по доходам Каласевского сельского</w:t>
      </w:r>
      <w:r w:rsidR="00946FAC">
        <w:rPr>
          <w:sz w:val="28"/>
          <w:szCs w:val="28"/>
        </w:rPr>
        <w:t xml:space="preserve"> поселения согласно: приложения</w:t>
      </w:r>
      <w:r w:rsidRPr="00F41BAB">
        <w:rPr>
          <w:sz w:val="28"/>
          <w:szCs w:val="28"/>
        </w:rPr>
        <w:t xml:space="preserve"> №4. </w:t>
      </w:r>
    </w:p>
    <w:p w:rsidR="00F41BAB" w:rsidRPr="00F41BAB" w:rsidRDefault="00F41BAB" w:rsidP="00F41BAB">
      <w:pPr>
        <w:jc w:val="both"/>
        <w:rPr>
          <w:sz w:val="28"/>
          <w:szCs w:val="28"/>
        </w:rPr>
      </w:pPr>
      <w:r w:rsidRPr="00F41BAB">
        <w:rPr>
          <w:sz w:val="28"/>
          <w:szCs w:val="28"/>
        </w:rPr>
        <w:t xml:space="preserve">по расходам Каласевского сельского поселения согласно:  </w:t>
      </w:r>
      <w:r w:rsidRPr="00F41BAB">
        <w:rPr>
          <w:bCs/>
          <w:sz w:val="28"/>
          <w:szCs w:val="28"/>
        </w:rPr>
        <w:t>приложения №5</w:t>
      </w:r>
      <w:r w:rsidRPr="00F41BAB">
        <w:rPr>
          <w:rFonts w:ascii="Arial CYR" w:hAnsi="Arial CYR" w:cs="Arial CYR"/>
          <w:b/>
          <w:bCs/>
          <w:sz w:val="28"/>
          <w:szCs w:val="28"/>
        </w:rPr>
        <w:t xml:space="preserve">, </w:t>
      </w:r>
      <w:r w:rsidRPr="00F41BAB">
        <w:rPr>
          <w:bCs/>
          <w:sz w:val="28"/>
          <w:szCs w:val="28"/>
        </w:rPr>
        <w:t>№6.</w:t>
      </w:r>
    </w:p>
    <w:p w:rsidR="00F41BAB" w:rsidRPr="00F41BAB" w:rsidRDefault="00F41BAB" w:rsidP="00F41BAB">
      <w:pPr>
        <w:pStyle w:val="a7"/>
        <w:spacing w:before="0" w:after="0"/>
        <w:jc w:val="both"/>
        <w:rPr>
          <w:sz w:val="28"/>
          <w:szCs w:val="28"/>
        </w:rPr>
      </w:pPr>
      <w:r w:rsidRPr="00F41BAB">
        <w:rPr>
          <w:sz w:val="28"/>
          <w:szCs w:val="28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F41BAB" w:rsidRPr="00F41BAB" w:rsidRDefault="00F41BAB" w:rsidP="00F41BAB">
      <w:pPr>
        <w:jc w:val="both"/>
        <w:rPr>
          <w:sz w:val="28"/>
          <w:szCs w:val="28"/>
        </w:rPr>
      </w:pPr>
    </w:p>
    <w:p w:rsidR="00F41BAB" w:rsidRPr="00F41BAB" w:rsidRDefault="00F41BAB" w:rsidP="00F41BAB">
      <w:pPr>
        <w:rPr>
          <w:sz w:val="28"/>
          <w:szCs w:val="28"/>
        </w:rPr>
      </w:pPr>
    </w:p>
    <w:p w:rsidR="00F41BAB" w:rsidRPr="00F41BAB" w:rsidRDefault="00F41BAB" w:rsidP="00F41BAB">
      <w:pPr>
        <w:rPr>
          <w:sz w:val="28"/>
          <w:szCs w:val="28"/>
        </w:rPr>
      </w:pPr>
    </w:p>
    <w:p w:rsidR="00F41BAB" w:rsidRPr="00F41BAB" w:rsidRDefault="00F41BAB" w:rsidP="00F41BAB">
      <w:pPr>
        <w:rPr>
          <w:sz w:val="28"/>
          <w:szCs w:val="28"/>
        </w:rPr>
      </w:pPr>
    </w:p>
    <w:p w:rsidR="00F41BAB" w:rsidRPr="00F41BAB" w:rsidRDefault="00F41BAB" w:rsidP="00F41BAB">
      <w:pPr>
        <w:pStyle w:val="a7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F41BAB">
        <w:rPr>
          <w:sz w:val="28"/>
          <w:szCs w:val="28"/>
        </w:rPr>
        <w:t xml:space="preserve">Каласевского сельского поселения                              </w:t>
      </w:r>
      <w:proofErr w:type="spellStart"/>
      <w:r>
        <w:rPr>
          <w:sz w:val="28"/>
          <w:szCs w:val="28"/>
        </w:rPr>
        <w:t>А.И.Федоров</w:t>
      </w:r>
      <w:proofErr w:type="spellEnd"/>
      <w:r w:rsidRPr="00F41BAB">
        <w:rPr>
          <w:sz w:val="28"/>
          <w:szCs w:val="28"/>
        </w:rPr>
        <w:t xml:space="preserve">                                  </w:t>
      </w:r>
    </w:p>
    <w:p w:rsidR="00F41BAB" w:rsidRPr="00F41BAB" w:rsidRDefault="00F41BAB" w:rsidP="00F41BAB">
      <w:pPr>
        <w:pStyle w:val="a7"/>
        <w:spacing w:before="0" w:after="0"/>
        <w:rPr>
          <w:sz w:val="28"/>
          <w:szCs w:val="28"/>
        </w:rPr>
      </w:pPr>
    </w:p>
    <w:p w:rsidR="00F41BAB" w:rsidRP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P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P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946FAC">
      <w:pPr>
        <w:pStyle w:val="a7"/>
        <w:spacing w:before="0" w:after="0"/>
        <w:rPr>
          <w:sz w:val="28"/>
          <w:szCs w:val="28"/>
        </w:rPr>
      </w:pPr>
    </w:p>
    <w:p w:rsidR="00946FAC" w:rsidRDefault="00946FAC" w:rsidP="00946FAC">
      <w:pPr>
        <w:pStyle w:val="a7"/>
        <w:spacing w:before="0" w:after="0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1834"/>
        <w:gridCol w:w="133"/>
        <w:gridCol w:w="960"/>
      </w:tblGrid>
      <w:tr w:rsidR="00F41BAB" w:rsidTr="00F41BA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F41BAB" w:rsidRDefault="00F41BA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F41BAB" w:rsidRDefault="00F41BA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F41BAB" w:rsidRDefault="00F41BAB">
            <w:pPr>
              <w:spacing w:line="252" w:lineRule="auto"/>
              <w:rPr>
                <w:sz w:val="20"/>
                <w:szCs w:val="20"/>
              </w:rPr>
            </w:pPr>
          </w:p>
          <w:p w:rsidR="00F41BAB" w:rsidRPr="00022F91" w:rsidRDefault="00F41BAB">
            <w:pPr>
              <w:spacing w:line="252" w:lineRule="auto"/>
              <w:jc w:val="right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</w:t>
            </w:r>
            <w:r w:rsidRPr="00022F91">
              <w:rPr>
                <w:sz w:val="22"/>
                <w:szCs w:val="22"/>
              </w:rPr>
              <w:t>Приложение 4</w:t>
            </w:r>
          </w:p>
          <w:p w:rsidR="00F41BAB" w:rsidRPr="00022F91" w:rsidRDefault="00F41BAB">
            <w:pPr>
              <w:spacing w:line="252" w:lineRule="auto"/>
              <w:jc w:val="right"/>
              <w:rPr>
                <w:sz w:val="22"/>
                <w:szCs w:val="22"/>
              </w:rPr>
            </w:pPr>
            <w:r w:rsidRPr="00022F91">
              <w:rPr>
                <w:sz w:val="22"/>
                <w:szCs w:val="22"/>
              </w:rPr>
              <w:t>к решению</w:t>
            </w:r>
            <w:r w:rsidR="00946FAC" w:rsidRPr="00022F91">
              <w:rPr>
                <w:sz w:val="22"/>
                <w:szCs w:val="22"/>
              </w:rPr>
              <w:t xml:space="preserve"> </w:t>
            </w:r>
            <w:r w:rsidRPr="00022F91">
              <w:rPr>
                <w:sz w:val="22"/>
                <w:szCs w:val="22"/>
              </w:rPr>
              <w:t xml:space="preserve"> </w:t>
            </w:r>
            <w:proofErr w:type="spellStart"/>
            <w:r w:rsidRPr="00022F91">
              <w:rPr>
                <w:sz w:val="22"/>
                <w:szCs w:val="22"/>
              </w:rPr>
              <w:t>Совета</w:t>
            </w:r>
            <w:proofErr w:type="spellEnd"/>
            <w:r w:rsidRPr="00022F91">
              <w:rPr>
                <w:sz w:val="22"/>
                <w:szCs w:val="22"/>
              </w:rPr>
              <w:t xml:space="preserve"> депутатов </w:t>
            </w:r>
          </w:p>
          <w:p w:rsidR="00F41BAB" w:rsidRPr="00022F91" w:rsidRDefault="00F41BAB">
            <w:pPr>
              <w:spacing w:line="252" w:lineRule="auto"/>
              <w:jc w:val="right"/>
              <w:rPr>
                <w:sz w:val="22"/>
                <w:szCs w:val="22"/>
              </w:rPr>
            </w:pPr>
            <w:r w:rsidRPr="00022F91">
              <w:rPr>
                <w:sz w:val="22"/>
                <w:szCs w:val="22"/>
              </w:rPr>
              <w:t xml:space="preserve">Каласевского сельского поселения «Об утверждении отчета </w:t>
            </w:r>
          </w:p>
          <w:p w:rsidR="00F41BAB" w:rsidRPr="00022F91" w:rsidRDefault="00F41BAB">
            <w:pPr>
              <w:spacing w:line="252" w:lineRule="auto"/>
              <w:jc w:val="right"/>
              <w:rPr>
                <w:sz w:val="22"/>
                <w:szCs w:val="22"/>
              </w:rPr>
            </w:pPr>
            <w:r w:rsidRPr="00022F91">
              <w:rPr>
                <w:sz w:val="22"/>
                <w:szCs w:val="22"/>
              </w:rPr>
              <w:t xml:space="preserve">об исполнении бюджета Каласевского сельского </w:t>
            </w:r>
          </w:p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022F91">
              <w:rPr>
                <w:sz w:val="22"/>
                <w:szCs w:val="22"/>
              </w:rPr>
              <w:t>поселения Ардатовского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41BAB" w:rsidTr="00F41BA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41BAB" w:rsidTr="00F41BAB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F41BAB" w:rsidRDefault="00F41BAB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F41BAB" w:rsidRDefault="00F41BAB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41BAB" w:rsidTr="00F41BAB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F41BAB" w:rsidRDefault="00F41BA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F41BAB" w:rsidRDefault="00F41BA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F41BAB" w:rsidRDefault="00F41BA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41BAB" w:rsidRDefault="00F41BAB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41BAB" w:rsidTr="00022F91">
        <w:trPr>
          <w:gridAfter w:val="2"/>
          <w:wAfter w:w="1093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F41BAB" w:rsidTr="00022F91">
        <w:trPr>
          <w:gridAfter w:val="2"/>
          <w:wAfter w:w="1093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41BAB" w:rsidTr="00022F91">
        <w:trPr>
          <w:gridAfter w:val="2"/>
          <w:wAfter w:w="1093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41BAB" w:rsidTr="00022F91">
        <w:trPr>
          <w:gridAfter w:val="2"/>
          <w:wAfter w:w="1093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</w:tr>
      <w:tr w:rsidR="00F41BAB" w:rsidTr="00022F91">
        <w:trPr>
          <w:gridAfter w:val="2"/>
          <w:wAfter w:w="1093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</w:tr>
      <w:tr w:rsidR="00F41BAB" w:rsidTr="00022F91">
        <w:trPr>
          <w:gridAfter w:val="2"/>
          <w:wAfter w:w="1093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41BAB" w:rsidTr="00022F91">
        <w:trPr>
          <w:gridAfter w:val="2"/>
          <w:wAfter w:w="1093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41BAB" w:rsidTr="00022F91">
        <w:trPr>
          <w:gridAfter w:val="2"/>
          <w:wAfter w:w="1093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000  2  02  15001  10  0000  150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41BAB" w:rsidTr="00022F91">
        <w:trPr>
          <w:gridAfter w:val="2"/>
          <w:wAfter w:w="1093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F41BAB" w:rsidTr="00022F91">
        <w:trPr>
          <w:gridAfter w:val="2"/>
          <w:wAfter w:w="1093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000  2  02  35118  00  0000  150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F41BAB" w:rsidTr="00022F91">
        <w:trPr>
          <w:gridAfter w:val="2"/>
          <w:wAfter w:w="1093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000  2  02  35118  10  0000  150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F41BAB" w:rsidTr="00022F91">
        <w:trPr>
          <w:gridAfter w:val="2"/>
          <w:wAfter w:w="1093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</w:tr>
      <w:tr w:rsidR="00F41BAB" w:rsidTr="00022F91">
        <w:trPr>
          <w:gridAfter w:val="2"/>
          <w:wAfter w:w="1093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000  2  02  40014  10  0000  150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358,6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358,6</w:t>
            </w:r>
          </w:p>
        </w:tc>
      </w:tr>
      <w:tr w:rsidR="00F41BAB" w:rsidTr="00022F91">
        <w:trPr>
          <w:gridAfter w:val="2"/>
          <w:wAfter w:w="1093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000  2  02  00000  00  0000  150</w:t>
            </w:r>
          </w:p>
          <w:p w:rsidR="00636961" w:rsidRDefault="0063696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  <w:p w:rsidR="00636961" w:rsidRDefault="0063696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</w:tr>
      <w:tr w:rsidR="00F41BAB" w:rsidTr="00022F91">
        <w:trPr>
          <w:gridAfter w:val="2"/>
          <w:wAfter w:w="1093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41BAB" w:rsidRDefault="00F41BA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</w:tr>
    </w:tbl>
    <w:p w:rsidR="00F41BAB" w:rsidRDefault="00F41BAB" w:rsidP="00F41BAB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1872"/>
        <w:gridCol w:w="2381"/>
        <w:gridCol w:w="859"/>
        <w:gridCol w:w="1967"/>
        <w:gridCol w:w="753"/>
        <w:gridCol w:w="207"/>
      </w:tblGrid>
      <w:tr w:rsidR="00F41BAB" w:rsidTr="00F41BAB">
        <w:trPr>
          <w:gridAfter w:val="1"/>
          <w:wAfter w:w="207" w:type="dxa"/>
          <w:trHeight w:val="315"/>
        </w:trPr>
        <w:tc>
          <w:tcPr>
            <w:tcW w:w="11012" w:type="dxa"/>
            <w:gridSpan w:val="7"/>
            <w:noWrap/>
            <w:vAlign w:val="bottom"/>
          </w:tcPr>
          <w:p w:rsidR="00F41BAB" w:rsidRDefault="00F41BA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F41BAB" w:rsidTr="00F41BAB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F41BAB" w:rsidRDefault="00F41BAB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2"/>
            <w:vAlign w:val="bottom"/>
          </w:tcPr>
          <w:p w:rsidR="00F41BAB" w:rsidRDefault="00F41BAB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579" w:type="dxa"/>
            <w:gridSpan w:val="3"/>
            <w:noWrap/>
            <w:vAlign w:val="bottom"/>
          </w:tcPr>
          <w:p w:rsidR="00F41BAB" w:rsidRDefault="00F41BAB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41BAB" w:rsidTr="00F41BAB">
        <w:trPr>
          <w:gridBefore w:val="1"/>
          <w:wBefore w:w="899" w:type="dxa"/>
          <w:trHeight w:val="255"/>
        </w:trPr>
        <w:tc>
          <w:tcPr>
            <w:tcW w:w="4153" w:type="dxa"/>
            <w:gridSpan w:val="2"/>
          </w:tcPr>
          <w:p w:rsidR="00F41BAB" w:rsidRDefault="00F41BA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noWrap/>
            <w:vAlign w:val="bottom"/>
          </w:tcPr>
          <w:p w:rsidR="00F41BAB" w:rsidRDefault="00F41BA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41BAB" w:rsidTr="00F41BAB">
        <w:trPr>
          <w:gridBefore w:val="1"/>
          <w:wBefore w:w="899" w:type="dxa"/>
          <w:trHeight w:val="255"/>
        </w:trPr>
        <w:tc>
          <w:tcPr>
            <w:tcW w:w="4153" w:type="dxa"/>
            <w:gridSpan w:val="2"/>
            <w:noWrap/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200" w:vertAnchor="text" w:horzAnchor="margin" w:tblpY="-7445"/>
        <w:tblW w:w="10596" w:type="dxa"/>
        <w:tblLook w:val="00A0" w:firstRow="1" w:lastRow="0" w:firstColumn="1" w:lastColumn="0" w:noHBand="0" w:noVBand="0"/>
      </w:tblPr>
      <w:tblGrid>
        <w:gridCol w:w="1215"/>
        <w:gridCol w:w="2153"/>
        <w:gridCol w:w="499"/>
        <w:gridCol w:w="449"/>
        <w:gridCol w:w="583"/>
        <w:gridCol w:w="1193"/>
        <w:gridCol w:w="495"/>
        <w:gridCol w:w="2593"/>
        <w:gridCol w:w="1416"/>
      </w:tblGrid>
      <w:tr w:rsidR="00F41BAB" w:rsidTr="00022F91">
        <w:trPr>
          <w:trHeight w:val="300"/>
        </w:trPr>
        <w:tc>
          <w:tcPr>
            <w:tcW w:w="336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41BAB" w:rsidRDefault="00F41BAB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1" w:type="dxa"/>
            <w:gridSpan w:val="3"/>
            <w:vAlign w:val="bottom"/>
          </w:tcPr>
          <w:p w:rsidR="00F41BAB" w:rsidRDefault="00F41BAB" w:rsidP="00022F9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F41BAB" w:rsidRDefault="00F41BAB" w:rsidP="00022F91">
            <w:pPr>
              <w:jc w:val="right"/>
              <w:rPr>
                <w:sz w:val="20"/>
                <w:szCs w:val="20"/>
              </w:rPr>
            </w:pPr>
          </w:p>
          <w:p w:rsidR="00F41BAB" w:rsidRDefault="00F41BAB" w:rsidP="00022F91">
            <w:pPr>
              <w:jc w:val="right"/>
              <w:rPr>
                <w:sz w:val="20"/>
                <w:szCs w:val="20"/>
              </w:rPr>
            </w:pPr>
          </w:p>
          <w:p w:rsidR="00636961" w:rsidRDefault="00F41BAB" w:rsidP="00022F91">
            <w:pPr>
              <w:jc w:val="right"/>
            </w:pPr>
            <w:r w:rsidRPr="00946FAC">
              <w:t xml:space="preserve">   </w:t>
            </w:r>
          </w:p>
          <w:p w:rsidR="00636961" w:rsidRDefault="00636961" w:rsidP="00022F91">
            <w:pPr>
              <w:jc w:val="right"/>
            </w:pPr>
          </w:p>
          <w:p w:rsidR="00636961" w:rsidRDefault="00636961" w:rsidP="00022F91">
            <w:pPr>
              <w:jc w:val="right"/>
            </w:pPr>
          </w:p>
          <w:p w:rsidR="00F41BAB" w:rsidRPr="00946FAC" w:rsidRDefault="00F41BAB" w:rsidP="00022F91">
            <w:pPr>
              <w:jc w:val="right"/>
            </w:pPr>
            <w:r w:rsidRPr="00946FAC">
              <w:t>Приложение №5</w:t>
            </w:r>
          </w:p>
        </w:tc>
        <w:tc>
          <w:tcPr>
            <w:tcW w:w="1416" w:type="dxa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636961" w:rsidTr="00022F91">
        <w:trPr>
          <w:trHeight w:val="300"/>
        </w:trPr>
        <w:tc>
          <w:tcPr>
            <w:tcW w:w="3368" w:type="dxa"/>
            <w:gridSpan w:val="2"/>
          </w:tcPr>
          <w:p w:rsidR="00636961" w:rsidRDefault="0063696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636961" w:rsidRDefault="0063696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636961" w:rsidRDefault="00636961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</w:tcPr>
          <w:p w:rsidR="00636961" w:rsidRDefault="0063696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1" w:type="dxa"/>
            <w:gridSpan w:val="3"/>
            <w:vAlign w:val="bottom"/>
          </w:tcPr>
          <w:p w:rsidR="00636961" w:rsidRDefault="00636961" w:rsidP="00022F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636961" w:rsidRDefault="0063696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41BAB" w:rsidTr="00022F91">
        <w:trPr>
          <w:trHeight w:val="330"/>
        </w:trPr>
        <w:tc>
          <w:tcPr>
            <w:tcW w:w="336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</w:tcPr>
          <w:p w:rsidR="00F41BAB" w:rsidRDefault="00F41BAB" w:rsidP="00022F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</w:tcPr>
          <w:p w:rsidR="00F41BAB" w:rsidRDefault="00F41BAB" w:rsidP="00022F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593" w:type="dxa"/>
            <w:vAlign w:val="bottom"/>
          </w:tcPr>
          <w:p w:rsidR="00F41BAB" w:rsidRDefault="00F41BAB" w:rsidP="00022F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41BAB" w:rsidTr="00022F91">
        <w:trPr>
          <w:trHeight w:val="1395"/>
        </w:trPr>
        <w:tc>
          <w:tcPr>
            <w:tcW w:w="336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1" w:type="dxa"/>
            <w:gridSpan w:val="3"/>
          </w:tcPr>
          <w:p w:rsidR="00F41BAB" w:rsidRPr="00946FAC" w:rsidRDefault="00F41BAB" w:rsidP="00022F91">
            <w:pPr>
              <w:jc w:val="right"/>
            </w:pPr>
            <w:r w:rsidRPr="00946FAC">
              <w:t xml:space="preserve">к решению Совета депутатов Каласевского сельского поселения «Об утверждении отчета об исполнении бюджета Каласевского сельского </w:t>
            </w:r>
          </w:p>
          <w:p w:rsidR="00F41BAB" w:rsidRPr="00946FAC" w:rsidRDefault="00F41BAB" w:rsidP="00022F91">
            <w:pPr>
              <w:jc w:val="right"/>
            </w:pPr>
            <w:r w:rsidRPr="00946FAC">
              <w:t>поселения Ардатовского муниципального района за 2023 год»</w:t>
            </w:r>
          </w:p>
          <w:p w:rsidR="00F41BAB" w:rsidRDefault="00F41BAB" w:rsidP="00022F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41BAB" w:rsidTr="00022F91">
        <w:trPr>
          <w:trHeight w:val="345"/>
        </w:trPr>
        <w:tc>
          <w:tcPr>
            <w:tcW w:w="336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93" w:type="dxa"/>
            <w:vAlign w:val="bottom"/>
          </w:tcPr>
          <w:p w:rsidR="00F41BAB" w:rsidRDefault="00F41BAB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F41BAB" w:rsidRDefault="00F41BAB">
            <w:pPr>
              <w:spacing w:line="252" w:lineRule="auto"/>
              <w:jc w:val="right"/>
            </w:pPr>
          </w:p>
        </w:tc>
      </w:tr>
      <w:tr w:rsidR="00F41BAB" w:rsidTr="00022F91">
        <w:trPr>
          <w:trHeight w:val="825"/>
        </w:trPr>
        <w:tc>
          <w:tcPr>
            <w:tcW w:w="9180" w:type="dxa"/>
            <w:gridSpan w:val="8"/>
            <w:hideMark/>
          </w:tcPr>
          <w:p w:rsidR="00F41BAB" w:rsidRPr="00022F91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022F91">
              <w:rPr>
                <w:rFonts w:ascii="Arial CYR" w:hAnsi="Arial CYR" w:cs="Arial CYR"/>
                <w:b/>
                <w:bCs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022F91">
              <w:rPr>
                <w:rFonts w:ascii="Arial CYR" w:hAnsi="Arial CYR" w:cs="Arial CYR"/>
                <w:b/>
                <w:bCs/>
              </w:rPr>
              <w:t>расходов функциональной классификации расходов бюджетов Российской Федерации</w:t>
            </w:r>
            <w:r w:rsidRPr="00022F91">
              <w:rPr>
                <w:rFonts w:ascii="Arial CYR" w:hAnsi="Arial CYR" w:cs="Arial CYR"/>
                <w:b/>
                <w:bCs/>
              </w:rPr>
              <w:br/>
              <w:t>бюджета сельского поселения</w:t>
            </w:r>
            <w:proofErr w:type="gramEnd"/>
            <w:r w:rsidRPr="00022F91">
              <w:rPr>
                <w:rFonts w:ascii="Arial CYR" w:hAnsi="Arial CYR" w:cs="Arial CYR"/>
                <w:b/>
                <w:bCs/>
              </w:rPr>
              <w:t xml:space="preserve"> </w:t>
            </w:r>
          </w:p>
        </w:tc>
        <w:tc>
          <w:tcPr>
            <w:tcW w:w="1416" w:type="dxa"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022F91" w:rsidTr="00022F91">
        <w:trPr>
          <w:gridAfter w:val="8"/>
          <w:wAfter w:w="9381" w:type="dxa"/>
          <w:trHeight w:val="510"/>
        </w:trPr>
        <w:tc>
          <w:tcPr>
            <w:tcW w:w="1215" w:type="dxa"/>
          </w:tcPr>
          <w:p w:rsidR="00022F91" w:rsidRDefault="00022F91" w:rsidP="0032507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022F91" w:rsidRDefault="00022F91" w:rsidP="00F41BAB"/>
    <w:p w:rsidR="00F41BAB" w:rsidRDefault="00F41BAB" w:rsidP="00F41BAB"/>
    <w:p w:rsidR="00F41BAB" w:rsidRDefault="00F41BAB" w:rsidP="00F41BAB"/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11"/>
        <w:gridCol w:w="519"/>
        <w:gridCol w:w="449"/>
        <w:gridCol w:w="593"/>
        <w:gridCol w:w="1129"/>
        <w:gridCol w:w="943"/>
        <w:gridCol w:w="1162"/>
        <w:gridCol w:w="1316"/>
      </w:tblGrid>
      <w:tr w:rsidR="00F41BAB" w:rsidTr="00F41BAB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3265,2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3042,0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2494,3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2274,6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</w:p>
          <w:p w:rsidR="00F41BAB" w:rsidRDefault="00F41BAB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F41BAB" w:rsidRDefault="00F41BAB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438,8</w:t>
            </w:r>
          </w:p>
        </w:tc>
      </w:tr>
      <w:tr w:rsidR="00F41BAB" w:rsidTr="00F41BAB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438,8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308,2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287,8</w:t>
            </w:r>
          </w:p>
        </w:tc>
      </w:tr>
      <w:tr w:rsidR="00F41BAB" w:rsidTr="00F41BAB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</w:tr>
      <w:tr w:rsidR="00F41BAB" w:rsidTr="00F41BAB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         130,5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130,5</w:t>
            </w:r>
          </w:p>
        </w:tc>
      </w:tr>
      <w:tr w:rsidR="00F41BAB" w:rsidTr="00F41BAB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1955,5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1835,8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782,3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697,3</w:t>
            </w:r>
          </w:p>
        </w:tc>
      </w:tr>
      <w:tr w:rsidR="00F41BAB" w:rsidTr="00F41BAB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</w:tr>
      <w:tr w:rsidR="00F41BAB" w:rsidTr="00F41BAB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395,5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41BAB" w:rsidTr="00F41BAB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F41BAB" w:rsidTr="00F41BAB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5,2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F41BAB" w:rsidTr="00F41BAB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F41BAB" w:rsidTr="00F41BAB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F41BAB" w:rsidTr="00F41BAB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2023-2025гг."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</w:t>
            </w:r>
            <w:proofErr w:type="spellStart"/>
            <w:r>
              <w:rPr>
                <w:sz w:val="18"/>
                <w:szCs w:val="18"/>
              </w:rPr>
              <w:t>предусмотренныхЗаконом</w:t>
            </w:r>
            <w:proofErr w:type="spellEnd"/>
            <w:r>
              <w:rPr>
                <w:sz w:val="18"/>
                <w:szCs w:val="18"/>
              </w:rPr>
              <w:t xml:space="preserve">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41BAB" w:rsidTr="00F41BAB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uppressAutoHyphens w:val="0"/>
              <w:spacing w:line="254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2023-2025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Каласевского сельского поселения Ардатовского </w:t>
            </w:r>
            <w:r>
              <w:rPr>
                <w:b/>
                <w:bCs/>
                <w:sz w:val="18"/>
                <w:szCs w:val="18"/>
              </w:rPr>
              <w:lastRenderedPageBreak/>
              <w:t>муниципального района Республики Мордовия на 2023-2025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358,6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41BAB" w:rsidTr="00F41BAB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0,4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0,4</w:t>
            </w:r>
          </w:p>
        </w:tc>
      </w:tr>
      <w:tr w:rsidR="00F41BAB" w:rsidTr="00F41BA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41BAB" w:rsidTr="00F41BA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41BAB" w:rsidTr="00F41BA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330,9</w:t>
            </w:r>
          </w:p>
        </w:tc>
      </w:tr>
    </w:tbl>
    <w:p w:rsidR="00F41BAB" w:rsidRDefault="00F41BAB" w:rsidP="00F41BAB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690"/>
        <w:gridCol w:w="1699"/>
        <w:gridCol w:w="504"/>
        <w:gridCol w:w="77"/>
        <w:gridCol w:w="351"/>
        <w:gridCol w:w="186"/>
        <w:gridCol w:w="388"/>
        <w:gridCol w:w="61"/>
        <w:gridCol w:w="593"/>
        <w:gridCol w:w="56"/>
        <w:gridCol w:w="552"/>
        <w:gridCol w:w="571"/>
        <w:gridCol w:w="27"/>
        <w:gridCol w:w="576"/>
        <w:gridCol w:w="146"/>
        <w:gridCol w:w="1240"/>
        <w:gridCol w:w="1281"/>
        <w:gridCol w:w="35"/>
        <w:gridCol w:w="33"/>
        <w:gridCol w:w="22"/>
        <w:gridCol w:w="11"/>
        <w:gridCol w:w="184"/>
        <w:gridCol w:w="906"/>
      </w:tblGrid>
      <w:tr w:rsidR="00F41BAB" w:rsidTr="00F41BAB">
        <w:trPr>
          <w:trHeight w:val="300"/>
        </w:trPr>
        <w:tc>
          <w:tcPr>
            <w:tcW w:w="2389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  <w:vAlign w:val="bottom"/>
          </w:tcPr>
          <w:p w:rsidR="00F41BAB" w:rsidRPr="00022F91" w:rsidRDefault="00F41BAB" w:rsidP="00022F91">
            <w:pPr>
              <w:spacing w:line="252" w:lineRule="auto"/>
              <w:jc w:val="right"/>
            </w:pPr>
          </w:p>
          <w:p w:rsidR="00F41BAB" w:rsidRPr="00022F91" w:rsidRDefault="00F41BAB" w:rsidP="00022F91">
            <w:pPr>
              <w:spacing w:line="252" w:lineRule="auto"/>
              <w:jc w:val="right"/>
            </w:pPr>
          </w:p>
          <w:p w:rsidR="00F41BAB" w:rsidRPr="00022F91" w:rsidRDefault="00F41BAB" w:rsidP="00022F91">
            <w:pPr>
              <w:spacing w:line="252" w:lineRule="auto"/>
              <w:jc w:val="right"/>
            </w:pPr>
            <w:r w:rsidRPr="00022F91">
              <w:t xml:space="preserve">                                                            Приложение №6</w:t>
            </w:r>
          </w:p>
        </w:tc>
        <w:tc>
          <w:tcPr>
            <w:tcW w:w="906" w:type="dxa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41BAB" w:rsidTr="00F41BAB">
        <w:trPr>
          <w:trHeight w:val="330"/>
        </w:trPr>
        <w:tc>
          <w:tcPr>
            <w:tcW w:w="2389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41BAB" w:rsidRDefault="00F41BAB" w:rsidP="00022F9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F41BAB" w:rsidRDefault="00F41BAB" w:rsidP="00022F9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41BAB" w:rsidRDefault="00F41BAB" w:rsidP="00022F9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F41BAB" w:rsidRPr="00022F91" w:rsidRDefault="00F41BAB" w:rsidP="00022F91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41BAB" w:rsidTr="00F41BAB">
        <w:trPr>
          <w:trHeight w:val="1545"/>
        </w:trPr>
        <w:tc>
          <w:tcPr>
            <w:tcW w:w="2389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</w:tcPr>
          <w:p w:rsidR="00022F91" w:rsidRPr="00022F91" w:rsidRDefault="00F41BAB" w:rsidP="00022F91">
            <w:pPr>
              <w:spacing w:line="252" w:lineRule="auto"/>
              <w:jc w:val="right"/>
            </w:pPr>
            <w:r w:rsidRPr="00022F91">
              <w:t>к решению Совета депутатов Каласевского сельского поселения «Об утверждении отчета</w:t>
            </w:r>
            <w:r w:rsidR="00022F91">
              <w:t xml:space="preserve"> об исполнении бюджета </w:t>
            </w:r>
          </w:p>
          <w:p w:rsidR="00F41BAB" w:rsidRPr="00022F91" w:rsidRDefault="00F41BAB" w:rsidP="00022F91">
            <w:pPr>
              <w:spacing w:line="252" w:lineRule="auto"/>
              <w:jc w:val="right"/>
            </w:pPr>
            <w:r w:rsidRPr="00022F91">
              <w:t xml:space="preserve">Каласевского сельского </w:t>
            </w:r>
          </w:p>
          <w:p w:rsidR="00F41BAB" w:rsidRPr="00022F91" w:rsidRDefault="00022F91" w:rsidP="00022F91">
            <w:pPr>
              <w:spacing w:line="252" w:lineRule="auto"/>
              <w:jc w:val="right"/>
            </w:pPr>
            <w:r>
              <w:t>п</w:t>
            </w:r>
            <w:r w:rsidR="00F41BAB" w:rsidRPr="00022F91">
              <w:t>оселения</w:t>
            </w:r>
            <w:r>
              <w:t xml:space="preserve"> </w:t>
            </w:r>
            <w:r w:rsidR="00F41BAB" w:rsidRPr="00022F91">
              <w:t>Ардатовского муниципального района за 2023 год»</w:t>
            </w:r>
          </w:p>
          <w:p w:rsidR="00F41BAB" w:rsidRPr="00022F91" w:rsidRDefault="00F41BAB" w:rsidP="00022F91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F41BAB" w:rsidRDefault="00F41BA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41BAB" w:rsidTr="00F41BAB">
        <w:trPr>
          <w:trHeight w:val="345"/>
        </w:trPr>
        <w:tc>
          <w:tcPr>
            <w:tcW w:w="2389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1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41BAB" w:rsidRDefault="00F41BAB">
            <w:pPr>
              <w:spacing w:line="252" w:lineRule="auto"/>
              <w:jc w:val="right"/>
            </w:pPr>
          </w:p>
        </w:tc>
        <w:tc>
          <w:tcPr>
            <w:tcW w:w="2806" w:type="dxa"/>
            <w:gridSpan w:val="7"/>
            <w:vAlign w:val="bottom"/>
          </w:tcPr>
          <w:p w:rsidR="00F41BAB" w:rsidRDefault="00F41BAB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F41BAB" w:rsidRDefault="00F41BAB">
            <w:pPr>
              <w:spacing w:line="252" w:lineRule="auto"/>
              <w:jc w:val="right"/>
            </w:pPr>
          </w:p>
        </w:tc>
      </w:tr>
      <w:tr w:rsidR="00F41BAB" w:rsidTr="00F41BAB">
        <w:trPr>
          <w:trHeight w:val="600"/>
        </w:trPr>
        <w:tc>
          <w:tcPr>
            <w:tcW w:w="690" w:type="dxa"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593" w:type="dxa"/>
            <w:gridSpan w:val="21"/>
            <w:hideMark/>
          </w:tcPr>
          <w:p w:rsidR="00F41BAB" w:rsidRPr="00022F91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022F91">
              <w:rPr>
                <w:rFonts w:ascii="Arial CYR" w:hAnsi="Arial CYR" w:cs="Arial CYR"/>
                <w:b/>
                <w:bCs/>
              </w:rPr>
              <w:t>Ведо</w:t>
            </w:r>
            <w:r w:rsidR="00022F91" w:rsidRPr="00022F91">
              <w:rPr>
                <w:rFonts w:ascii="Arial CYR" w:hAnsi="Arial CYR" w:cs="Arial CYR"/>
                <w:b/>
                <w:bCs/>
              </w:rPr>
              <w:t>м</w:t>
            </w:r>
            <w:r w:rsidRPr="00022F91">
              <w:rPr>
                <w:rFonts w:ascii="Arial CYR" w:hAnsi="Arial CYR" w:cs="Arial CYR"/>
                <w:b/>
                <w:bCs/>
              </w:rPr>
              <w:t>ственная структура расходов бюджета</w:t>
            </w:r>
            <w:r w:rsidRPr="00022F91">
              <w:rPr>
                <w:rFonts w:ascii="Arial CYR" w:hAnsi="Arial CYR" w:cs="Arial CYR"/>
                <w:b/>
                <w:bCs/>
              </w:rPr>
              <w:br/>
              <w:t xml:space="preserve"> сельского поселения </w:t>
            </w:r>
          </w:p>
        </w:tc>
        <w:tc>
          <w:tcPr>
            <w:tcW w:w="906" w:type="dxa"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41BAB" w:rsidTr="00F41BAB">
        <w:trPr>
          <w:trHeight w:val="510"/>
        </w:trPr>
        <w:tc>
          <w:tcPr>
            <w:tcW w:w="2389" w:type="dxa"/>
            <w:gridSpan w:val="2"/>
          </w:tcPr>
          <w:p w:rsidR="00F41BAB" w:rsidRDefault="00F41BA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906" w:type="dxa"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41BAB" w:rsidTr="00F41BAB">
        <w:trPr>
          <w:gridAfter w:val="5"/>
          <w:wAfter w:w="1156" w:type="dxa"/>
          <w:trHeight w:val="51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назначения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F41BAB" w:rsidTr="00F41BAB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3265,2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3042,0</w:t>
            </w:r>
          </w:p>
        </w:tc>
      </w:tr>
      <w:tr w:rsidR="00F41BAB" w:rsidTr="00F41BAB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2494,3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2274,6</w:t>
            </w:r>
          </w:p>
        </w:tc>
      </w:tr>
      <w:tr w:rsidR="00F41BAB" w:rsidTr="00F41BAB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538,8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438,8</w:t>
            </w:r>
          </w:p>
        </w:tc>
      </w:tr>
      <w:tr w:rsidR="00F41BAB" w:rsidTr="00F41BAB">
        <w:trPr>
          <w:gridAfter w:val="5"/>
          <w:wAfter w:w="1156" w:type="dxa"/>
          <w:trHeight w:val="261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438,8</w:t>
            </w:r>
          </w:p>
        </w:tc>
      </w:tr>
      <w:tr w:rsidR="00F41BAB" w:rsidTr="00F41BAB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308,2</w:t>
            </w:r>
          </w:p>
        </w:tc>
      </w:tr>
      <w:tr w:rsidR="00F41BAB" w:rsidTr="00F41BAB">
        <w:trPr>
          <w:gridAfter w:val="5"/>
          <w:wAfter w:w="1156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287,8</w:t>
            </w:r>
          </w:p>
        </w:tc>
      </w:tr>
      <w:tr w:rsidR="00F41BAB" w:rsidTr="00F41BAB">
        <w:trPr>
          <w:gridAfter w:val="5"/>
          <w:wAfter w:w="1156" w:type="dxa"/>
          <w:trHeight w:val="90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</w:tr>
      <w:tr w:rsidR="00F41BAB" w:rsidTr="00F41BAB">
        <w:trPr>
          <w:gridAfter w:val="5"/>
          <w:wAfter w:w="1156" w:type="dxa"/>
          <w:trHeight w:val="16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tabs>
                <w:tab w:val="left" w:pos="765"/>
              </w:tabs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>130,5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130,5</w:t>
            </w:r>
          </w:p>
        </w:tc>
      </w:tr>
      <w:tr w:rsidR="00F41BAB" w:rsidTr="00F41BAB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0,1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41BAB" w:rsidTr="00F41BAB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41BAB" w:rsidTr="00F41BAB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41BAB" w:rsidTr="00F41BAB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41BAB" w:rsidTr="00F41BAB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902,0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782,3</w:t>
            </w:r>
          </w:p>
        </w:tc>
      </w:tr>
      <w:tr w:rsidR="00F41BAB" w:rsidTr="00F41BAB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817,0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697,3</w:t>
            </w:r>
          </w:p>
        </w:tc>
      </w:tr>
      <w:tr w:rsidR="00F41BAB" w:rsidTr="00F41BAB">
        <w:trPr>
          <w:gridAfter w:val="6"/>
          <w:wAfter w:w="1191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</w:tr>
      <w:tr w:rsidR="00F41BAB" w:rsidTr="00F41BAB">
        <w:trPr>
          <w:gridAfter w:val="6"/>
          <w:wAfter w:w="1191" w:type="dxa"/>
          <w:trHeight w:val="27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</w:tr>
      <w:tr w:rsidR="00F41BAB" w:rsidTr="00F41BAB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F41BAB" w:rsidTr="00F41BAB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F41BAB" w:rsidTr="00F41BAB">
        <w:trPr>
          <w:gridAfter w:val="6"/>
          <w:wAfter w:w="1191" w:type="dxa"/>
          <w:trHeight w:val="24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F41BAB" w:rsidTr="00F41BAB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F41BAB" w:rsidTr="00F41BAB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1,7</w:t>
            </w:r>
          </w:p>
        </w:tc>
      </w:tr>
      <w:tr w:rsidR="00F41BAB" w:rsidTr="00F41BAB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26,8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</w:tr>
      <w:tr w:rsidR="00F41BAB" w:rsidTr="00F41BAB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2023-2025гг."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</w:tr>
      <w:tr w:rsidR="00F41BAB" w:rsidTr="00F41BAB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</w:t>
            </w:r>
            <w:proofErr w:type="spellStart"/>
            <w:r>
              <w:rPr>
                <w:sz w:val="18"/>
                <w:szCs w:val="18"/>
              </w:rPr>
              <w:t>предусмотренныхЗаконом</w:t>
            </w:r>
            <w:proofErr w:type="spellEnd"/>
            <w:r>
              <w:rPr>
                <w:sz w:val="18"/>
                <w:szCs w:val="18"/>
              </w:rPr>
              <w:t xml:space="preserve">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41BAB" w:rsidTr="00F41BAB">
        <w:trPr>
          <w:gridAfter w:val="6"/>
          <w:wAfter w:w="1191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</w:t>
            </w:r>
            <w:r>
              <w:rPr>
                <w:sz w:val="18"/>
                <w:szCs w:val="18"/>
              </w:rPr>
              <w:lastRenderedPageBreak/>
              <w:t>правонарушениях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0,5</w:t>
            </w: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41BAB" w:rsidTr="00F41BAB">
        <w:trPr>
          <w:gridAfter w:val="6"/>
          <w:wAfter w:w="1191" w:type="dxa"/>
          <w:trHeight w:val="43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41BAB" w:rsidTr="00F41BAB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41BAB" w:rsidTr="00F41BAB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uppressAutoHyphens w:val="0"/>
              <w:spacing w:line="254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41BAB" w:rsidTr="00F41BAB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41BAB" w:rsidTr="00F41BAB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41BAB" w:rsidTr="00F41BAB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2023-2025 годы»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</w:tr>
      <w:tr w:rsidR="00F41BAB" w:rsidTr="00F41BAB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</w:tr>
      <w:tr w:rsidR="00F41BAB" w:rsidTr="00F41BAB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41BAB" w:rsidTr="00F41BAB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41BAB" w:rsidTr="00F41BAB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</w:tr>
      <w:tr w:rsidR="00F41BAB" w:rsidTr="00F41BAB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2023-2025 годы"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gridAfter w:val="4"/>
          <w:wAfter w:w="1123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41BAB" w:rsidTr="00F41BAB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F41BAB" w:rsidTr="00F41BAB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F41BAB" w:rsidTr="00F41BAB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</w:tr>
      <w:tr w:rsidR="00F41BAB" w:rsidTr="00F41BAB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</w:tr>
      <w:tr w:rsidR="00F41BAB" w:rsidTr="00F41BAB">
        <w:trPr>
          <w:gridAfter w:val="2"/>
          <w:wAfter w:w="1090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41BAB" w:rsidTr="00F41BAB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41BAB" w:rsidTr="00F41BAB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</w:tr>
      <w:tr w:rsidR="00F41BAB" w:rsidTr="00F41BAB">
        <w:trPr>
          <w:gridAfter w:val="3"/>
          <w:wAfter w:w="1101" w:type="dxa"/>
          <w:trHeight w:val="67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</w:tr>
      <w:tr w:rsidR="00F41BAB" w:rsidTr="00F41BAB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0,4</w:t>
            </w:r>
          </w:p>
        </w:tc>
      </w:tr>
      <w:tr w:rsidR="00F41BAB" w:rsidTr="00F41BAB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0,4</w:t>
            </w:r>
          </w:p>
        </w:tc>
      </w:tr>
      <w:tr w:rsidR="00F41BAB" w:rsidTr="00F41BAB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41BAB" w:rsidTr="00F41BAB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41BAB" w:rsidTr="00F41BAB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41BAB" w:rsidTr="00F41BAB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41BAB" w:rsidTr="00F41BAB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BAB" w:rsidRDefault="00F41B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330,9</w:t>
            </w:r>
          </w:p>
        </w:tc>
      </w:tr>
    </w:tbl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</w:p>
    <w:p w:rsidR="00F41BAB" w:rsidRDefault="00F41BAB" w:rsidP="00F41BAB">
      <w:pPr>
        <w:pStyle w:val="a7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jc w:val="right"/>
        <w:rPr>
          <w:sz w:val="22"/>
          <w:szCs w:val="28"/>
        </w:rPr>
      </w:pPr>
    </w:p>
    <w:p w:rsidR="00F41BAB" w:rsidRDefault="00F41BAB" w:rsidP="00F41BAB">
      <w:pPr>
        <w:rPr>
          <w:sz w:val="22"/>
          <w:szCs w:val="28"/>
        </w:rPr>
      </w:pPr>
    </w:p>
    <w:p w:rsidR="00F41BAB" w:rsidRDefault="00F41BAB" w:rsidP="00022F91">
      <w:pPr>
        <w:pStyle w:val="a7"/>
        <w:spacing w:before="0" w:after="0"/>
        <w:rPr>
          <w:sz w:val="22"/>
          <w:szCs w:val="28"/>
        </w:rPr>
      </w:pPr>
    </w:p>
    <w:sectPr w:rsidR="00F41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8C6"/>
    <w:rsid w:val="00022F91"/>
    <w:rsid w:val="00120F00"/>
    <w:rsid w:val="002F271E"/>
    <w:rsid w:val="00636961"/>
    <w:rsid w:val="00946FAC"/>
    <w:rsid w:val="00B428C6"/>
    <w:rsid w:val="00C22E8E"/>
    <w:rsid w:val="00F4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B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F41BAB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F41BAB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a3">
    <w:name w:val="Основной текст Знак"/>
    <w:basedOn w:val="a0"/>
    <w:link w:val="a4"/>
    <w:uiPriority w:val="99"/>
    <w:semiHidden/>
    <w:rsid w:val="00F41B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ody Text"/>
    <w:basedOn w:val="a"/>
    <w:link w:val="a3"/>
    <w:uiPriority w:val="99"/>
    <w:semiHidden/>
    <w:unhideWhenUsed/>
    <w:rsid w:val="00F41BAB"/>
    <w:pPr>
      <w:spacing w:after="120"/>
    </w:pPr>
  </w:style>
  <w:style w:type="character" w:customStyle="1" w:styleId="a5">
    <w:name w:val="Текст выноски Знак"/>
    <w:basedOn w:val="a0"/>
    <w:link w:val="a6"/>
    <w:uiPriority w:val="99"/>
    <w:semiHidden/>
    <w:rsid w:val="00F41BA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F41BAB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unhideWhenUsed/>
    <w:rsid w:val="00F41BAB"/>
    <w:pPr>
      <w:spacing w:before="280" w:after="119"/>
    </w:pPr>
  </w:style>
  <w:style w:type="paragraph" w:styleId="a8">
    <w:name w:val="List Paragraph"/>
    <w:basedOn w:val="a"/>
    <w:uiPriority w:val="34"/>
    <w:qFormat/>
    <w:rsid w:val="006369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B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F41BAB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F41BAB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a3">
    <w:name w:val="Основной текст Знак"/>
    <w:basedOn w:val="a0"/>
    <w:link w:val="a4"/>
    <w:uiPriority w:val="99"/>
    <w:semiHidden/>
    <w:rsid w:val="00F41B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ody Text"/>
    <w:basedOn w:val="a"/>
    <w:link w:val="a3"/>
    <w:uiPriority w:val="99"/>
    <w:semiHidden/>
    <w:unhideWhenUsed/>
    <w:rsid w:val="00F41BAB"/>
    <w:pPr>
      <w:spacing w:after="120"/>
    </w:pPr>
  </w:style>
  <w:style w:type="character" w:customStyle="1" w:styleId="a5">
    <w:name w:val="Текст выноски Знак"/>
    <w:basedOn w:val="a0"/>
    <w:link w:val="a6"/>
    <w:uiPriority w:val="99"/>
    <w:semiHidden/>
    <w:rsid w:val="00F41BA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F41BAB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unhideWhenUsed/>
    <w:rsid w:val="00F41BAB"/>
    <w:pPr>
      <w:spacing w:before="280" w:after="119"/>
    </w:pPr>
  </w:style>
  <w:style w:type="paragraph" w:styleId="a8">
    <w:name w:val="List Paragraph"/>
    <w:basedOn w:val="a"/>
    <w:uiPriority w:val="34"/>
    <w:qFormat/>
    <w:rsid w:val="00636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3107</Words>
  <Characters>17710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2024-07-10T07:17:00Z</cp:lastPrinted>
  <dcterms:created xsi:type="dcterms:W3CDTF">2024-07-09T12:58:00Z</dcterms:created>
  <dcterms:modified xsi:type="dcterms:W3CDTF">2024-07-10T07:19:00Z</dcterms:modified>
</cp:coreProperties>
</file>