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C23" w:rsidRDefault="00953C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32"/>
          <w:szCs w:val="32"/>
        </w:rPr>
      </w:pPr>
      <w:r>
        <w:rPr>
          <w:rFonts w:ascii="Times New Roman" w:hAnsi="Times New Roman" w:cs="Tahoma"/>
          <w:sz w:val="32"/>
          <w:szCs w:val="32"/>
        </w:rPr>
        <w:t>РЕСПУБЛИКА МОРДОВИЯ</w:t>
      </w:r>
    </w:p>
    <w:p w:rsidR="00953C23" w:rsidRDefault="00953C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32"/>
          <w:szCs w:val="32"/>
        </w:rPr>
      </w:pPr>
    </w:p>
    <w:p w:rsidR="00183511" w:rsidRPr="00183511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32"/>
          <w:szCs w:val="32"/>
        </w:rPr>
      </w:pPr>
      <w:r w:rsidRPr="00183511">
        <w:rPr>
          <w:rFonts w:ascii="Times New Roman" w:hAnsi="Times New Roman" w:cs="Tahoma"/>
          <w:sz w:val="32"/>
          <w:szCs w:val="32"/>
        </w:rPr>
        <w:t xml:space="preserve">АДМИНИСТРАЦИЯ  </w:t>
      </w:r>
    </w:p>
    <w:p w:rsidR="00DC42D5" w:rsidRPr="00183511" w:rsidRDefault="00DE664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32"/>
          <w:szCs w:val="32"/>
        </w:rPr>
      </w:pPr>
      <w:r w:rsidRPr="00183511">
        <w:rPr>
          <w:rFonts w:ascii="Times New Roman" w:hAnsi="Times New Roman" w:cs="Tahoma"/>
          <w:sz w:val="32"/>
          <w:szCs w:val="32"/>
        </w:rPr>
        <w:t>КАЛАСЕВСКОГО</w:t>
      </w:r>
      <w:r w:rsidR="00DC42D5" w:rsidRPr="00183511">
        <w:rPr>
          <w:rFonts w:ascii="Times New Roman" w:hAnsi="Times New Roman" w:cs="Tahoma"/>
          <w:sz w:val="32"/>
          <w:szCs w:val="32"/>
        </w:rPr>
        <w:t xml:space="preserve"> СЕЛЬСКОГО ПОСЕЛЕНИЯ </w:t>
      </w:r>
    </w:p>
    <w:p w:rsidR="00DC42D5" w:rsidRPr="00183511" w:rsidRDefault="00DC42D5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32"/>
          <w:szCs w:val="32"/>
        </w:rPr>
      </w:pPr>
      <w:r w:rsidRPr="00183511">
        <w:rPr>
          <w:rFonts w:ascii="Times New Roman" w:hAnsi="Times New Roman" w:cs="Tahoma"/>
          <w:sz w:val="32"/>
          <w:szCs w:val="32"/>
        </w:rPr>
        <w:t xml:space="preserve">                     АРДАТОВСКОГО МУНИЦИПАЛЬНОГО РАЙОНА</w:t>
      </w:r>
    </w:p>
    <w:p w:rsidR="00DC42D5" w:rsidRPr="00183511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32"/>
          <w:szCs w:val="32"/>
        </w:rPr>
      </w:pPr>
    </w:p>
    <w:p w:rsidR="00DC42D5" w:rsidRPr="00183511" w:rsidRDefault="00DC42D5" w:rsidP="00183511">
      <w:pPr>
        <w:widowControl w:val="0"/>
        <w:suppressAutoHyphens/>
        <w:spacing w:after="0" w:line="240" w:lineRule="auto"/>
        <w:rPr>
          <w:rFonts w:ascii="Times New Roman" w:hAnsi="Times New Roman" w:cs="Tahoma"/>
          <w:sz w:val="32"/>
          <w:szCs w:val="32"/>
        </w:rPr>
      </w:pPr>
      <w:bookmarkStart w:id="0" w:name="_GoBack"/>
      <w:bookmarkEnd w:id="0"/>
    </w:p>
    <w:p w:rsidR="00DC42D5" w:rsidRPr="00183511" w:rsidRDefault="00183511" w:rsidP="00D279F1">
      <w:pPr>
        <w:widowControl w:val="0"/>
        <w:pBdr>
          <w:bottom w:val="single" w:sz="12" w:space="1" w:color="auto"/>
        </w:pBdr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32"/>
          <w:szCs w:val="32"/>
        </w:rPr>
      </w:pPr>
      <w:r w:rsidRPr="00183511">
        <w:rPr>
          <w:rFonts w:ascii="Times New Roman" w:hAnsi="Times New Roman" w:cs="Tahoma"/>
          <w:sz w:val="32"/>
          <w:szCs w:val="32"/>
        </w:rPr>
        <w:t>ПОСТАНОВЛЕНИ</w:t>
      </w:r>
      <w:r w:rsidR="00DC42D5" w:rsidRPr="00183511">
        <w:rPr>
          <w:rFonts w:ascii="Times New Roman" w:hAnsi="Times New Roman" w:cs="Tahoma"/>
          <w:sz w:val="32"/>
          <w:szCs w:val="32"/>
        </w:rPr>
        <w:t>Е</w:t>
      </w:r>
    </w:p>
    <w:p w:rsidR="00183511" w:rsidRPr="00183511" w:rsidRDefault="00DC42D5" w:rsidP="0018351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b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 xml:space="preserve">21 </w:t>
      </w:r>
      <w:r w:rsidR="00183511">
        <w:rPr>
          <w:rFonts w:ascii="Times New Roman" w:hAnsi="Times New Roman" w:cs="Tahoma"/>
          <w:sz w:val="28"/>
          <w:szCs w:val="28"/>
        </w:rPr>
        <w:t>.11.</w:t>
      </w:r>
      <w:r>
        <w:rPr>
          <w:rFonts w:ascii="Times New Roman" w:hAnsi="Times New Roman" w:cs="Tahoma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ahoma"/>
            <w:sz w:val="28"/>
            <w:szCs w:val="28"/>
          </w:rPr>
          <w:t>2022</w:t>
        </w:r>
        <w:r w:rsidRPr="00266119">
          <w:rPr>
            <w:rFonts w:ascii="Times New Roman" w:hAnsi="Times New Roman" w:cs="Tahoma"/>
            <w:sz w:val="28"/>
            <w:szCs w:val="28"/>
          </w:rPr>
          <w:t xml:space="preserve"> г</w:t>
        </w:r>
      </w:smartTag>
      <w:r w:rsidRPr="00266119">
        <w:rPr>
          <w:rFonts w:ascii="Times New Roman" w:hAnsi="Times New Roman" w:cs="Tahoma"/>
          <w:sz w:val="28"/>
          <w:szCs w:val="28"/>
        </w:rPr>
        <w:t xml:space="preserve">.                             </w:t>
      </w:r>
      <w:r w:rsidR="00183511">
        <w:rPr>
          <w:rFonts w:ascii="Times New Roman" w:hAnsi="Times New Roman" w:cs="Tahoma"/>
          <w:sz w:val="28"/>
          <w:szCs w:val="28"/>
        </w:rPr>
        <w:t xml:space="preserve"> </w:t>
      </w:r>
      <w:r w:rsidRPr="00266119">
        <w:rPr>
          <w:rFonts w:ascii="Times New Roman" w:hAnsi="Times New Roman" w:cs="Tahoma"/>
          <w:sz w:val="28"/>
          <w:szCs w:val="28"/>
        </w:rPr>
        <w:t xml:space="preserve">  </w:t>
      </w:r>
      <w:r w:rsidR="00183511" w:rsidRPr="00266119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183511">
        <w:rPr>
          <w:rFonts w:ascii="Times New Roman" w:hAnsi="Times New Roman"/>
          <w:sz w:val="28"/>
          <w:szCs w:val="28"/>
        </w:rPr>
        <w:t>Каласево</w:t>
      </w:r>
      <w:proofErr w:type="spellEnd"/>
      <w:r w:rsidR="00183511">
        <w:rPr>
          <w:rFonts w:ascii="Times New Roman" w:hAnsi="Times New Roman"/>
          <w:sz w:val="28"/>
          <w:szCs w:val="28"/>
        </w:rPr>
        <w:t xml:space="preserve">                                                             №99</w:t>
      </w:r>
    </w:p>
    <w:p w:rsidR="00DC42D5" w:rsidRPr="00183511" w:rsidRDefault="00DC42D5" w:rsidP="0018351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                </w:t>
      </w:r>
      <w:r>
        <w:rPr>
          <w:rFonts w:ascii="Times New Roman" w:hAnsi="Times New Roman" w:cs="Tahoma"/>
          <w:sz w:val="28"/>
          <w:szCs w:val="28"/>
        </w:rPr>
        <w:t xml:space="preserve">      </w:t>
      </w:r>
      <w:r w:rsidR="00DE664A">
        <w:rPr>
          <w:rFonts w:ascii="Times New Roman" w:hAnsi="Times New Roman" w:cs="Tahoma"/>
          <w:sz w:val="28"/>
          <w:szCs w:val="28"/>
        </w:rPr>
        <w:t xml:space="preserve">                             </w:t>
      </w:r>
    </w:p>
    <w:p w:rsidR="00DC42D5" w:rsidRDefault="00DC42D5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О </w:t>
      </w:r>
      <w:r>
        <w:rPr>
          <w:rFonts w:ascii="Times New Roman" w:hAnsi="Times New Roman"/>
          <w:sz w:val="28"/>
          <w:szCs w:val="28"/>
          <w:lang w:eastAsia="ar-SA"/>
        </w:rPr>
        <w:t xml:space="preserve">подготовке к осенне-зимнему пожароопасному периоду </w:t>
      </w:r>
    </w:p>
    <w:p w:rsidR="00DC42D5" w:rsidRDefault="00DC42D5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2022-2023 годов на территории </w:t>
      </w:r>
      <w:r w:rsidR="00DE664A">
        <w:rPr>
          <w:rFonts w:ascii="Times New Roman" w:hAnsi="Times New Roman"/>
          <w:sz w:val="28"/>
          <w:szCs w:val="28"/>
          <w:lang w:eastAsia="ar-SA"/>
        </w:rPr>
        <w:t>Каласевского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</w:t>
      </w:r>
    </w:p>
    <w:p w:rsidR="00DC42D5" w:rsidRPr="00266119" w:rsidRDefault="00DC42D5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</w:t>
      </w:r>
    </w:p>
    <w:p w:rsidR="00DC42D5" w:rsidRPr="00266119" w:rsidRDefault="00DC42D5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В целях обеспечения пожарной безопасности в осенне-зимний период, на основании статей 19 и 36 Федерального закона Российской Федерации от 21 декабря 1994 года № 69-ФЗ (в редакции Федерального закона от 30.11.2011 № 112-ФЗ),  постановления Правительства Российской Федерации от 12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8"/>
            <w:szCs w:val="28"/>
            <w:lang w:eastAsia="ar-SA"/>
          </w:rPr>
          <w:t>2012 г</w:t>
        </w:r>
      </w:smartTag>
      <w:r>
        <w:rPr>
          <w:rFonts w:ascii="Times New Roman" w:hAnsi="Times New Roman"/>
          <w:sz w:val="28"/>
          <w:szCs w:val="28"/>
          <w:lang w:eastAsia="ar-SA"/>
        </w:rPr>
        <w:t>. № 290 «О Федеральном государственном пожарном надзоре», и Федерального закона Российской Федерации от 06 октября 2003 года № 131-ФЗ «Об общих принципах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организации местного самоуправления в Российской Федерации», 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дминистрация </w:t>
      </w:r>
      <w:r w:rsidR="00DE664A">
        <w:rPr>
          <w:rFonts w:ascii="Times New Roman" w:hAnsi="Times New Roman"/>
          <w:sz w:val="28"/>
          <w:szCs w:val="28"/>
          <w:lang w:eastAsia="ar-SA"/>
        </w:rPr>
        <w:t>Каласевского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</w:p>
    <w:p w:rsidR="00DC42D5" w:rsidRDefault="00DC42D5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1.Утвердить прилагаемый план мероприятий по подготовке к осенне-зимнему пожароопасному периоду 2022-2023 годов на территории </w:t>
      </w:r>
      <w:r w:rsidR="00DE664A">
        <w:rPr>
          <w:rFonts w:ascii="Times New Roman" w:hAnsi="Times New Roman"/>
          <w:sz w:val="28"/>
          <w:szCs w:val="28"/>
          <w:lang w:eastAsia="ar-SA"/>
        </w:rPr>
        <w:t>Каласевского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района.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.Настоящее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  <w:lang w:eastAsia="ar-SA"/>
        </w:rPr>
        <w:t>подписания</w:t>
      </w:r>
      <w:r w:rsidRPr="00266119">
        <w:rPr>
          <w:rFonts w:ascii="Times New Roman" w:hAnsi="Times New Roman"/>
          <w:sz w:val="28"/>
          <w:szCs w:val="28"/>
          <w:lang w:eastAsia="ar-SA"/>
        </w:rPr>
        <w:t>.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C42D5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183511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r w:rsidR="00DE664A">
        <w:rPr>
          <w:rFonts w:ascii="Times New Roman" w:hAnsi="Times New Roman"/>
          <w:sz w:val="28"/>
          <w:szCs w:val="28"/>
          <w:lang w:eastAsia="ar-SA"/>
        </w:rPr>
        <w:t>Каласевского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83511">
        <w:rPr>
          <w:rFonts w:ascii="Times New Roman" w:hAnsi="Times New Roman"/>
          <w:sz w:val="28"/>
          <w:szCs w:val="28"/>
          <w:lang w:eastAsia="ar-SA"/>
        </w:rPr>
        <w:t xml:space="preserve">                     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А.</w:t>
      </w:r>
      <w:r w:rsidR="00DE664A">
        <w:rPr>
          <w:rFonts w:ascii="Times New Roman" w:hAnsi="Times New Roman"/>
          <w:sz w:val="28"/>
          <w:szCs w:val="28"/>
          <w:lang w:eastAsia="ar-SA"/>
        </w:rPr>
        <w:t>И.Федоров</w:t>
      </w:r>
      <w:proofErr w:type="spellEnd"/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br w:type="page"/>
      </w:r>
      <w:r>
        <w:rPr>
          <w:rFonts w:ascii="Times New Roman" w:hAnsi="Times New Roman"/>
          <w:sz w:val="28"/>
          <w:szCs w:val="28"/>
          <w:lang w:eastAsia="ar-SA"/>
        </w:rPr>
        <w:lastRenderedPageBreak/>
        <w:t>УТВЕРЖДЁН: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постановлением администрации</w:t>
      </w:r>
    </w:p>
    <w:p w:rsidR="00DC42D5" w:rsidRDefault="00DE664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Каласевского</w:t>
      </w:r>
      <w:r w:rsidR="00DC42D5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Ардатовского муниципального района </w:t>
      </w:r>
    </w:p>
    <w:p w:rsidR="00DC42D5" w:rsidRDefault="00183511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21.11.</w:t>
      </w:r>
      <w:r w:rsidR="00DE664A">
        <w:rPr>
          <w:rFonts w:ascii="Times New Roman" w:hAnsi="Times New Roman"/>
          <w:sz w:val="28"/>
          <w:szCs w:val="28"/>
          <w:lang w:eastAsia="ar-SA"/>
        </w:rPr>
        <w:t xml:space="preserve"> 2022г. № </w:t>
      </w:r>
      <w:r>
        <w:rPr>
          <w:rFonts w:ascii="Times New Roman" w:hAnsi="Times New Roman"/>
          <w:sz w:val="28"/>
          <w:szCs w:val="28"/>
          <w:lang w:eastAsia="ar-SA"/>
        </w:rPr>
        <w:t>99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ПЛАН</w:t>
      </w:r>
    </w:p>
    <w:p w:rsidR="00DC42D5" w:rsidRDefault="00183511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м</w:t>
      </w:r>
      <w:r w:rsidR="00DC42D5">
        <w:rPr>
          <w:rFonts w:ascii="Times New Roman" w:hAnsi="Times New Roman"/>
          <w:sz w:val="28"/>
          <w:szCs w:val="28"/>
          <w:lang w:eastAsia="ar-SA"/>
        </w:rPr>
        <w:t xml:space="preserve">ероприятий по подготовке к осенне-зимнему пожароопасному периоду 2022-2023 годов на территории </w:t>
      </w:r>
      <w:r w:rsidR="00DE664A">
        <w:rPr>
          <w:rFonts w:ascii="Times New Roman" w:hAnsi="Times New Roman"/>
          <w:sz w:val="28"/>
          <w:szCs w:val="28"/>
          <w:lang w:eastAsia="ar-SA"/>
        </w:rPr>
        <w:t>Каласевского</w:t>
      </w:r>
      <w:r w:rsidR="00DC42D5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</w:t>
      </w:r>
    </w:p>
    <w:tbl>
      <w:tblPr>
        <w:tblW w:w="0" w:type="auto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4110"/>
        <w:gridCol w:w="2464"/>
        <w:gridCol w:w="2923"/>
      </w:tblGrid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Срок исполнения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Исполнители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Разработать планы противопожарных мероприятий по подготовке населенных пунктов</w:t>
            </w:r>
          </w:p>
        </w:tc>
        <w:tc>
          <w:tcPr>
            <w:tcW w:w="2464" w:type="dxa"/>
          </w:tcPr>
          <w:p w:rsidR="00DC42D5" w:rsidRPr="00B17C41" w:rsidRDefault="00DC42D5" w:rsidP="00413B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до </w:t>
            </w:r>
            <w:r w:rsidR="00413BC3">
              <w:rPr>
                <w:rFonts w:ascii="Times New Roman" w:hAnsi="Times New Roman"/>
                <w:sz w:val="28"/>
                <w:szCs w:val="28"/>
                <w:lang w:eastAsia="ar-SA"/>
              </w:rPr>
              <w:t>23.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11</w:t>
            </w:r>
            <w:r w:rsidR="00413BC3">
              <w:rPr>
                <w:rFonts w:ascii="Times New Roman" w:hAnsi="Times New Roman"/>
                <w:sz w:val="28"/>
                <w:szCs w:val="28"/>
                <w:lang w:eastAsia="ar-SA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110" w:type="dxa"/>
          </w:tcPr>
          <w:p w:rsidR="00DC42D5" w:rsidRPr="00B17C41" w:rsidRDefault="00DC42D5" w:rsidP="00647E8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Активизировать работу профилактических групп созданных в сельской администрации при  проведении профилактической работы в частном жилищном фонде. При проведении подворных обходов и инструктажей с населением, в первую очередь обращать внимание на состояние отопительных приборов. Особое внимание уделять местам проживания неблагополучных граждан, многодетных семей и одиноких престарелых людей. Организовать проведение комиссионных рейдов по жилому сектору, в том числе по проверке временных, бесхозных жилых строений, а также мест возможного проживания лиц без определенного места жительства, склонных к правонарушениям в области пожарной безопасности</w:t>
            </w:r>
          </w:p>
        </w:tc>
        <w:tc>
          <w:tcPr>
            <w:tcW w:w="2464" w:type="dxa"/>
          </w:tcPr>
          <w:p w:rsidR="00DC42D5" w:rsidRPr="00647E8D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647E8D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3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Проработать вопрос о закреплении пожарной техники на зимний период за операторами газовых котельных при образовательных учреждениях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23.11.2022</w:t>
            </w:r>
          </w:p>
        </w:tc>
        <w:tc>
          <w:tcPr>
            <w:tcW w:w="2923" w:type="dxa"/>
          </w:tcPr>
          <w:p w:rsidR="00DC42D5" w:rsidRDefault="00DC42D5" w:rsidP="00647E8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Глава сельского поселения совместно с образовательными учреждениями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</w:p>
          <w:p w:rsidR="00DC42D5" w:rsidRPr="00B17C41" w:rsidRDefault="00DC42D5" w:rsidP="00647E8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(по согласованию) 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110" w:type="dxa"/>
          </w:tcPr>
          <w:p w:rsidR="00DC42D5" w:rsidRPr="00B17C41" w:rsidRDefault="00DC42D5" w:rsidP="007E208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В целях исключения пожаров по причине нарушения правил устройства и эксплуатации электрооборудования и печного отопления организовать работу по оказанию помощи одиноким престарелым гражданам, многодетным семьям в приведении 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соответствие требованиям пожарной безопасности мест их проживания, в частности ремонта электропроводки и печного отопления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7E20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7E20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Обеспечить расчистку дорог и подъездов к населенным пунктам,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водоисточникам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и зданиям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23 ноября 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110" w:type="dxa"/>
          </w:tcPr>
          <w:p w:rsidR="00DC42D5" w:rsidRPr="00B17C41" w:rsidRDefault="00DC42D5" w:rsidP="005E55B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Установить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состоянием пожарных гидрантов и водоемов. Обеспечить поддержание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указанных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водоисточников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в исправном состоянии и постоянную готовность к забору воды пожарной техникой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работы по ремонту подъездов к водоемам для забора воды пожарными автомобилями. В зимний период в каждом населенном пункте устроить на прудах незамерзающие проруби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Предусмотреть организацию круглосуточного дежурства водителей противопожарных формирований на пожарной или приспособленной к тушению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пожаров технике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9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Подготовить к зимнему режиму эксплуатации пожарные автомобили, оборудование и другие средства пожаротушения, предусмотреть их размещение в отапливаемых помещениях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размещение в средствах массовой информации публикаций по пропаганде мер пожарной безопасности (с учетом специфики осенне-зимнего периода) в жилье, при устройстве новогодних елок и проведении мероприятий с массовым пребыванием людей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4110" w:type="dxa"/>
          </w:tcPr>
          <w:p w:rsidR="00DC42D5" w:rsidRPr="00B17C41" w:rsidRDefault="00DC42D5" w:rsidP="00B53CF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Провести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занятия по программе пожарно-технического минимума с операторами, принять зачеты по правилам пожарной безопасности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DC42D5" w:rsidRPr="00B17C41" w:rsidRDefault="00DC42D5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практические тренировки по обработке планов эвакуации в случае возникновения пожара на объектах с массовым пребыванием людей. Для объектов с ночным пребыванием людей отработку планов провести по двум варианта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м-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в дневное и ночное время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DC42D5" w:rsidRPr="00B17C41" w:rsidRDefault="00DC42D5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проверки, обследования противопожарного состояния объектов жизнеобеспечения, проведения новогодних и рождественских праздников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до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25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декабря 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ОНД Ардатовского,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Большеигнатовского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муниципальных районов УНД 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МЧС России по РМ 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14</w:t>
            </w:r>
          </w:p>
        </w:tc>
        <w:tc>
          <w:tcPr>
            <w:tcW w:w="4110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Продолжить работу по очистке подвалов, чердачных помещений, технических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подполий общественных зданий и жилых домов от мусора и других горючих материалов, освобождению подвалов от складов горючих материалов, исключению доступа посторонних лиц в подвальные и чердачные помещения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 xml:space="preserve">до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25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декабря 2022</w:t>
            </w:r>
          </w:p>
        </w:tc>
        <w:tc>
          <w:tcPr>
            <w:tcW w:w="2923" w:type="dxa"/>
          </w:tcPr>
          <w:p w:rsidR="00DC42D5" w:rsidRPr="00B17C41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 xml:space="preserve">организаций, учреждений </w:t>
            </w:r>
          </w:p>
          <w:p w:rsidR="00DC42D5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15</w:t>
            </w:r>
          </w:p>
        </w:tc>
        <w:tc>
          <w:tcPr>
            <w:tcW w:w="4110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При проведении новогодних мероприятий на объектах с массовым пребыванием людей установить дежурство администрации и членов ДПД. Практически отработать с персоналом объектов порядок действия в случае возникновения пожара, правила пользования первичными средствами пожаротушения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периода проведения праздничных мероприятий</w:t>
            </w:r>
          </w:p>
        </w:tc>
        <w:tc>
          <w:tcPr>
            <w:tcW w:w="2923" w:type="dxa"/>
          </w:tcPr>
          <w:p w:rsidR="00DC42D5" w:rsidRPr="00B17C41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16</w:t>
            </w:r>
          </w:p>
        </w:tc>
        <w:tc>
          <w:tcPr>
            <w:tcW w:w="4110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разъяснительную работу среди учащихся образовательных школ о правилах пожарной безопасности в период новогодних мероприятий и правилах пользования пиротехническими изделиями. Разместить противопожарную наглядную агитацию на стендах в образовательных учреждениях</w:t>
            </w:r>
          </w:p>
        </w:tc>
        <w:tc>
          <w:tcPr>
            <w:tcW w:w="2464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до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25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декабря 2022</w:t>
            </w:r>
          </w:p>
        </w:tc>
        <w:tc>
          <w:tcPr>
            <w:tcW w:w="2923" w:type="dxa"/>
          </w:tcPr>
          <w:p w:rsidR="00DC42D5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Директора образовательных учреждений </w:t>
            </w:r>
          </w:p>
          <w:p w:rsidR="00DC42D5" w:rsidRPr="00B17C41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17</w:t>
            </w:r>
          </w:p>
        </w:tc>
        <w:tc>
          <w:tcPr>
            <w:tcW w:w="4110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рейды по проверке предпринимателей, занимающихся торговлей с целью соблюдения ими в полном объеме установленных требований по условиям хранения и реализации пиротехнических изделий и предотвращения случаев реализации их населению без сертификатов соответствия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31.12.2022</w:t>
            </w:r>
          </w:p>
        </w:tc>
        <w:tc>
          <w:tcPr>
            <w:tcW w:w="2923" w:type="dxa"/>
          </w:tcPr>
          <w:p w:rsidR="00DC42D5" w:rsidRPr="00B17C41" w:rsidRDefault="00DC42D5" w:rsidP="00CB634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CB634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</w:tbl>
    <w:p w:rsidR="00DC42D5" w:rsidRPr="00266119" w:rsidRDefault="00DC42D5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C42D5" w:rsidRDefault="00DC42D5" w:rsidP="00D279F1">
      <w:pPr>
        <w:ind w:left="-567"/>
      </w:pPr>
    </w:p>
    <w:sectPr w:rsidR="00DC42D5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67"/>
    <w:rsid w:val="0003790C"/>
    <w:rsid w:val="0004017A"/>
    <w:rsid w:val="0005644B"/>
    <w:rsid w:val="000B3D99"/>
    <w:rsid w:val="001068E7"/>
    <w:rsid w:val="00122367"/>
    <w:rsid w:val="00183511"/>
    <w:rsid w:val="00193184"/>
    <w:rsid w:val="00196620"/>
    <w:rsid w:val="001D1BBE"/>
    <w:rsid w:val="001D6F21"/>
    <w:rsid w:val="00225E6C"/>
    <w:rsid w:val="00233115"/>
    <w:rsid w:val="0026512E"/>
    <w:rsid w:val="00266119"/>
    <w:rsid w:val="00271306"/>
    <w:rsid w:val="0028417F"/>
    <w:rsid w:val="00290585"/>
    <w:rsid w:val="00292C30"/>
    <w:rsid w:val="00293D0B"/>
    <w:rsid w:val="002A014C"/>
    <w:rsid w:val="00366939"/>
    <w:rsid w:val="00393AD1"/>
    <w:rsid w:val="003957A9"/>
    <w:rsid w:val="00396605"/>
    <w:rsid w:val="003966C3"/>
    <w:rsid w:val="003B1847"/>
    <w:rsid w:val="003C0F63"/>
    <w:rsid w:val="003D67A7"/>
    <w:rsid w:val="00411A31"/>
    <w:rsid w:val="00413BC3"/>
    <w:rsid w:val="004707E9"/>
    <w:rsid w:val="004A4962"/>
    <w:rsid w:val="004A5A5F"/>
    <w:rsid w:val="00506B3B"/>
    <w:rsid w:val="005302BE"/>
    <w:rsid w:val="005A2B79"/>
    <w:rsid w:val="005C4E86"/>
    <w:rsid w:val="005D1B35"/>
    <w:rsid w:val="005E4AA9"/>
    <w:rsid w:val="005E55BB"/>
    <w:rsid w:val="00606638"/>
    <w:rsid w:val="00640136"/>
    <w:rsid w:val="00647E8D"/>
    <w:rsid w:val="006651FB"/>
    <w:rsid w:val="00682572"/>
    <w:rsid w:val="0069256B"/>
    <w:rsid w:val="00721758"/>
    <w:rsid w:val="00757DCA"/>
    <w:rsid w:val="0076176D"/>
    <w:rsid w:val="007806E7"/>
    <w:rsid w:val="00781554"/>
    <w:rsid w:val="007E2085"/>
    <w:rsid w:val="007E3738"/>
    <w:rsid w:val="007F14F6"/>
    <w:rsid w:val="007F5797"/>
    <w:rsid w:val="00830767"/>
    <w:rsid w:val="008317CB"/>
    <w:rsid w:val="008719C8"/>
    <w:rsid w:val="008833D5"/>
    <w:rsid w:val="00894DDC"/>
    <w:rsid w:val="008C3138"/>
    <w:rsid w:val="008D1759"/>
    <w:rsid w:val="008D4968"/>
    <w:rsid w:val="008F7757"/>
    <w:rsid w:val="0093487F"/>
    <w:rsid w:val="009458B6"/>
    <w:rsid w:val="00953C23"/>
    <w:rsid w:val="00962B50"/>
    <w:rsid w:val="00974B0A"/>
    <w:rsid w:val="009A59C7"/>
    <w:rsid w:val="00A107C3"/>
    <w:rsid w:val="00A21CCF"/>
    <w:rsid w:val="00AF1168"/>
    <w:rsid w:val="00B02045"/>
    <w:rsid w:val="00B17C41"/>
    <w:rsid w:val="00B40ED5"/>
    <w:rsid w:val="00B43B66"/>
    <w:rsid w:val="00B53CFB"/>
    <w:rsid w:val="00B64374"/>
    <w:rsid w:val="00B9470E"/>
    <w:rsid w:val="00BB0873"/>
    <w:rsid w:val="00BB74F3"/>
    <w:rsid w:val="00C22D63"/>
    <w:rsid w:val="00C3220C"/>
    <w:rsid w:val="00C34A39"/>
    <w:rsid w:val="00C34F52"/>
    <w:rsid w:val="00C37B9B"/>
    <w:rsid w:val="00C865B6"/>
    <w:rsid w:val="00C917DA"/>
    <w:rsid w:val="00CB6347"/>
    <w:rsid w:val="00CC42D3"/>
    <w:rsid w:val="00CC52AC"/>
    <w:rsid w:val="00D279F1"/>
    <w:rsid w:val="00D40A51"/>
    <w:rsid w:val="00D52780"/>
    <w:rsid w:val="00D64067"/>
    <w:rsid w:val="00DA08FF"/>
    <w:rsid w:val="00DB1A2E"/>
    <w:rsid w:val="00DC42D5"/>
    <w:rsid w:val="00DE664A"/>
    <w:rsid w:val="00E44574"/>
    <w:rsid w:val="00E77E8F"/>
    <w:rsid w:val="00E97C59"/>
    <w:rsid w:val="00EC3961"/>
    <w:rsid w:val="00ED1BD4"/>
    <w:rsid w:val="00ED2DAA"/>
    <w:rsid w:val="00F0648E"/>
    <w:rsid w:val="00F64B9D"/>
    <w:rsid w:val="00F7137C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945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6512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6426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945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6512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6426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1067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</vt:lpstr>
    </vt:vector>
  </TitlesOfParts>
  <Company>SPecialiST RePack</Company>
  <LinksUpToDate>false</LinksUpToDate>
  <CharactersWithSpaces>7138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1</cp:lastModifiedBy>
  <cp:revision>6</cp:revision>
  <cp:lastPrinted>2022-12-02T10:00:00Z</cp:lastPrinted>
  <dcterms:created xsi:type="dcterms:W3CDTF">2022-12-02T09:48:00Z</dcterms:created>
  <dcterms:modified xsi:type="dcterms:W3CDTF">2022-12-06T06:23:00Z</dcterms:modified>
</cp:coreProperties>
</file>