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32C" w:rsidRDefault="0001132C" w:rsidP="0001132C">
      <w:pPr>
        <w:widowControl/>
        <w:overflowPunct w:val="0"/>
        <w:ind w:left="142" w:right="-143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1132C" w:rsidRDefault="0001132C" w:rsidP="0001132C">
      <w:pPr>
        <w:widowControl/>
        <w:overflowPunct w:val="0"/>
        <w:ind w:left="142" w:right="-143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1132C" w:rsidRDefault="0001132C" w:rsidP="0001132C">
      <w:pPr>
        <w:widowControl/>
        <w:overflowPunct w:val="0"/>
        <w:ind w:left="142" w:right="-143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9232E" w:rsidRDefault="0001132C" w:rsidP="00A11AC9">
      <w:pPr>
        <w:widowControl/>
        <w:overflowPunct w:val="0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13688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79232E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79232E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01132C" w:rsidRPr="00713688" w:rsidRDefault="0001132C" w:rsidP="00A11AC9">
      <w:pPr>
        <w:widowControl/>
        <w:overflowPunct w:val="0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13688"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 </w:t>
      </w:r>
      <w:r w:rsidR="0079232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1132C" w:rsidRPr="00713688" w:rsidRDefault="0079232E" w:rsidP="00A11A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первого </w:t>
      </w:r>
      <w:r w:rsidR="0001132C" w:rsidRPr="00713688">
        <w:rPr>
          <w:rFonts w:ascii="Times New Roman" w:hAnsi="Times New Roman" w:cs="Times New Roman"/>
          <w:sz w:val="28"/>
          <w:szCs w:val="28"/>
        </w:rPr>
        <w:t xml:space="preserve"> созыва</w:t>
      </w:r>
    </w:p>
    <w:p w:rsidR="0001132C" w:rsidRPr="00713688" w:rsidRDefault="0079232E" w:rsidP="00A11AC9">
      <w:pPr>
        <w:keepNext/>
        <w:widowControl/>
        <w:overflowPunct w:val="0"/>
        <w:ind w:firstLine="0"/>
        <w:outlineLvl w:val="0"/>
        <w:rPr>
          <w:rFonts w:ascii="Times New Roman" w:hAnsi="Times New Roman" w:cs="Times New Roman"/>
          <w:kern w:val="32"/>
          <w:sz w:val="28"/>
          <w:szCs w:val="28"/>
        </w:rPr>
      </w:pPr>
      <w:r>
        <w:rPr>
          <w:rFonts w:ascii="Times New Roman" w:hAnsi="Times New Roman" w:cs="Times New Roman"/>
          <w:kern w:val="32"/>
          <w:sz w:val="28"/>
          <w:szCs w:val="28"/>
        </w:rPr>
        <w:t xml:space="preserve">                                                 </w:t>
      </w:r>
      <w:proofErr w:type="spellStart"/>
      <w:r>
        <w:rPr>
          <w:rFonts w:ascii="Times New Roman" w:hAnsi="Times New Roman" w:cs="Times New Roman"/>
          <w:kern w:val="32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kern w:val="32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kern w:val="32"/>
          <w:sz w:val="28"/>
          <w:szCs w:val="28"/>
        </w:rPr>
        <w:t>аласево</w:t>
      </w:r>
      <w:proofErr w:type="spellEnd"/>
      <w:r>
        <w:rPr>
          <w:rFonts w:ascii="Times New Roman" w:hAnsi="Times New Roman" w:cs="Times New Roman"/>
          <w:kern w:val="32"/>
          <w:sz w:val="28"/>
          <w:szCs w:val="28"/>
        </w:rPr>
        <w:t xml:space="preserve"> </w:t>
      </w:r>
    </w:p>
    <w:p w:rsidR="0001132C" w:rsidRPr="00713688" w:rsidRDefault="0001132C" w:rsidP="0079232E">
      <w:pPr>
        <w:widowControl/>
        <w:overflowPunct w:val="0"/>
        <w:ind w:right="-143" w:firstLine="0"/>
        <w:jc w:val="left"/>
        <w:rPr>
          <w:rFonts w:ascii="Times New Roman" w:hAnsi="Times New Roman" w:cs="Times New Roman"/>
          <w:sz w:val="28"/>
          <w:szCs w:val="28"/>
          <w:u w:val="single"/>
        </w:rPr>
      </w:pPr>
    </w:p>
    <w:p w:rsidR="0001132C" w:rsidRPr="00713688" w:rsidRDefault="0079232E" w:rsidP="00A11AC9">
      <w:pPr>
        <w:widowControl/>
        <w:overflowPunct w:val="0"/>
        <w:ind w:left="142" w:right="-143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01132C" w:rsidRPr="00713688">
        <w:rPr>
          <w:rFonts w:ascii="Times New Roman" w:hAnsi="Times New Roman" w:cs="Times New Roman"/>
          <w:sz w:val="28"/>
          <w:szCs w:val="28"/>
        </w:rPr>
        <w:t>РЕШЕНИЕ</w:t>
      </w:r>
    </w:p>
    <w:p w:rsidR="0001132C" w:rsidRPr="0079232E" w:rsidRDefault="0001132C" w:rsidP="0079232E">
      <w:pPr>
        <w:widowControl/>
        <w:overflowPunct w:val="0"/>
        <w:ind w:left="142" w:right="-143" w:firstLine="0"/>
        <w:jc w:val="left"/>
        <w:rPr>
          <w:rFonts w:ascii="Times New Roman" w:hAnsi="Times New Roman" w:cs="Times New Roman"/>
          <w:sz w:val="28"/>
          <w:szCs w:val="28"/>
        </w:rPr>
      </w:pPr>
      <w:r w:rsidRPr="00713688">
        <w:rPr>
          <w:rFonts w:ascii="Times New Roman" w:hAnsi="Times New Roman" w:cs="Times New Roman"/>
          <w:sz w:val="28"/>
          <w:szCs w:val="28"/>
        </w:rPr>
        <w:t xml:space="preserve"> от  </w:t>
      </w:r>
      <w:r w:rsidR="0079232E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232E">
        <w:rPr>
          <w:rFonts w:ascii="Times New Roman" w:hAnsi="Times New Roman" w:cs="Times New Roman"/>
          <w:sz w:val="28"/>
          <w:szCs w:val="28"/>
        </w:rPr>
        <w:t>.04.</w:t>
      </w:r>
      <w:r w:rsidRPr="00713688">
        <w:rPr>
          <w:rFonts w:ascii="Times New Roman" w:hAnsi="Times New Roman" w:cs="Times New Roman"/>
          <w:sz w:val="28"/>
          <w:szCs w:val="28"/>
        </w:rPr>
        <w:t xml:space="preserve"> 2022 г</w:t>
      </w:r>
      <w:r w:rsidR="0079232E">
        <w:rPr>
          <w:rFonts w:ascii="Times New Roman" w:hAnsi="Times New Roman" w:cs="Times New Roman"/>
          <w:sz w:val="28"/>
          <w:szCs w:val="28"/>
        </w:rPr>
        <w:t xml:space="preserve"> </w:t>
      </w:r>
      <w:r w:rsidRPr="0071368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№ </w:t>
      </w:r>
      <w:r w:rsidR="0079232E">
        <w:rPr>
          <w:rFonts w:ascii="Times New Roman" w:hAnsi="Times New Roman" w:cs="Times New Roman"/>
          <w:sz w:val="28"/>
          <w:szCs w:val="28"/>
        </w:rPr>
        <w:t>46</w:t>
      </w:r>
    </w:p>
    <w:p w:rsidR="0001132C" w:rsidRDefault="0001132C" w:rsidP="00A11AC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36BC6">
        <w:rPr>
          <w:color w:val="22272F"/>
          <w:sz w:val="28"/>
          <w:szCs w:val="28"/>
          <w:shd w:val="clear" w:color="auto" w:fill="FFFFFF"/>
        </w:rPr>
        <w:t xml:space="preserve">О внесении изменений </w:t>
      </w:r>
      <w:r>
        <w:rPr>
          <w:color w:val="22272F"/>
          <w:sz w:val="28"/>
          <w:szCs w:val="28"/>
          <w:shd w:val="clear" w:color="auto" w:fill="FFFFFF"/>
        </w:rPr>
        <w:t xml:space="preserve">в решение Совета депутатов </w:t>
      </w:r>
      <w:proofErr w:type="spellStart"/>
      <w:r w:rsidR="00576904">
        <w:rPr>
          <w:color w:val="22272F"/>
          <w:sz w:val="28"/>
          <w:szCs w:val="28"/>
          <w:shd w:val="clear" w:color="auto" w:fill="FFFFFF"/>
        </w:rPr>
        <w:t>Каласевского</w:t>
      </w:r>
      <w:proofErr w:type="spellEnd"/>
      <w:r w:rsidR="00576904">
        <w:rPr>
          <w:color w:val="22272F"/>
          <w:sz w:val="28"/>
          <w:szCs w:val="28"/>
          <w:shd w:val="clear" w:color="auto" w:fill="FFFFFF"/>
        </w:rPr>
        <w:t xml:space="preserve"> сельского поселения </w:t>
      </w:r>
      <w:r>
        <w:rPr>
          <w:color w:val="22272F"/>
          <w:sz w:val="28"/>
          <w:szCs w:val="28"/>
          <w:shd w:val="clear" w:color="auto" w:fill="FFFFFF"/>
        </w:rPr>
        <w:t>Ардатовского муниципального района «</w:t>
      </w:r>
      <w:r w:rsidRPr="00A9579D">
        <w:rPr>
          <w:sz w:val="28"/>
          <w:szCs w:val="28"/>
        </w:rPr>
        <w:t xml:space="preserve">Об установлении размеров и условий оплаты труда </w:t>
      </w:r>
      <w:r w:rsidRPr="00B36BC6">
        <w:rPr>
          <w:sz w:val="28"/>
          <w:szCs w:val="28"/>
        </w:rPr>
        <w:t xml:space="preserve">должностных лиц и муниципальных служащих </w:t>
      </w:r>
      <w:proofErr w:type="spellStart"/>
      <w:r w:rsidR="00576904">
        <w:rPr>
          <w:sz w:val="28"/>
          <w:szCs w:val="28"/>
        </w:rPr>
        <w:t>Каласевского</w:t>
      </w:r>
      <w:proofErr w:type="spellEnd"/>
      <w:r w:rsidR="00576904">
        <w:rPr>
          <w:sz w:val="28"/>
          <w:szCs w:val="28"/>
        </w:rPr>
        <w:t xml:space="preserve"> сельского поселения </w:t>
      </w:r>
      <w:r w:rsidRPr="00B36BC6">
        <w:rPr>
          <w:sz w:val="28"/>
          <w:szCs w:val="28"/>
        </w:rPr>
        <w:t>Ардатовского муниципального района</w:t>
      </w:r>
      <w:r>
        <w:rPr>
          <w:sz w:val="28"/>
          <w:szCs w:val="28"/>
        </w:rPr>
        <w:t>».</w:t>
      </w:r>
    </w:p>
    <w:p w:rsidR="0001132C" w:rsidRPr="00C9423C" w:rsidRDefault="0001132C" w:rsidP="0001132C">
      <w:pPr>
        <w:pStyle w:val="s1"/>
        <w:shd w:val="clear" w:color="auto" w:fill="FFFFFF"/>
        <w:ind w:firstLine="567"/>
        <w:jc w:val="both"/>
        <w:rPr>
          <w:color w:val="22272F"/>
          <w:sz w:val="28"/>
          <w:szCs w:val="28"/>
        </w:rPr>
      </w:pPr>
      <w:r w:rsidRPr="00C9423C">
        <w:rPr>
          <w:color w:val="22272F"/>
          <w:sz w:val="28"/>
          <w:szCs w:val="28"/>
        </w:rPr>
        <w:t>В соответствии с </w:t>
      </w:r>
      <w:hyperlink r:id="rId4" w:anchor="/document/400432724/entry/0" w:history="1">
        <w:r w:rsidRPr="00B36BC6">
          <w:rPr>
            <w:rStyle w:val="a3"/>
            <w:color w:val="000000" w:themeColor="text1"/>
            <w:sz w:val="28"/>
            <w:szCs w:val="28"/>
          </w:rPr>
          <w:t>Указом</w:t>
        </w:r>
      </w:hyperlink>
      <w:r w:rsidRPr="00C9423C">
        <w:rPr>
          <w:color w:val="22272F"/>
          <w:sz w:val="28"/>
          <w:szCs w:val="28"/>
        </w:rPr>
        <w:t xml:space="preserve"> Главы Республики Мордовия от 9 марта 2021 года N 62-УГ "О приостановлении </w:t>
      </w:r>
      <w:proofErr w:type="gramStart"/>
      <w:r w:rsidRPr="00C9423C">
        <w:rPr>
          <w:color w:val="22272F"/>
          <w:sz w:val="28"/>
          <w:szCs w:val="28"/>
        </w:rPr>
        <w:t>действия отдельных положений Указа Главы Республики</w:t>
      </w:r>
      <w:proofErr w:type="gramEnd"/>
      <w:r w:rsidRPr="00C9423C">
        <w:rPr>
          <w:color w:val="22272F"/>
          <w:sz w:val="28"/>
          <w:szCs w:val="28"/>
        </w:rPr>
        <w:t xml:space="preserve"> Мордовия"</w:t>
      </w:r>
      <w:r>
        <w:rPr>
          <w:color w:val="22272F"/>
          <w:sz w:val="28"/>
          <w:szCs w:val="28"/>
        </w:rPr>
        <w:t xml:space="preserve">, </w:t>
      </w:r>
      <w:r w:rsidRPr="00C9423C">
        <w:rPr>
          <w:color w:val="22272F"/>
          <w:sz w:val="28"/>
          <w:szCs w:val="28"/>
        </w:rPr>
        <w:t> Устав</w:t>
      </w:r>
      <w:r>
        <w:rPr>
          <w:color w:val="22272F"/>
          <w:sz w:val="28"/>
          <w:szCs w:val="28"/>
        </w:rPr>
        <w:t>ом</w:t>
      </w:r>
      <w:r w:rsidRPr="00C9423C">
        <w:rPr>
          <w:color w:val="22272F"/>
          <w:sz w:val="28"/>
          <w:szCs w:val="28"/>
        </w:rPr>
        <w:t xml:space="preserve"> </w:t>
      </w:r>
      <w:proofErr w:type="spellStart"/>
      <w:r w:rsidR="00576904">
        <w:rPr>
          <w:color w:val="22272F"/>
          <w:sz w:val="28"/>
          <w:szCs w:val="28"/>
        </w:rPr>
        <w:t>Каласевского</w:t>
      </w:r>
      <w:proofErr w:type="spellEnd"/>
      <w:r w:rsidR="00576904">
        <w:rPr>
          <w:color w:val="22272F"/>
          <w:sz w:val="28"/>
          <w:szCs w:val="28"/>
        </w:rPr>
        <w:t xml:space="preserve"> сельского поселения </w:t>
      </w:r>
      <w:r>
        <w:rPr>
          <w:color w:val="22272F"/>
          <w:sz w:val="28"/>
          <w:szCs w:val="28"/>
        </w:rPr>
        <w:t xml:space="preserve">Ардатовского </w:t>
      </w:r>
      <w:r w:rsidRPr="00C9423C">
        <w:rPr>
          <w:color w:val="22272F"/>
          <w:sz w:val="28"/>
          <w:szCs w:val="28"/>
        </w:rPr>
        <w:t xml:space="preserve">муниципального района, Совет депутатов </w:t>
      </w:r>
      <w:proofErr w:type="spellStart"/>
      <w:r w:rsidR="00576904">
        <w:rPr>
          <w:color w:val="22272F"/>
          <w:sz w:val="28"/>
          <w:szCs w:val="28"/>
        </w:rPr>
        <w:t>Каласевского</w:t>
      </w:r>
      <w:proofErr w:type="spellEnd"/>
      <w:r w:rsidR="00576904">
        <w:rPr>
          <w:color w:val="22272F"/>
          <w:sz w:val="28"/>
          <w:szCs w:val="28"/>
        </w:rPr>
        <w:t xml:space="preserve"> сельского поселения </w:t>
      </w:r>
      <w:r>
        <w:rPr>
          <w:color w:val="22272F"/>
          <w:sz w:val="28"/>
          <w:szCs w:val="28"/>
        </w:rPr>
        <w:t>Ардатовского</w:t>
      </w:r>
      <w:r w:rsidRPr="00C9423C">
        <w:rPr>
          <w:color w:val="22272F"/>
          <w:sz w:val="28"/>
          <w:szCs w:val="28"/>
        </w:rPr>
        <w:t xml:space="preserve"> муниципального района решил:</w:t>
      </w:r>
    </w:p>
    <w:p w:rsidR="0001132C" w:rsidRDefault="0001132C" w:rsidP="0001132C">
      <w:pPr>
        <w:rPr>
          <w:rFonts w:ascii="Times New Roman" w:hAnsi="Times New Roman" w:cs="Times New Roman"/>
          <w:color w:val="22272F"/>
          <w:sz w:val="28"/>
          <w:szCs w:val="28"/>
        </w:rPr>
      </w:pPr>
      <w:r w:rsidRPr="00B36BC6">
        <w:rPr>
          <w:rFonts w:ascii="Times New Roman" w:hAnsi="Times New Roman" w:cs="Times New Roman"/>
          <w:color w:val="22272F"/>
          <w:sz w:val="28"/>
          <w:szCs w:val="28"/>
        </w:rPr>
        <w:t xml:space="preserve">1. </w:t>
      </w:r>
      <w:proofErr w:type="gramStart"/>
      <w:r w:rsidRPr="00B36BC6">
        <w:rPr>
          <w:rFonts w:ascii="Times New Roman" w:hAnsi="Times New Roman" w:cs="Times New Roman"/>
          <w:color w:val="22272F"/>
          <w:sz w:val="28"/>
          <w:szCs w:val="28"/>
        </w:rPr>
        <w:t>Приостановить в части учета показателей эффективности управленческой деятельности</w:t>
      </w:r>
      <w:r w:rsidR="0079232E">
        <w:rPr>
          <w:rFonts w:ascii="Times New Roman" w:hAnsi="Times New Roman" w:cs="Times New Roman"/>
          <w:color w:val="22272F"/>
          <w:sz w:val="28"/>
          <w:szCs w:val="28"/>
        </w:rPr>
        <w:t xml:space="preserve"> администрации </w:t>
      </w:r>
      <w:proofErr w:type="spellStart"/>
      <w:r w:rsidR="0079232E">
        <w:rPr>
          <w:rFonts w:ascii="Times New Roman" w:hAnsi="Times New Roman" w:cs="Times New Roman"/>
          <w:color w:val="22272F"/>
          <w:sz w:val="28"/>
          <w:szCs w:val="28"/>
        </w:rPr>
        <w:t>Каласевского</w:t>
      </w:r>
      <w:proofErr w:type="spellEnd"/>
      <w:r w:rsidR="0079232E">
        <w:rPr>
          <w:rFonts w:ascii="Times New Roman" w:hAnsi="Times New Roman" w:cs="Times New Roman"/>
          <w:color w:val="22272F"/>
          <w:sz w:val="28"/>
          <w:szCs w:val="28"/>
        </w:rPr>
        <w:t xml:space="preserve"> сельского поселения</w:t>
      </w:r>
      <w:r w:rsidRPr="00B36BC6">
        <w:rPr>
          <w:rFonts w:ascii="Times New Roman" w:hAnsi="Times New Roman" w:cs="Times New Roman"/>
          <w:color w:val="22272F"/>
          <w:sz w:val="28"/>
          <w:szCs w:val="28"/>
        </w:rPr>
        <w:t xml:space="preserve"> Ардатовского муниципального района при формировании фактических месячного фонда стимулирования и фонда ежеквартальной премии, должностным лицам и муниципальным служащим </w:t>
      </w:r>
      <w:proofErr w:type="spellStart"/>
      <w:r w:rsidR="00576904">
        <w:rPr>
          <w:rFonts w:ascii="Times New Roman" w:hAnsi="Times New Roman" w:cs="Times New Roman"/>
          <w:color w:val="22272F"/>
          <w:sz w:val="28"/>
          <w:szCs w:val="28"/>
        </w:rPr>
        <w:t>Каласевского</w:t>
      </w:r>
      <w:proofErr w:type="spellEnd"/>
      <w:r w:rsidR="00576904">
        <w:rPr>
          <w:rFonts w:ascii="Times New Roman" w:hAnsi="Times New Roman" w:cs="Times New Roman"/>
          <w:color w:val="22272F"/>
          <w:sz w:val="28"/>
          <w:szCs w:val="28"/>
        </w:rPr>
        <w:t xml:space="preserve"> сельского поселения </w:t>
      </w:r>
      <w:r w:rsidRPr="00B36BC6">
        <w:rPr>
          <w:rFonts w:ascii="Times New Roman" w:hAnsi="Times New Roman" w:cs="Times New Roman"/>
          <w:color w:val="22272F"/>
          <w:sz w:val="28"/>
          <w:szCs w:val="28"/>
        </w:rPr>
        <w:t>Ардатовского муниципального района до 1 января 2023 года действие </w:t>
      </w:r>
      <w:hyperlink r:id="rId5" w:anchor="/document/44925044/entry/2" w:history="1">
        <w:r w:rsidRPr="00B36BC6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пункта 2</w:t>
        </w:r>
      </w:hyperlink>
      <w:r>
        <w:rPr>
          <w:rStyle w:val="a3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B36BC6">
        <w:rPr>
          <w:rFonts w:ascii="Times New Roman" w:hAnsi="Times New Roman" w:cs="Times New Roman"/>
          <w:color w:val="22272F"/>
          <w:sz w:val="28"/>
          <w:szCs w:val="28"/>
        </w:rPr>
        <w:t> </w:t>
      </w:r>
      <w:hyperlink w:anchor="sub_5000" w:history="1">
        <w:r w:rsidRPr="00A9579D">
          <w:rPr>
            <w:rFonts w:ascii="Times New Roman" w:eastAsia="Calibri" w:hAnsi="Times New Roman" w:cs="Times New Roman"/>
            <w:sz w:val="28"/>
            <w:szCs w:val="28"/>
          </w:rPr>
          <w:t>Положения</w:t>
        </w:r>
      </w:hyperlink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B36BC6">
        <w:rPr>
          <w:rFonts w:ascii="Times New Roman" w:eastAsia="Calibri" w:hAnsi="Times New Roman" w:cs="Times New Roman"/>
          <w:bCs/>
          <w:sz w:val="28"/>
          <w:szCs w:val="28"/>
        </w:rPr>
        <w:t>о порядке формирования фонда оплаты труда должностных лиц и муниципальных служащих, фонда стимулирования должностных лиц</w:t>
      </w:r>
      <w:proofErr w:type="gramEnd"/>
      <w:r w:rsidRPr="00B36BC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gramStart"/>
      <w:r w:rsidRPr="00B36BC6">
        <w:rPr>
          <w:rFonts w:ascii="Times New Roman" w:eastAsia="Calibri" w:hAnsi="Times New Roman" w:cs="Times New Roman"/>
          <w:bCs/>
          <w:sz w:val="28"/>
          <w:szCs w:val="28"/>
        </w:rPr>
        <w:t>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r w:rsidRPr="00A9579D">
        <w:rPr>
          <w:rFonts w:ascii="Times New Roman" w:eastAsia="Calibri" w:hAnsi="Times New Roman" w:cs="Times New Roman"/>
          <w:sz w:val="28"/>
          <w:szCs w:val="28"/>
        </w:rPr>
        <w:t>утвержденного р</w:t>
      </w:r>
      <w:r w:rsidRPr="00A9579D">
        <w:rPr>
          <w:rFonts w:ascii="Times New Roman" w:hAnsi="Times New Roman" w:cs="Times New Roman"/>
          <w:color w:val="22272F"/>
          <w:sz w:val="28"/>
          <w:szCs w:val="28"/>
        </w:rPr>
        <w:t xml:space="preserve">ешением Совета депутатов </w:t>
      </w:r>
      <w:r w:rsidR="00576904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proofErr w:type="spellStart"/>
      <w:r w:rsidR="00576904">
        <w:rPr>
          <w:rFonts w:ascii="Times New Roman" w:hAnsi="Times New Roman" w:cs="Times New Roman"/>
          <w:color w:val="22272F"/>
          <w:sz w:val="28"/>
          <w:szCs w:val="28"/>
        </w:rPr>
        <w:t>Каласевского</w:t>
      </w:r>
      <w:proofErr w:type="spellEnd"/>
      <w:r w:rsidR="00576904">
        <w:rPr>
          <w:rFonts w:ascii="Times New Roman" w:hAnsi="Times New Roman" w:cs="Times New Roman"/>
          <w:color w:val="22272F"/>
          <w:sz w:val="28"/>
          <w:szCs w:val="28"/>
        </w:rPr>
        <w:t xml:space="preserve"> сельского поселения </w:t>
      </w:r>
      <w:r w:rsidRPr="00A9579D">
        <w:rPr>
          <w:rFonts w:ascii="Times New Roman" w:hAnsi="Times New Roman" w:cs="Times New Roman"/>
          <w:color w:val="22272F"/>
          <w:sz w:val="28"/>
          <w:szCs w:val="28"/>
        </w:rPr>
        <w:t xml:space="preserve">Ардатовского муниципального района от </w:t>
      </w:r>
      <w:r w:rsidR="00A11AC9">
        <w:rPr>
          <w:rFonts w:ascii="Times New Roman" w:hAnsi="Times New Roman" w:cs="Times New Roman"/>
          <w:color w:val="22272F"/>
          <w:sz w:val="28"/>
          <w:szCs w:val="28"/>
        </w:rPr>
        <w:t>25</w:t>
      </w:r>
      <w:r w:rsidRPr="00A9579D">
        <w:rPr>
          <w:rFonts w:ascii="Times New Roman" w:hAnsi="Times New Roman" w:cs="Times New Roman"/>
          <w:color w:val="22272F"/>
          <w:sz w:val="28"/>
          <w:szCs w:val="28"/>
        </w:rPr>
        <w:t xml:space="preserve"> октября 201</w:t>
      </w:r>
      <w:r w:rsidR="00A11AC9">
        <w:rPr>
          <w:rFonts w:ascii="Times New Roman" w:hAnsi="Times New Roman" w:cs="Times New Roman"/>
          <w:color w:val="22272F"/>
          <w:sz w:val="28"/>
          <w:szCs w:val="28"/>
        </w:rPr>
        <w:t>3</w:t>
      </w:r>
      <w:r w:rsidRPr="00A9579D">
        <w:rPr>
          <w:rFonts w:ascii="Times New Roman" w:hAnsi="Times New Roman" w:cs="Times New Roman"/>
          <w:color w:val="22272F"/>
          <w:sz w:val="28"/>
          <w:szCs w:val="28"/>
        </w:rPr>
        <w:t> года N </w:t>
      </w:r>
      <w:r w:rsidR="00A11AC9">
        <w:rPr>
          <w:rFonts w:ascii="Times New Roman" w:hAnsi="Times New Roman" w:cs="Times New Roman"/>
          <w:color w:val="22272F"/>
          <w:sz w:val="28"/>
          <w:szCs w:val="28"/>
        </w:rPr>
        <w:t>50</w:t>
      </w:r>
      <w:r w:rsidRPr="00A9579D">
        <w:rPr>
          <w:rFonts w:ascii="Times New Roman" w:hAnsi="Times New Roman" w:cs="Times New Roman"/>
          <w:color w:val="22272F"/>
          <w:sz w:val="28"/>
          <w:szCs w:val="28"/>
        </w:rPr>
        <w:t xml:space="preserve"> "</w:t>
      </w:r>
      <w:r w:rsidRPr="00A9579D">
        <w:rPr>
          <w:rFonts w:ascii="Times New Roman" w:hAnsi="Times New Roman" w:cs="Times New Roman"/>
          <w:sz w:val="28"/>
          <w:szCs w:val="28"/>
        </w:rPr>
        <w:t xml:space="preserve"> Об установлении размеров и условий оплаты труда </w:t>
      </w:r>
      <w:r w:rsidRPr="00B36BC6">
        <w:rPr>
          <w:rFonts w:ascii="Times New Roman" w:hAnsi="Times New Roman" w:cs="Times New Roman"/>
          <w:sz w:val="28"/>
          <w:szCs w:val="28"/>
        </w:rPr>
        <w:t>должностных лиц и муниципальных служащих</w:t>
      </w:r>
      <w:r w:rsidR="005769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6904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 w:rsidR="00576904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57690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76904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B36BC6">
        <w:rPr>
          <w:rFonts w:ascii="Times New Roman" w:hAnsi="Times New Roman" w:cs="Times New Roman"/>
          <w:sz w:val="28"/>
          <w:szCs w:val="28"/>
        </w:rPr>
        <w:t xml:space="preserve"> Ардатовского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», </w:t>
      </w:r>
      <w:r w:rsidRPr="00C9423C">
        <w:rPr>
          <w:color w:val="22272F"/>
          <w:sz w:val="28"/>
          <w:szCs w:val="28"/>
        </w:rPr>
        <w:t> </w:t>
      </w:r>
      <w:hyperlink r:id="rId6" w:anchor="/document/44925044/entry/101" w:history="1">
        <w:r w:rsidRPr="008C5B7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пункт 1</w:t>
        </w:r>
      </w:hyperlink>
      <w:r w:rsidRPr="008C5B71">
        <w:rPr>
          <w:rFonts w:ascii="Times New Roman" w:hAnsi="Times New Roman" w:cs="Times New Roman"/>
          <w:color w:val="000000" w:themeColor="text1"/>
          <w:sz w:val="28"/>
          <w:szCs w:val="28"/>
        </w:rPr>
        <w:t>  Положения</w:t>
      </w:r>
      <w:r>
        <w:rPr>
          <w:color w:val="22272F"/>
          <w:sz w:val="28"/>
          <w:szCs w:val="28"/>
        </w:rPr>
        <w:t xml:space="preserve"> </w:t>
      </w:r>
      <w:r w:rsidRPr="00B36BC6">
        <w:rPr>
          <w:rFonts w:ascii="Times New Roman" w:eastAsia="Calibri" w:hAnsi="Times New Roman" w:cs="Times New Roman"/>
          <w:bCs/>
          <w:sz w:val="28"/>
          <w:szCs w:val="28"/>
        </w:rPr>
        <w:t xml:space="preserve">о порядке формирования фонда оплаты труда должностных лиц и муниципальных служащих, фонда стимулирования должностных лиц 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</w:t>
      </w:r>
      <w:r w:rsidRPr="00B36BC6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результатам работы</w:t>
      </w:r>
      <w:r w:rsidRPr="00C9423C">
        <w:rPr>
          <w:color w:val="22272F"/>
          <w:sz w:val="28"/>
          <w:szCs w:val="28"/>
        </w:rPr>
        <w:t xml:space="preserve">", </w:t>
      </w:r>
      <w:r w:rsidRPr="008C5B71">
        <w:rPr>
          <w:rFonts w:ascii="Times New Roman" w:hAnsi="Times New Roman" w:cs="Times New Roman"/>
          <w:color w:val="22272F"/>
          <w:sz w:val="28"/>
          <w:szCs w:val="28"/>
        </w:rPr>
        <w:t>не отменяя установленный перечень и значимость ежемесячных и ежеквартальных</w:t>
      </w:r>
      <w:proofErr w:type="gramEnd"/>
      <w:r w:rsidRPr="008C5B71">
        <w:rPr>
          <w:rFonts w:ascii="Times New Roman" w:hAnsi="Times New Roman" w:cs="Times New Roman"/>
          <w:color w:val="22272F"/>
          <w:sz w:val="28"/>
          <w:szCs w:val="28"/>
        </w:rPr>
        <w:t xml:space="preserve"> показателей социально-экономического развития района, используемых для расчета фонда стимулирования по результатам работы в размере 100%.</w:t>
      </w:r>
    </w:p>
    <w:p w:rsidR="0001132C" w:rsidRPr="008C5B71" w:rsidRDefault="0001132C" w:rsidP="0001132C">
      <w:pPr>
        <w:rPr>
          <w:rFonts w:ascii="Times New Roman" w:hAnsi="Times New Roman" w:cs="Times New Roman"/>
          <w:color w:val="22272F"/>
          <w:sz w:val="28"/>
          <w:szCs w:val="28"/>
        </w:rPr>
      </w:pPr>
      <w:r w:rsidRPr="008C5B71">
        <w:rPr>
          <w:rFonts w:ascii="Times New Roman" w:hAnsi="Times New Roman" w:cs="Times New Roman"/>
          <w:color w:val="22272F"/>
          <w:sz w:val="28"/>
          <w:szCs w:val="28"/>
        </w:rPr>
        <w:t xml:space="preserve">2. Настоящее решение вступает в силу после </w:t>
      </w:r>
      <w:proofErr w:type="gramStart"/>
      <w:r w:rsidRPr="008C5B71">
        <w:rPr>
          <w:rFonts w:ascii="Times New Roman" w:hAnsi="Times New Roman" w:cs="Times New Roman"/>
          <w:color w:val="22272F"/>
          <w:sz w:val="28"/>
          <w:szCs w:val="28"/>
        </w:rPr>
        <w:t>официального</w:t>
      </w:r>
      <w:proofErr w:type="gramEnd"/>
      <w:r w:rsidRPr="008C5B71">
        <w:rPr>
          <w:rFonts w:ascii="Times New Roman" w:hAnsi="Times New Roman" w:cs="Times New Roman"/>
          <w:color w:val="22272F"/>
          <w:sz w:val="28"/>
          <w:szCs w:val="28"/>
        </w:rPr>
        <w:t xml:space="preserve"> опубликования  и распространяет</w:t>
      </w:r>
      <w:r>
        <w:rPr>
          <w:rFonts w:ascii="Times New Roman" w:hAnsi="Times New Roman" w:cs="Times New Roman"/>
          <w:color w:val="22272F"/>
          <w:sz w:val="28"/>
          <w:szCs w:val="28"/>
        </w:rPr>
        <w:t>ся</w:t>
      </w:r>
      <w:r w:rsidRPr="008C5B71">
        <w:rPr>
          <w:rFonts w:ascii="Times New Roman" w:hAnsi="Times New Roman" w:cs="Times New Roman"/>
          <w:color w:val="22272F"/>
          <w:sz w:val="28"/>
          <w:szCs w:val="28"/>
        </w:rPr>
        <w:t xml:space="preserve"> на правоотношения, связанные с расчетом и выплатой должностным лицам и муниципальным служащим </w:t>
      </w:r>
      <w:r w:rsidR="00576904">
        <w:rPr>
          <w:rFonts w:ascii="Times New Roman" w:hAnsi="Times New Roman" w:cs="Times New Roman"/>
          <w:color w:val="22272F"/>
          <w:sz w:val="28"/>
          <w:szCs w:val="28"/>
        </w:rPr>
        <w:t xml:space="preserve"> </w:t>
      </w:r>
      <w:proofErr w:type="spellStart"/>
      <w:r w:rsidR="00576904">
        <w:rPr>
          <w:rFonts w:ascii="Times New Roman" w:hAnsi="Times New Roman" w:cs="Times New Roman"/>
          <w:color w:val="22272F"/>
          <w:sz w:val="28"/>
          <w:szCs w:val="28"/>
        </w:rPr>
        <w:t>Каласевского</w:t>
      </w:r>
      <w:proofErr w:type="spellEnd"/>
      <w:r w:rsidR="00576904">
        <w:rPr>
          <w:rFonts w:ascii="Times New Roman" w:hAnsi="Times New Roman" w:cs="Times New Roman"/>
          <w:color w:val="22272F"/>
          <w:sz w:val="28"/>
          <w:szCs w:val="28"/>
        </w:rPr>
        <w:t xml:space="preserve"> сельского поселения </w:t>
      </w:r>
      <w:r w:rsidRPr="008C5B71">
        <w:rPr>
          <w:rFonts w:ascii="Times New Roman" w:hAnsi="Times New Roman" w:cs="Times New Roman"/>
          <w:color w:val="22272F"/>
          <w:sz w:val="28"/>
          <w:szCs w:val="28"/>
        </w:rPr>
        <w:t>Ардатовского муниципального района ежемесячного денежного поощрения за январь 2021 года и ежеквартальной премии за IV квартал 2020 года.</w:t>
      </w:r>
    </w:p>
    <w:p w:rsidR="0001132C" w:rsidRPr="008C5B71" w:rsidRDefault="0001132C" w:rsidP="0001132C">
      <w:pPr>
        <w:widowControl/>
        <w:overflowPunct w:val="0"/>
        <w:ind w:left="142" w:right="-143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1132C" w:rsidRDefault="0001132C" w:rsidP="0001132C">
      <w:pPr>
        <w:widowControl/>
        <w:overflowPunct w:val="0"/>
        <w:ind w:left="142" w:right="-143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1132C" w:rsidRDefault="0001132C" w:rsidP="0001132C">
      <w:pPr>
        <w:widowControl/>
        <w:overflowPunct w:val="0"/>
        <w:ind w:left="142" w:right="-143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1132C" w:rsidRDefault="0001132C" w:rsidP="0001132C">
      <w:pPr>
        <w:ind w:right="-185" w:firstLine="0"/>
        <w:rPr>
          <w:rFonts w:ascii="Times New Roman" w:hAnsi="Times New Roman" w:cs="Times New Roman"/>
          <w:sz w:val="28"/>
          <w:szCs w:val="28"/>
        </w:rPr>
      </w:pPr>
      <w:r w:rsidRPr="005F4CC9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576904"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</w:p>
    <w:p w:rsidR="0001132C" w:rsidRPr="005F4CC9" w:rsidRDefault="00576904" w:rsidP="0001132C">
      <w:pPr>
        <w:tabs>
          <w:tab w:val="left" w:pos="6555"/>
        </w:tabs>
        <w:ind w:right="-18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01132C">
        <w:rPr>
          <w:rFonts w:ascii="Times New Roman" w:hAnsi="Times New Roman" w:cs="Times New Roman"/>
          <w:sz w:val="28"/>
          <w:szCs w:val="28"/>
        </w:rPr>
        <w:t xml:space="preserve"> </w:t>
      </w:r>
      <w:r w:rsidR="0001132C">
        <w:rPr>
          <w:rFonts w:ascii="Times New Roman" w:hAnsi="Times New Roman" w:cs="Times New Roman"/>
          <w:sz w:val="28"/>
          <w:szCs w:val="28"/>
        </w:rPr>
        <w:tab/>
        <w:t xml:space="preserve">           А.</w:t>
      </w:r>
      <w:r>
        <w:rPr>
          <w:rFonts w:ascii="Times New Roman" w:hAnsi="Times New Roman" w:cs="Times New Roman"/>
          <w:sz w:val="28"/>
          <w:szCs w:val="28"/>
        </w:rPr>
        <w:t>И.Федоров</w:t>
      </w:r>
    </w:p>
    <w:p w:rsidR="0001132C" w:rsidRPr="005F4CC9" w:rsidRDefault="0001132C" w:rsidP="0001132C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01132C" w:rsidRDefault="0001132C" w:rsidP="0001132C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BA744F" w:rsidRDefault="00BA744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76904" w:rsidRDefault="00576904"/>
    <w:sectPr w:rsidR="00576904" w:rsidSect="00103D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7298"/>
    <w:rsid w:val="0001132C"/>
    <w:rsid w:val="00103D15"/>
    <w:rsid w:val="00456F45"/>
    <w:rsid w:val="00576904"/>
    <w:rsid w:val="0079232E"/>
    <w:rsid w:val="00987298"/>
    <w:rsid w:val="00A11AC9"/>
    <w:rsid w:val="00BA744F"/>
    <w:rsid w:val="00BD0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32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01132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3">
    <w:name w:val="Hyperlink"/>
    <w:basedOn w:val="a0"/>
    <w:uiPriority w:val="99"/>
    <w:semiHidden/>
    <w:unhideWhenUsed/>
    <w:rsid w:val="0001132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491</Words>
  <Characters>2800</Characters>
  <Application>Microsoft Office Word</Application>
  <DocSecurity>0</DocSecurity>
  <Lines>23</Lines>
  <Paragraphs>6</Paragraphs>
  <ScaleCrop>false</ScaleCrop>
  <Company>SPecialiST RePack</Company>
  <LinksUpToDate>false</LinksUpToDate>
  <CharactersWithSpaces>3285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8</cp:revision>
  <cp:lastPrinted>2022-04-28T09:17:00Z</cp:lastPrinted>
  <dcterms:created xsi:type="dcterms:W3CDTF">2022-04-28T05:40:00Z</dcterms:created>
  <dcterms:modified xsi:type="dcterms:W3CDTF">2022-04-28T09:20:00Z</dcterms:modified>
</cp:coreProperties>
</file>