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AA9" w:rsidRDefault="00712AA9" w:rsidP="00712AA9">
      <w:pPr>
        <w:rPr>
          <w:rFonts w:ascii="Times New Roman" w:hAnsi="Times New Roman"/>
          <w:sz w:val="32"/>
          <w:szCs w:val="32"/>
        </w:rPr>
      </w:pPr>
      <w:r>
        <w:rPr>
          <w:rFonts w:ascii="Times New Roman" w:hAnsi="Times New Roman"/>
          <w:sz w:val="32"/>
          <w:szCs w:val="32"/>
        </w:rPr>
        <w:t xml:space="preserve">        </w:t>
      </w:r>
      <w:r w:rsidR="00A941D8">
        <w:rPr>
          <w:rFonts w:ascii="Times New Roman" w:hAnsi="Times New Roman"/>
          <w:sz w:val="32"/>
          <w:szCs w:val="32"/>
        </w:rPr>
        <w:t xml:space="preserve">                        </w:t>
      </w:r>
      <w:r>
        <w:rPr>
          <w:rFonts w:ascii="Times New Roman" w:hAnsi="Times New Roman"/>
          <w:sz w:val="32"/>
          <w:szCs w:val="32"/>
        </w:rPr>
        <w:t xml:space="preserve">  РЕСПУБЛИКА МОРДОВИЯ</w:t>
      </w:r>
    </w:p>
    <w:p w:rsidR="00712AA9" w:rsidRDefault="00712AA9" w:rsidP="00712AA9">
      <w:pPr>
        <w:rPr>
          <w:rFonts w:ascii="Times New Roman" w:hAnsi="Times New Roman"/>
          <w:sz w:val="32"/>
          <w:szCs w:val="32"/>
        </w:rPr>
      </w:pPr>
      <w:r>
        <w:rPr>
          <w:rFonts w:ascii="Times New Roman" w:hAnsi="Times New Roman"/>
          <w:sz w:val="32"/>
          <w:szCs w:val="32"/>
        </w:rPr>
        <w:t xml:space="preserve">                  </w:t>
      </w:r>
      <w:r w:rsidR="00A941D8">
        <w:rPr>
          <w:rFonts w:ascii="Times New Roman" w:hAnsi="Times New Roman"/>
          <w:sz w:val="32"/>
          <w:szCs w:val="32"/>
        </w:rPr>
        <w:t xml:space="preserve">                      </w:t>
      </w:r>
      <w:r>
        <w:rPr>
          <w:rFonts w:ascii="Times New Roman" w:hAnsi="Times New Roman"/>
          <w:sz w:val="32"/>
          <w:szCs w:val="32"/>
        </w:rPr>
        <w:t xml:space="preserve"> </w:t>
      </w:r>
      <w:r w:rsidR="00A3562B">
        <w:rPr>
          <w:rFonts w:ascii="Times New Roman" w:hAnsi="Times New Roman"/>
          <w:sz w:val="32"/>
          <w:szCs w:val="32"/>
        </w:rPr>
        <w:t xml:space="preserve">СОВЕТ ДЕПУТАТОВ </w:t>
      </w:r>
    </w:p>
    <w:p w:rsidR="00712AA9" w:rsidRDefault="00712AA9" w:rsidP="00712AA9">
      <w:pPr>
        <w:jc w:val="center"/>
        <w:rPr>
          <w:rFonts w:ascii="Times New Roman" w:hAnsi="Times New Roman"/>
          <w:sz w:val="32"/>
          <w:szCs w:val="32"/>
        </w:rPr>
      </w:pPr>
      <w:r>
        <w:rPr>
          <w:rFonts w:ascii="Times New Roman" w:hAnsi="Times New Roman"/>
          <w:sz w:val="32"/>
          <w:szCs w:val="32"/>
        </w:rPr>
        <w:t>КАЛАСЕВСКОГО СЕЛЬСКОГО ПОСЕЛЕНИЯ</w:t>
      </w:r>
    </w:p>
    <w:p w:rsidR="00712AA9" w:rsidRDefault="00712AA9" w:rsidP="00712AA9">
      <w:pPr>
        <w:jc w:val="center"/>
        <w:rPr>
          <w:rFonts w:ascii="Times New Roman" w:hAnsi="Times New Roman"/>
          <w:sz w:val="32"/>
          <w:szCs w:val="32"/>
        </w:rPr>
      </w:pPr>
      <w:r>
        <w:rPr>
          <w:rFonts w:ascii="Times New Roman" w:hAnsi="Times New Roman"/>
          <w:sz w:val="32"/>
          <w:szCs w:val="32"/>
        </w:rPr>
        <w:t>АРДАТОВСКОГО  МУНИЦИПАЛЬНОГО РАЙОНА</w:t>
      </w:r>
    </w:p>
    <w:p w:rsidR="00712AA9" w:rsidRDefault="00712AA9" w:rsidP="00712AA9">
      <w:pPr>
        <w:jc w:val="center"/>
        <w:rPr>
          <w:rFonts w:ascii="Times New Roman" w:hAnsi="Times New Roman"/>
          <w:sz w:val="32"/>
          <w:szCs w:val="32"/>
        </w:rPr>
      </w:pPr>
      <w:r>
        <w:rPr>
          <w:rFonts w:ascii="Times New Roman" w:hAnsi="Times New Roman"/>
          <w:sz w:val="32"/>
          <w:szCs w:val="32"/>
        </w:rPr>
        <w:t>ПОСТАНОВЛЕНЕ</w:t>
      </w:r>
    </w:p>
    <w:p w:rsidR="00712AA9" w:rsidRDefault="00712AA9" w:rsidP="00712AA9">
      <w:pPr>
        <w:jc w:val="center"/>
        <w:rPr>
          <w:rFonts w:ascii="Times New Roman" w:hAnsi="Times New Roman"/>
          <w:b/>
          <w:sz w:val="24"/>
          <w:szCs w:val="24"/>
        </w:rPr>
      </w:pPr>
      <w:r>
        <w:rPr>
          <w:rFonts w:ascii="Times New Roman" w:hAnsi="Times New Roman"/>
          <w:b/>
          <w:sz w:val="24"/>
          <w:szCs w:val="24"/>
        </w:rPr>
        <w:t>____________________________________________________________________________</w:t>
      </w:r>
    </w:p>
    <w:p w:rsidR="00712AA9" w:rsidRDefault="00D51329" w:rsidP="00712AA9">
      <w:pPr>
        <w:rPr>
          <w:rFonts w:ascii="Times New Roman" w:hAnsi="Times New Roman"/>
          <w:sz w:val="24"/>
          <w:szCs w:val="24"/>
        </w:rPr>
      </w:pPr>
      <w:r>
        <w:rPr>
          <w:rFonts w:ascii="Times New Roman" w:hAnsi="Times New Roman"/>
          <w:sz w:val="24"/>
          <w:szCs w:val="24"/>
        </w:rPr>
        <w:t xml:space="preserve">      </w:t>
      </w:r>
      <w:r w:rsidR="00712AA9">
        <w:rPr>
          <w:rFonts w:ascii="Times New Roman" w:hAnsi="Times New Roman"/>
          <w:sz w:val="24"/>
          <w:szCs w:val="24"/>
        </w:rPr>
        <w:t xml:space="preserve">  от 01.02. 2022 г.   </w:t>
      </w:r>
      <w:r>
        <w:rPr>
          <w:rFonts w:ascii="Times New Roman" w:hAnsi="Times New Roman"/>
          <w:sz w:val="24"/>
          <w:szCs w:val="24"/>
        </w:rPr>
        <w:t xml:space="preserve">                       </w:t>
      </w:r>
      <w:r w:rsidR="00712AA9">
        <w:rPr>
          <w:rFonts w:ascii="Times New Roman" w:hAnsi="Times New Roman"/>
          <w:sz w:val="24"/>
          <w:szCs w:val="24"/>
        </w:rPr>
        <w:t xml:space="preserve">   с. Каласево                    </w:t>
      </w:r>
      <w:r>
        <w:rPr>
          <w:rFonts w:ascii="Times New Roman" w:hAnsi="Times New Roman"/>
          <w:sz w:val="24"/>
          <w:szCs w:val="24"/>
        </w:rPr>
        <w:t xml:space="preserve">                              №1</w:t>
      </w:r>
      <w:r w:rsidR="00511AEB">
        <w:rPr>
          <w:rFonts w:ascii="Times New Roman" w:hAnsi="Times New Roman"/>
          <w:sz w:val="24"/>
          <w:szCs w:val="24"/>
        </w:rPr>
        <w:t>а</w:t>
      </w:r>
    </w:p>
    <w:p w:rsidR="00712AA9" w:rsidRDefault="00712AA9" w:rsidP="00712AA9">
      <w:pPr>
        <w:ind w:firstLine="720"/>
        <w:rPr>
          <w:rFonts w:ascii="Times New Roman" w:hAnsi="Times New Roman"/>
          <w:sz w:val="24"/>
          <w:szCs w:val="24"/>
        </w:rPr>
      </w:pPr>
      <w:r>
        <w:rPr>
          <w:rFonts w:ascii="Times New Roman" w:hAnsi="Times New Roman"/>
          <w:sz w:val="24"/>
          <w:szCs w:val="24"/>
        </w:rPr>
        <w:t xml:space="preserve">  О  вынесении на публичные слушания проекта решения Совета депутатов «О внесении изменений  в Устав </w:t>
      </w:r>
      <w:proofErr w:type="spellStart"/>
      <w:r>
        <w:rPr>
          <w:rFonts w:ascii="Times New Roman" w:hAnsi="Times New Roman"/>
          <w:sz w:val="24"/>
          <w:szCs w:val="24"/>
        </w:rPr>
        <w:t>Каласевского</w:t>
      </w:r>
      <w:proofErr w:type="spellEnd"/>
      <w:r>
        <w:rPr>
          <w:rFonts w:ascii="Times New Roman" w:hAnsi="Times New Roman"/>
          <w:sz w:val="24"/>
          <w:szCs w:val="24"/>
        </w:rPr>
        <w:t xml:space="preserve">   сельского поселения   Ардатовского муниципального района Республики Мордовия»</w:t>
      </w:r>
    </w:p>
    <w:p w:rsidR="00712AA9" w:rsidRDefault="00712AA9" w:rsidP="00712AA9">
      <w:pPr>
        <w:ind w:firstLine="720"/>
        <w:jc w:val="both"/>
        <w:rPr>
          <w:rFonts w:ascii="Times New Roman" w:hAnsi="Times New Roman"/>
          <w:bCs/>
          <w:sz w:val="24"/>
          <w:szCs w:val="24"/>
        </w:rPr>
      </w:pPr>
      <w:r>
        <w:rPr>
          <w:rFonts w:ascii="Times New Roman" w:hAnsi="Times New Roman"/>
          <w:bCs/>
          <w:sz w:val="24"/>
          <w:szCs w:val="24"/>
        </w:rPr>
        <w:t xml:space="preserve">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w:t>
      </w:r>
      <w:proofErr w:type="gramStart"/>
      <w:r>
        <w:rPr>
          <w:rFonts w:ascii="Times New Roman" w:hAnsi="Times New Roman"/>
          <w:bCs/>
          <w:sz w:val="24"/>
          <w:szCs w:val="24"/>
        </w:rPr>
        <w:t>согласно Положения</w:t>
      </w:r>
      <w:proofErr w:type="gramEnd"/>
      <w:r>
        <w:rPr>
          <w:rFonts w:ascii="Times New Roman" w:hAnsi="Times New Roman"/>
          <w:bCs/>
          <w:sz w:val="24"/>
          <w:szCs w:val="24"/>
        </w:rPr>
        <w:t xml:space="preserve"> о публичных слушаниях и Уставом </w:t>
      </w:r>
      <w:proofErr w:type="spellStart"/>
      <w:r>
        <w:rPr>
          <w:rFonts w:ascii="Times New Roman" w:hAnsi="Times New Roman"/>
          <w:bCs/>
          <w:sz w:val="24"/>
          <w:szCs w:val="24"/>
        </w:rPr>
        <w:t>Каласевского</w:t>
      </w:r>
      <w:proofErr w:type="spellEnd"/>
      <w:r>
        <w:rPr>
          <w:rFonts w:ascii="Times New Roman" w:hAnsi="Times New Roman"/>
          <w:bCs/>
          <w:sz w:val="24"/>
          <w:szCs w:val="24"/>
        </w:rPr>
        <w:t xml:space="preserve">  сельского поселения Ардатовского муниципального района </w:t>
      </w:r>
    </w:p>
    <w:p w:rsidR="00712AA9" w:rsidRDefault="00712AA9" w:rsidP="00712AA9">
      <w:pPr>
        <w:jc w:val="both"/>
        <w:rPr>
          <w:rFonts w:ascii="Times New Roman" w:hAnsi="Times New Roman"/>
          <w:bCs/>
          <w:sz w:val="24"/>
          <w:szCs w:val="24"/>
        </w:rPr>
      </w:pPr>
      <w:r>
        <w:rPr>
          <w:rFonts w:ascii="Times New Roman" w:hAnsi="Times New Roman"/>
          <w:bCs/>
          <w:sz w:val="24"/>
          <w:szCs w:val="24"/>
        </w:rPr>
        <w:t>ПОСТАНОВЛЯЮ:</w:t>
      </w:r>
    </w:p>
    <w:p w:rsidR="00712AA9" w:rsidRDefault="00712AA9" w:rsidP="00712AA9">
      <w:pPr>
        <w:pStyle w:val="a3"/>
        <w:spacing w:after="0"/>
        <w:jc w:val="both"/>
      </w:pPr>
      <w:r>
        <w:t xml:space="preserve"> 1.Опубликовать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«О внесении изменений в Устав </w:t>
      </w:r>
      <w:proofErr w:type="spellStart"/>
      <w:r>
        <w:t>Каласевского</w:t>
      </w:r>
      <w:proofErr w:type="spellEnd"/>
      <w:r>
        <w:t xml:space="preserve">  сельского поселения  Ардатовского муниципального района Республики Мордовия».</w:t>
      </w:r>
    </w:p>
    <w:p w:rsidR="00712AA9" w:rsidRDefault="00712AA9" w:rsidP="00712AA9">
      <w:pPr>
        <w:pStyle w:val="a3"/>
        <w:spacing w:after="0"/>
        <w:jc w:val="both"/>
      </w:pPr>
      <w:r>
        <w:t xml:space="preserve"> 2.Определить, что публичные слушания будут проводиться 5 марта 2022 года в   здании администрации </w:t>
      </w:r>
      <w:proofErr w:type="spellStart"/>
      <w:r>
        <w:t>Каласевского</w:t>
      </w:r>
      <w:proofErr w:type="spellEnd"/>
      <w:r>
        <w:t xml:space="preserve">  сельского поселения по адресу: РМ, </w:t>
      </w:r>
      <w:proofErr w:type="spellStart"/>
      <w:r>
        <w:t>Ардатовский</w:t>
      </w:r>
      <w:proofErr w:type="spellEnd"/>
      <w:r>
        <w:t xml:space="preserve"> район, с. Каласево, ул. </w:t>
      </w:r>
      <w:proofErr w:type="gramStart"/>
      <w:r>
        <w:t>Овражная</w:t>
      </w:r>
      <w:proofErr w:type="gramEnd"/>
      <w:r>
        <w:t xml:space="preserve"> д18, в 14-00 часов.</w:t>
      </w:r>
    </w:p>
    <w:p w:rsidR="00712AA9" w:rsidRDefault="00712AA9" w:rsidP="00712AA9">
      <w:pPr>
        <w:pStyle w:val="a3"/>
        <w:spacing w:after="0"/>
        <w:jc w:val="both"/>
      </w:pPr>
      <w:r>
        <w:t>3.Установить, что организация и проведение публичных слушаний осуществляется рабочей группой (приложение №1)</w:t>
      </w:r>
    </w:p>
    <w:p w:rsidR="00712AA9" w:rsidRDefault="00712AA9" w:rsidP="00712AA9">
      <w:pPr>
        <w:pStyle w:val="a3"/>
        <w:spacing w:after="0"/>
        <w:jc w:val="both"/>
      </w:pPr>
      <w:r>
        <w:t xml:space="preserve">4.Предложения  по проекту решения «О внесении изменений в Устав </w:t>
      </w:r>
      <w:proofErr w:type="spellStart"/>
      <w:r>
        <w:t>Каласевского</w:t>
      </w:r>
      <w:proofErr w:type="spellEnd"/>
      <w:r>
        <w:t xml:space="preserve">  сельского поселения  Ардатовского муниципального района Республики Мордовия»</w:t>
      </w:r>
      <w:proofErr w:type="gramStart"/>
      <w:r>
        <w:t xml:space="preserve"> ,</w:t>
      </w:r>
      <w:proofErr w:type="gramEnd"/>
      <w:r>
        <w:t xml:space="preserve"> (приложение №2) принимаются рабочей группой до</w:t>
      </w:r>
      <w:r w:rsidR="00D51329">
        <w:t xml:space="preserve"> 4 марта 2022</w:t>
      </w:r>
      <w:r>
        <w:t xml:space="preserve">  года    по адресу: РМ, </w:t>
      </w:r>
      <w:proofErr w:type="spellStart"/>
      <w:r>
        <w:t>Ардатовский</w:t>
      </w:r>
      <w:proofErr w:type="spellEnd"/>
      <w:r>
        <w:t xml:space="preserve"> район, с. Каласево, ул. Овражная</w:t>
      </w:r>
      <w:proofErr w:type="gramStart"/>
      <w:r>
        <w:t xml:space="preserve"> ,</w:t>
      </w:r>
      <w:proofErr w:type="gramEnd"/>
      <w:r>
        <w:t xml:space="preserve"> д.18 ( тел.2-56-49)  с </w:t>
      </w:r>
      <w:smartTag w:uri="urn:schemas-microsoft-com:office:smarttags" w:element="time">
        <w:smartTagPr>
          <w:attr w:name="Hour" w:val="8"/>
          <w:attr w:name="Minute" w:val="30"/>
        </w:smartTagPr>
        <w:r>
          <w:t>8.30</w:t>
        </w:r>
      </w:smartTag>
      <w:r>
        <w:t xml:space="preserve"> до </w:t>
      </w:r>
      <w:smartTag w:uri="urn:schemas-microsoft-com:office:smarttags" w:element="time">
        <w:smartTagPr>
          <w:attr w:name="Hour" w:val="17"/>
          <w:attr w:name="Minute" w:val="30"/>
        </w:smartTagPr>
        <w:r>
          <w:t>17.30,</w:t>
        </w:r>
      </w:smartTag>
      <w:r>
        <w:t xml:space="preserve"> кроме субботы и воскресенья. </w:t>
      </w:r>
    </w:p>
    <w:p w:rsidR="00712AA9" w:rsidRDefault="00712AA9" w:rsidP="00712AA9">
      <w:pPr>
        <w:pStyle w:val="a3"/>
        <w:spacing w:after="0"/>
        <w:jc w:val="both"/>
      </w:pPr>
      <w:r>
        <w:t xml:space="preserve">5.Результаты публичных слушаний  внести на рассмотрение  Совета депутатов  </w:t>
      </w:r>
      <w:proofErr w:type="spellStart"/>
      <w:r>
        <w:t>Каласевского</w:t>
      </w:r>
      <w:proofErr w:type="spellEnd"/>
      <w:r>
        <w:t xml:space="preserve"> сельского поселения  в соответствии с Положением  о публичных слушаниях и Регламентом  Совета депутатов.</w:t>
      </w:r>
    </w:p>
    <w:p w:rsidR="00712AA9" w:rsidRDefault="00712AA9" w:rsidP="00712AA9">
      <w:pPr>
        <w:pStyle w:val="a3"/>
        <w:spacing w:after="0"/>
        <w:jc w:val="both"/>
      </w:pPr>
      <w:r>
        <w:t>6. Настоящее постановление вступает в силу после  опубликования в информационном бюллетене.</w:t>
      </w:r>
    </w:p>
    <w:p w:rsidR="00712AA9" w:rsidRDefault="00712AA9" w:rsidP="00712AA9">
      <w:pPr>
        <w:pStyle w:val="a3"/>
        <w:spacing w:after="0"/>
        <w:ind w:firstLine="720"/>
        <w:jc w:val="both"/>
      </w:pPr>
      <w:r>
        <w:t xml:space="preserve">Глава </w:t>
      </w:r>
      <w:proofErr w:type="spellStart"/>
      <w:r>
        <w:t>Каласевского</w:t>
      </w:r>
      <w:proofErr w:type="spellEnd"/>
      <w:r>
        <w:t xml:space="preserve"> сельского поселения                                  А.И.Федоров</w:t>
      </w:r>
    </w:p>
    <w:p w:rsidR="00712AA9" w:rsidRDefault="00712AA9" w:rsidP="00712AA9">
      <w:pPr>
        <w:pStyle w:val="a3"/>
        <w:spacing w:after="0"/>
        <w:ind w:firstLine="720"/>
      </w:pPr>
      <w:r>
        <w:lastRenderedPageBreak/>
        <w:t xml:space="preserve"> </w:t>
      </w:r>
    </w:p>
    <w:p w:rsidR="00712AA9" w:rsidRDefault="00712AA9" w:rsidP="00D51329">
      <w:pPr>
        <w:spacing w:after="0" w:line="240" w:lineRule="auto"/>
        <w:jc w:val="right"/>
        <w:rPr>
          <w:rFonts w:ascii="Times New Roman" w:hAnsi="Times New Roman"/>
          <w:sz w:val="24"/>
          <w:szCs w:val="24"/>
          <w:lang w:eastAsia="ar-SA"/>
        </w:rPr>
      </w:pPr>
      <w:r>
        <w:rPr>
          <w:rFonts w:ascii="Times New Roman" w:hAnsi="Times New Roman"/>
          <w:sz w:val="24"/>
          <w:szCs w:val="24"/>
          <w:lang w:eastAsia="ar-SA"/>
        </w:rPr>
        <w:t xml:space="preserve">Приложение № 1         </w:t>
      </w:r>
    </w:p>
    <w:p w:rsidR="00712AA9" w:rsidRDefault="00712AA9" w:rsidP="00D51329">
      <w:pPr>
        <w:spacing w:after="0" w:line="240" w:lineRule="auto"/>
        <w:jc w:val="right"/>
        <w:rPr>
          <w:rFonts w:ascii="Times New Roman" w:hAnsi="Times New Roman"/>
          <w:sz w:val="24"/>
          <w:szCs w:val="24"/>
          <w:lang w:eastAsia="ar-SA"/>
        </w:rPr>
      </w:pPr>
      <w:r>
        <w:rPr>
          <w:rFonts w:ascii="Times New Roman" w:hAnsi="Times New Roman"/>
          <w:sz w:val="24"/>
          <w:szCs w:val="24"/>
          <w:lang w:eastAsia="ar-SA"/>
        </w:rPr>
        <w:t xml:space="preserve">                                                                                                                            к постановлению      </w:t>
      </w:r>
    </w:p>
    <w:p w:rsidR="00712AA9" w:rsidRDefault="00712AA9" w:rsidP="00D51329">
      <w:pPr>
        <w:spacing w:after="0" w:line="240" w:lineRule="auto"/>
        <w:jc w:val="right"/>
        <w:rPr>
          <w:rFonts w:ascii="Times New Roman" w:hAnsi="Times New Roman"/>
          <w:sz w:val="24"/>
          <w:szCs w:val="24"/>
          <w:lang w:eastAsia="ar-SA"/>
        </w:rPr>
      </w:pPr>
      <w:r>
        <w:rPr>
          <w:rFonts w:ascii="Times New Roman" w:hAnsi="Times New Roman"/>
          <w:sz w:val="24"/>
          <w:szCs w:val="24"/>
          <w:lang w:eastAsia="ar-SA"/>
        </w:rPr>
        <w:t xml:space="preserve">                                                                                                                 администрации  </w:t>
      </w:r>
    </w:p>
    <w:p w:rsidR="00712AA9" w:rsidRDefault="00712AA9" w:rsidP="00D51329">
      <w:pPr>
        <w:spacing w:after="0" w:line="240" w:lineRule="auto"/>
        <w:jc w:val="right"/>
        <w:rPr>
          <w:rFonts w:ascii="Times New Roman" w:hAnsi="Times New Roman"/>
          <w:sz w:val="24"/>
          <w:szCs w:val="24"/>
          <w:lang w:eastAsia="ar-SA"/>
        </w:rPr>
      </w:pPr>
      <w:r>
        <w:rPr>
          <w:rFonts w:ascii="Times New Roman" w:hAnsi="Times New Roman"/>
          <w:sz w:val="24"/>
          <w:szCs w:val="24"/>
          <w:lang w:eastAsia="ar-SA"/>
        </w:rPr>
        <w:t xml:space="preserve">                                                                                                                   сельского поселения                                                                                                                           </w:t>
      </w:r>
    </w:p>
    <w:p w:rsidR="00712AA9" w:rsidRDefault="00712AA9" w:rsidP="00D51329">
      <w:pPr>
        <w:spacing w:after="0" w:line="240" w:lineRule="auto"/>
        <w:jc w:val="right"/>
        <w:rPr>
          <w:rFonts w:ascii="Times New Roman" w:hAnsi="Times New Roman"/>
          <w:sz w:val="24"/>
          <w:szCs w:val="24"/>
          <w:lang w:eastAsia="ar-SA"/>
        </w:rPr>
      </w:pPr>
      <w:r>
        <w:rPr>
          <w:rFonts w:ascii="Times New Roman" w:hAnsi="Times New Roman"/>
          <w:b/>
          <w:sz w:val="24"/>
          <w:szCs w:val="24"/>
          <w:lang w:eastAsia="ar-SA"/>
        </w:rPr>
        <w:t xml:space="preserve">                                                                                                                 </w:t>
      </w:r>
      <w:r>
        <w:rPr>
          <w:rFonts w:ascii="Times New Roman" w:hAnsi="Times New Roman"/>
          <w:sz w:val="24"/>
          <w:szCs w:val="24"/>
          <w:lang w:eastAsia="ar-SA"/>
        </w:rPr>
        <w:t xml:space="preserve"> от 01.02.2022 г. №</w:t>
      </w:r>
      <w:r w:rsidR="00D51329">
        <w:rPr>
          <w:rFonts w:ascii="Times New Roman" w:hAnsi="Times New Roman"/>
          <w:sz w:val="24"/>
          <w:szCs w:val="24"/>
          <w:lang w:eastAsia="ar-SA"/>
        </w:rPr>
        <w:t>1а</w:t>
      </w:r>
    </w:p>
    <w:p w:rsidR="00712AA9" w:rsidRDefault="00712AA9" w:rsidP="00712AA9">
      <w:pPr>
        <w:ind w:firstLine="142"/>
        <w:jc w:val="right"/>
        <w:rPr>
          <w:rFonts w:ascii="Times New Roman" w:hAnsi="Times New Roman"/>
          <w:sz w:val="24"/>
          <w:szCs w:val="24"/>
          <w:lang w:eastAsia="ar-SA"/>
        </w:rPr>
      </w:pPr>
    </w:p>
    <w:p w:rsidR="00712AA9" w:rsidRDefault="00712AA9" w:rsidP="00712AA9">
      <w:pPr>
        <w:ind w:firstLine="142"/>
        <w:jc w:val="right"/>
        <w:rPr>
          <w:rFonts w:ascii="Times New Roman" w:hAnsi="Times New Roman"/>
          <w:sz w:val="24"/>
          <w:szCs w:val="24"/>
          <w:lang w:eastAsia="ar-SA"/>
        </w:rPr>
      </w:pPr>
    </w:p>
    <w:p w:rsidR="00712AA9" w:rsidRDefault="00712AA9" w:rsidP="00712AA9">
      <w:pPr>
        <w:ind w:firstLine="142"/>
        <w:jc w:val="center"/>
        <w:rPr>
          <w:rFonts w:ascii="Times New Roman" w:hAnsi="Times New Roman"/>
          <w:sz w:val="24"/>
          <w:szCs w:val="24"/>
          <w:lang w:eastAsia="ar-SA"/>
        </w:rPr>
      </w:pPr>
      <w:r>
        <w:rPr>
          <w:rFonts w:ascii="Times New Roman" w:hAnsi="Times New Roman"/>
          <w:sz w:val="24"/>
          <w:szCs w:val="24"/>
          <w:lang w:eastAsia="ar-SA"/>
        </w:rPr>
        <w:t>Рабочая группа</w:t>
      </w:r>
    </w:p>
    <w:p w:rsidR="00712AA9" w:rsidRDefault="00712AA9" w:rsidP="00D51329">
      <w:pPr>
        <w:spacing w:after="0" w:line="240" w:lineRule="auto"/>
        <w:ind w:firstLine="142"/>
        <w:rPr>
          <w:rFonts w:ascii="Times New Roman" w:hAnsi="Times New Roman"/>
          <w:sz w:val="24"/>
          <w:szCs w:val="24"/>
          <w:lang w:eastAsia="ar-SA"/>
        </w:rPr>
      </w:pPr>
      <w:r>
        <w:rPr>
          <w:rFonts w:ascii="Times New Roman" w:hAnsi="Times New Roman"/>
          <w:sz w:val="24"/>
          <w:szCs w:val="24"/>
          <w:lang w:eastAsia="ar-SA"/>
        </w:rPr>
        <w:t xml:space="preserve">                                   по организации и проведению публичных слушаний</w:t>
      </w:r>
    </w:p>
    <w:p w:rsidR="00D51329" w:rsidRDefault="00712AA9" w:rsidP="00D51329">
      <w:pPr>
        <w:spacing w:after="0" w:line="240" w:lineRule="auto"/>
        <w:ind w:firstLine="720"/>
        <w:jc w:val="center"/>
        <w:rPr>
          <w:rFonts w:ascii="Times New Roman" w:hAnsi="Times New Roman"/>
          <w:sz w:val="24"/>
          <w:szCs w:val="24"/>
          <w:lang w:eastAsia="ar-SA"/>
        </w:rPr>
      </w:pPr>
      <w:r>
        <w:rPr>
          <w:rFonts w:ascii="Times New Roman" w:hAnsi="Times New Roman"/>
          <w:sz w:val="24"/>
          <w:szCs w:val="24"/>
          <w:lang w:eastAsia="ar-SA"/>
        </w:rPr>
        <w:t xml:space="preserve">по проекту решения Совета депутатов  </w:t>
      </w:r>
      <w:proofErr w:type="spellStart"/>
      <w:r>
        <w:rPr>
          <w:rFonts w:ascii="Times New Roman" w:hAnsi="Times New Roman"/>
          <w:sz w:val="24"/>
          <w:szCs w:val="24"/>
          <w:lang w:eastAsia="ar-SA"/>
        </w:rPr>
        <w:t>Каласевского</w:t>
      </w:r>
      <w:proofErr w:type="spellEnd"/>
      <w:r>
        <w:rPr>
          <w:rFonts w:ascii="Times New Roman" w:hAnsi="Times New Roman"/>
          <w:sz w:val="24"/>
          <w:szCs w:val="24"/>
          <w:lang w:eastAsia="ar-SA"/>
        </w:rPr>
        <w:t xml:space="preserve"> сельского поселения </w:t>
      </w:r>
    </w:p>
    <w:p w:rsidR="00712AA9" w:rsidRDefault="00712AA9" w:rsidP="00D51329">
      <w:pPr>
        <w:spacing w:after="0" w:line="240" w:lineRule="auto"/>
        <w:ind w:firstLine="720"/>
        <w:jc w:val="center"/>
        <w:rPr>
          <w:rFonts w:ascii="Times New Roman" w:hAnsi="Times New Roman"/>
          <w:sz w:val="24"/>
          <w:szCs w:val="24"/>
          <w:lang w:eastAsia="ar-SA"/>
        </w:rPr>
      </w:pPr>
      <w:r>
        <w:rPr>
          <w:rFonts w:ascii="Times New Roman" w:hAnsi="Times New Roman"/>
          <w:sz w:val="24"/>
          <w:szCs w:val="24"/>
          <w:lang w:eastAsia="ar-SA"/>
        </w:rPr>
        <w:t>«О внесении</w:t>
      </w:r>
      <w:r w:rsidR="00D51329">
        <w:rPr>
          <w:rFonts w:ascii="Times New Roman" w:hAnsi="Times New Roman"/>
          <w:sz w:val="24"/>
          <w:szCs w:val="24"/>
          <w:lang w:eastAsia="ar-SA"/>
        </w:rPr>
        <w:t xml:space="preserve"> </w:t>
      </w:r>
      <w:r>
        <w:rPr>
          <w:rFonts w:ascii="Times New Roman" w:hAnsi="Times New Roman"/>
          <w:sz w:val="24"/>
          <w:szCs w:val="24"/>
          <w:lang w:eastAsia="ar-SA"/>
        </w:rPr>
        <w:t xml:space="preserve">изменений в Устав </w:t>
      </w:r>
      <w:proofErr w:type="spellStart"/>
      <w:r>
        <w:rPr>
          <w:rFonts w:ascii="Times New Roman" w:hAnsi="Times New Roman"/>
          <w:sz w:val="24"/>
          <w:szCs w:val="24"/>
          <w:lang w:eastAsia="ar-SA"/>
        </w:rPr>
        <w:t>Каласевского</w:t>
      </w:r>
      <w:proofErr w:type="spellEnd"/>
      <w:r>
        <w:rPr>
          <w:rFonts w:ascii="Times New Roman" w:hAnsi="Times New Roman"/>
          <w:sz w:val="24"/>
          <w:szCs w:val="24"/>
          <w:lang w:eastAsia="ar-SA"/>
        </w:rPr>
        <w:t xml:space="preserve">  сельского поселения Ардатовского муниципального района Республики Мордовия»</w:t>
      </w:r>
    </w:p>
    <w:p w:rsidR="00712AA9" w:rsidRDefault="00712AA9" w:rsidP="00712AA9">
      <w:pPr>
        <w:ind w:firstLine="142"/>
        <w:jc w:val="center"/>
        <w:rPr>
          <w:rFonts w:ascii="Times New Roman" w:hAnsi="Times New Roman"/>
          <w:sz w:val="24"/>
          <w:szCs w:val="24"/>
          <w:lang w:eastAsia="ar-SA"/>
        </w:rPr>
      </w:pPr>
    </w:p>
    <w:p w:rsidR="00712AA9" w:rsidRDefault="00712AA9" w:rsidP="00712AA9">
      <w:pPr>
        <w:ind w:firstLine="142"/>
        <w:jc w:val="both"/>
        <w:rPr>
          <w:rFonts w:ascii="Times New Roman" w:hAnsi="Times New Roman"/>
          <w:sz w:val="24"/>
          <w:szCs w:val="24"/>
        </w:rPr>
      </w:pPr>
    </w:p>
    <w:tbl>
      <w:tblPr>
        <w:tblW w:w="996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2855"/>
        <w:gridCol w:w="6386"/>
      </w:tblGrid>
      <w:tr w:rsidR="00712AA9" w:rsidTr="00712AA9">
        <w:tc>
          <w:tcPr>
            <w:tcW w:w="720" w:type="dxa"/>
            <w:tcBorders>
              <w:top w:val="single" w:sz="4" w:space="0" w:color="auto"/>
              <w:left w:val="single" w:sz="4" w:space="0" w:color="auto"/>
              <w:bottom w:val="single" w:sz="4" w:space="0" w:color="auto"/>
              <w:right w:val="single" w:sz="4" w:space="0" w:color="auto"/>
            </w:tcBorders>
            <w:hideMark/>
          </w:tcPr>
          <w:p w:rsidR="00712AA9" w:rsidRDefault="00712AA9">
            <w:pPr>
              <w:jc w:val="center"/>
              <w:rPr>
                <w:rFonts w:ascii="Times New Roman" w:hAnsi="Times New Roman"/>
                <w:sz w:val="24"/>
                <w:szCs w:val="24"/>
              </w:rPr>
            </w:pPr>
            <w:r>
              <w:rPr>
                <w:rFonts w:ascii="Times New Roman" w:hAnsi="Times New Roman"/>
                <w:sz w:val="24"/>
                <w:szCs w:val="24"/>
              </w:rPr>
              <w:t xml:space="preserve">№ </w:t>
            </w:r>
            <w:proofErr w:type="spellStart"/>
            <w:proofErr w:type="gramStart"/>
            <w:r>
              <w:rPr>
                <w:rFonts w:ascii="Times New Roman" w:hAnsi="Times New Roman"/>
                <w:sz w:val="24"/>
                <w:szCs w:val="24"/>
              </w:rPr>
              <w:t>п</w:t>
            </w:r>
            <w:proofErr w:type="spellEnd"/>
            <w:proofErr w:type="gramEnd"/>
            <w:r>
              <w:rPr>
                <w:rFonts w:ascii="Times New Roman" w:hAnsi="Times New Roman"/>
                <w:sz w:val="24"/>
                <w:szCs w:val="24"/>
              </w:rPr>
              <w:t>/</w:t>
            </w:r>
            <w:proofErr w:type="spellStart"/>
            <w:r>
              <w:rPr>
                <w:rFonts w:ascii="Times New Roman" w:hAnsi="Times New Roman"/>
                <w:sz w:val="24"/>
                <w:szCs w:val="24"/>
              </w:rPr>
              <w:t>п</w:t>
            </w:r>
            <w:proofErr w:type="spellEnd"/>
          </w:p>
        </w:tc>
        <w:tc>
          <w:tcPr>
            <w:tcW w:w="2855" w:type="dxa"/>
            <w:tcBorders>
              <w:top w:val="single" w:sz="4" w:space="0" w:color="auto"/>
              <w:left w:val="single" w:sz="4" w:space="0" w:color="auto"/>
              <w:bottom w:val="single" w:sz="4" w:space="0" w:color="auto"/>
              <w:right w:val="single" w:sz="4" w:space="0" w:color="auto"/>
            </w:tcBorders>
            <w:hideMark/>
          </w:tcPr>
          <w:p w:rsidR="00712AA9" w:rsidRDefault="00712AA9">
            <w:pPr>
              <w:jc w:val="center"/>
              <w:rPr>
                <w:rFonts w:ascii="Times New Roman" w:hAnsi="Times New Roman"/>
                <w:sz w:val="24"/>
                <w:szCs w:val="24"/>
              </w:rPr>
            </w:pPr>
            <w:r>
              <w:rPr>
                <w:rFonts w:ascii="Times New Roman" w:hAnsi="Times New Roman"/>
                <w:sz w:val="24"/>
                <w:szCs w:val="24"/>
              </w:rPr>
              <w:t>Ф.И.О.</w:t>
            </w:r>
          </w:p>
        </w:tc>
        <w:tc>
          <w:tcPr>
            <w:tcW w:w="6386" w:type="dxa"/>
            <w:tcBorders>
              <w:top w:val="single" w:sz="4" w:space="0" w:color="auto"/>
              <w:left w:val="single" w:sz="4" w:space="0" w:color="auto"/>
              <w:bottom w:val="single" w:sz="4" w:space="0" w:color="auto"/>
              <w:right w:val="single" w:sz="4" w:space="0" w:color="auto"/>
            </w:tcBorders>
            <w:hideMark/>
          </w:tcPr>
          <w:p w:rsidR="00712AA9" w:rsidRDefault="00712AA9">
            <w:pPr>
              <w:jc w:val="center"/>
              <w:rPr>
                <w:rFonts w:ascii="Times New Roman" w:hAnsi="Times New Roman"/>
                <w:sz w:val="24"/>
                <w:szCs w:val="24"/>
              </w:rPr>
            </w:pPr>
            <w:r>
              <w:rPr>
                <w:rFonts w:ascii="Times New Roman" w:hAnsi="Times New Roman"/>
                <w:sz w:val="24"/>
                <w:szCs w:val="24"/>
              </w:rPr>
              <w:t>Должность</w:t>
            </w:r>
          </w:p>
        </w:tc>
      </w:tr>
      <w:tr w:rsidR="00712AA9" w:rsidTr="00712AA9">
        <w:trPr>
          <w:trHeight w:val="480"/>
        </w:trPr>
        <w:tc>
          <w:tcPr>
            <w:tcW w:w="720" w:type="dxa"/>
            <w:tcBorders>
              <w:top w:val="single" w:sz="4" w:space="0" w:color="auto"/>
              <w:left w:val="single" w:sz="4" w:space="0" w:color="auto"/>
              <w:bottom w:val="single" w:sz="4" w:space="0" w:color="auto"/>
              <w:right w:val="single" w:sz="4" w:space="0" w:color="auto"/>
            </w:tcBorders>
            <w:hideMark/>
          </w:tcPr>
          <w:p w:rsidR="00712AA9" w:rsidRDefault="00712AA9">
            <w:pPr>
              <w:jc w:val="both"/>
              <w:rPr>
                <w:rFonts w:ascii="Times New Roman" w:hAnsi="Times New Roman"/>
                <w:sz w:val="24"/>
                <w:szCs w:val="24"/>
              </w:rPr>
            </w:pPr>
            <w:r>
              <w:rPr>
                <w:rFonts w:ascii="Times New Roman" w:hAnsi="Times New Roman"/>
                <w:sz w:val="24"/>
                <w:szCs w:val="24"/>
              </w:rPr>
              <w:t>1.</w:t>
            </w:r>
          </w:p>
        </w:tc>
        <w:tc>
          <w:tcPr>
            <w:tcW w:w="2855" w:type="dxa"/>
            <w:tcBorders>
              <w:top w:val="single" w:sz="4" w:space="0" w:color="auto"/>
              <w:left w:val="single" w:sz="4" w:space="0" w:color="auto"/>
              <w:bottom w:val="single" w:sz="4" w:space="0" w:color="auto"/>
              <w:right w:val="single" w:sz="4" w:space="0" w:color="auto"/>
            </w:tcBorders>
            <w:hideMark/>
          </w:tcPr>
          <w:p w:rsidR="00712AA9" w:rsidRDefault="00712AA9">
            <w:pPr>
              <w:jc w:val="both"/>
              <w:rPr>
                <w:rFonts w:ascii="Times New Roman" w:hAnsi="Times New Roman"/>
                <w:sz w:val="24"/>
                <w:szCs w:val="24"/>
              </w:rPr>
            </w:pPr>
            <w:r>
              <w:rPr>
                <w:rFonts w:ascii="Times New Roman" w:hAnsi="Times New Roman"/>
                <w:sz w:val="24"/>
                <w:szCs w:val="24"/>
              </w:rPr>
              <w:t>Федоров Анатолий Иванович</w:t>
            </w:r>
          </w:p>
        </w:tc>
        <w:tc>
          <w:tcPr>
            <w:tcW w:w="6386" w:type="dxa"/>
            <w:tcBorders>
              <w:top w:val="single" w:sz="4" w:space="0" w:color="auto"/>
              <w:left w:val="single" w:sz="4" w:space="0" w:color="auto"/>
              <w:bottom w:val="single" w:sz="4" w:space="0" w:color="auto"/>
              <w:right w:val="single" w:sz="4" w:space="0" w:color="auto"/>
            </w:tcBorders>
            <w:hideMark/>
          </w:tcPr>
          <w:p w:rsidR="00712AA9" w:rsidRDefault="00712AA9">
            <w:pPr>
              <w:jc w:val="both"/>
              <w:rPr>
                <w:rFonts w:ascii="Times New Roman" w:hAnsi="Times New Roman"/>
                <w:sz w:val="24"/>
                <w:szCs w:val="24"/>
              </w:rPr>
            </w:pPr>
            <w:r>
              <w:rPr>
                <w:rFonts w:ascii="Times New Roman" w:hAnsi="Times New Roman"/>
                <w:sz w:val="24"/>
                <w:szCs w:val="24"/>
              </w:rPr>
              <w:t xml:space="preserve">Глава  </w:t>
            </w:r>
            <w:proofErr w:type="spellStart"/>
            <w:r>
              <w:rPr>
                <w:rFonts w:ascii="Times New Roman" w:hAnsi="Times New Roman"/>
                <w:sz w:val="24"/>
                <w:szCs w:val="24"/>
              </w:rPr>
              <w:t>Каласевского</w:t>
            </w:r>
            <w:proofErr w:type="spellEnd"/>
            <w:r>
              <w:rPr>
                <w:rFonts w:ascii="Times New Roman" w:hAnsi="Times New Roman"/>
                <w:sz w:val="24"/>
                <w:szCs w:val="24"/>
              </w:rPr>
              <w:t xml:space="preserve"> сельского поселения </w:t>
            </w:r>
          </w:p>
        </w:tc>
      </w:tr>
      <w:tr w:rsidR="00712AA9" w:rsidTr="00712AA9">
        <w:trPr>
          <w:trHeight w:val="345"/>
        </w:trPr>
        <w:tc>
          <w:tcPr>
            <w:tcW w:w="720" w:type="dxa"/>
            <w:tcBorders>
              <w:top w:val="single" w:sz="4" w:space="0" w:color="auto"/>
              <w:left w:val="single" w:sz="4" w:space="0" w:color="auto"/>
              <w:bottom w:val="single" w:sz="4" w:space="0" w:color="auto"/>
              <w:right w:val="single" w:sz="4" w:space="0" w:color="auto"/>
            </w:tcBorders>
            <w:hideMark/>
          </w:tcPr>
          <w:p w:rsidR="00712AA9" w:rsidRDefault="00712AA9">
            <w:pPr>
              <w:jc w:val="both"/>
              <w:rPr>
                <w:rFonts w:ascii="Times New Roman" w:hAnsi="Times New Roman"/>
                <w:sz w:val="24"/>
                <w:szCs w:val="24"/>
              </w:rPr>
            </w:pPr>
            <w:r>
              <w:rPr>
                <w:rFonts w:ascii="Times New Roman" w:hAnsi="Times New Roman"/>
                <w:sz w:val="24"/>
                <w:szCs w:val="24"/>
              </w:rPr>
              <w:t>2.</w:t>
            </w:r>
          </w:p>
        </w:tc>
        <w:tc>
          <w:tcPr>
            <w:tcW w:w="2855" w:type="dxa"/>
            <w:tcBorders>
              <w:top w:val="single" w:sz="4" w:space="0" w:color="auto"/>
              <w:left w:val="single" w:sz="4" w:space="0" w:color="auto"/>
              <w:bottom w:val="single" w:sz="4" w:space="0" w:color="auto"/>
              <w:right w:val="single" w:sz="4" w:space="0" w:color="auto"/>
            </w:tcBorders>
            <w:hideMark/>
          </w:tcPr>
          <w:p w:rsidR="00712AA9" w:rsidRDefault="00712AA9">
            <w:pPr>
              <w:jc w:val="both"/>
              <w:rPr>
                <w:rFonts w:ascii="Times New Roman" w:hAnsi="Times New Roman"/>
                <w:sz w:val="24"/>
                <w:szCs w:val="24"/>
              </w:rPr>
            </w:pPr>
            <w:r>
              <w:rPr>
                <w:rFonts w:ascii="Times New Roman" w:hAnsi="Times New Roman"/>
                <w:sz w:val="24"/>
                <w:szCs w:val="24"/>
              </w:rPr>
              <w:t>Алипов Александр Александрович</w:t>
            </w:r>
          </w:p>
        </w:tc>
        <w:tc>
          <w:tcPr>
            <w:tcW w:w="6386" w:type="dxa"/>
            <w:tcBorders>
              <w:top w:val="single" w:sz="4" w:space="0" w:color="auto"/>
              <w:left w:val="single" w:sz="4" w:space="0" w:color="auto"/>
              <w:bottom w:val="single" w:sz="4" w:space="0" w:color="auto"/>
              <w:right w:val="single" w:sz="4" w:space="0" w:color="auto"/>
            </w:tcBorders>
            <w:hideMark/>
          </w:tcPr>
          <w:p w:rsidR="00712AA9" w:rsidRDefault="00712AA9">
            <w:pPr>
              <w:jc w:val="both"/>
              <w:rPr>
                <w:rFonts w:ascii="Times New Roman" w:hAnsi="Times New Roman"/>
                <w:sz w:val="24"/>
                <w:szCs w:val="24"/>
              </w:rPr>
            </w:pPr>
            <w:r>
              <w:rPr>
                <w:rFonts w:ascii="Times New Roman" w:hAnsi="Times New Roman"/>
                <w:sz w:val="24"/>
                <w:szCs w:val="24"/>
              </w:rPr>
              <w:t>Зам</w:t>
            </w:r>
            <w:proofErr w:type="gramStart"/>
            <w:r>
              <w:rPr>
                <w:rFonts w:ascii="Times New Roman" w:hAnsi="Times New Roman"/>
                <w:sz w:val="24"/>
                <w:szCs w:val="24"/>
              </w:rPr>
              <w:t>.г</w:t>
            </w:r>
            <w:proofErr w:type="gramEnd"/>
            <w:r>
              <w:rPr>
                <w:rFonts w:ascii="Times New Roman" w:hAnsi="Times New Roman"/>
                <w:sz w:val="24"/>
                <w:szCs w:val="24"/>
              </w:rPr>
              <w:t xml:space="preserve">лавы </w:t>
            </w:r>
            <w:proofErr w:type="spellStart"/>
            <w:r>
              <w:rPr>
                <w:rFonts w:ascii="Times New Roman" w:hAnsi="Times New Roman"/>
                <w:sz w:val="24"/>
                <w:szCs w:val="24"/>
              </w:rPr>
              <w:t>Каласевского</w:t>
            </w:r>
            <w:proofErr w:type="spellEnd"/>
            <w:r>
              <w:rPr>
                <w:rFonts w:ascii="Times New Roman" w:hAnsi="Times New Roman"/>
                <w:sz w:val="24"/>
                <w:szCs w:val="24"/>
              </w:rPr>
              <w:t xml:space="preserve"> сельского поселения по работе в Совете депутатов</w:t>
            </w:r>
          </w:p>
        </w:tc>
      </w:tr>
      <w:tr w:rsidR="00712AA9" w:rsidTr="00712AA9">
        <w:tc>
          <w:tcPr>
            <w:tcW w:w="720" w:type="dxa"/>
            <w:tcBorders>
              <w:top w:val="single" w:sz="4" w:space="0" w:color="auto"/>
              <w:left w:val="single" w:sz="4" w:space="0" w:color="auto"/>
              <w:bottom w:val="single" w:sz="4" w:space="0" w:color="auto"/>
              <w:right w:val="single" w:sz="4" w:space="0" w:color="auto"/>
            </w:tcBorders>
            <w:hideMark/>
          </w:tcPr>
          <w:p w:rsidR="00712AA9" w:rsidRDefault="00712AA9">
            <w:pPr>
              <w:jc w:val="both"/>
              <w:rPr>
                <w:rFonts w:ascii="Times New Roman" w:hAnsi="Times New Roman"/>
                <w:sz w:val="24"/>
                <w:szCs w:val="24"/>
              </w:rPr>
            </w:pPr>
            <w:r>
              <w:rPr>
                <w:rFonts w:ascii="Times New Roman" w:hAnsi="Times New Roman"/>
                <w:sz w:val="24"/>
                <w:szCs w:val="24"/>
              </w:rPr>
              <w:t>3.</w:t>
            </w:r>
          </w:p>
        </w:tc>
        <w:tc>
          <w:tcPr>
            <w:tcW w:w="2855" w:type="dxa"/>
            <w:tcBorders>
              <w:top w:val="single" w:sz="4" w:space="0" w:color="auto"/>
              <w:left w:val="single" w:sz="4" w:space="0" w:color="auto"/>
              <w:bottom w:val="single" w:sz="4" w:space="0" w:color="auto"/>
              <w:right w:val="single" w:sz="4" w:space="0" w:color="auto"/>
            </w:tcBorders>
            <w:hideMark/>
          </w:tcPr>
          <w:p w:rsidR="00712AA9" w:rsidRDefault="00712AA9">
            <w:pPr>
              <w:jc w:val="both"/>
              <w:rPr>
                <w:rFonts w:ascii="Times New Roman" w:hAnsi="Times New Roman"/>
                <w:sz w:val="24"/>
                <w:szCs w:val="24"/>
              </w:rPr>
            </w:pPr>
            <w:proofErr w:type="spellStart"/>
            <w:r>
              <w:rPr>
                <w:rFonts w:ascii="Times New Roman" w:hAnsi="Times New Roman"/>
                <w:sz w:val="24"/>
                <w:szCs w:val="24"/>
              </w:rPr>
              <w:t>Тремасова</w:t>
            </w:r>
            <w:proofErr w:type="spellEnd"/>
            <w:r>
              <w:rPr>
                <w:rFonts w:ascii="Times New Roman" w:hAnsi="Times New Roman"/>
                <w:sz w:val="24"/>
                <w:szCs w:val="24"/>
              </w:rPr>
              <w:t xml:space="preserve"> Антонина Ивановна </w:t>
            </w:r>
          </w:p>
        </w:tc>
        <w:tc>
          <w:tcPr>
            <w:tcW w:w="6386" w:type="dxa"/>
            <w:tcBorders>
              <w:top w:val="single" w:sz="4" w:space="0" w:color="auto"/>
              <w:left w:val="single" w:sz="4" w:space="0" w:color="auto"/>
              <w:bottom w:val="single" w:sz="4" w:space="0" w:color="auto"/>
              <w:right w:val="single" w:sz="4" w:space="0" w:color="auto"/>
            </w:tcBorders>
            <w:hideMark/>
          </w:tcPr>
          <w:p w:rsidR="00712AA9" w:rsidRDefault="00712AA9">
            <w:pPr>
              <w:jc w:val="both"/>
              <w:rPr>
                <w:rFonts w:ascii="Times New Roman" w:hAnsi="Times New Roman"/>
                <w:sz w:val="24"/>
                <w:szCs w:val="24"/>
              </w:rPr>
            </w:pPr>
            <w:r>
              <w:rPr>
                <w:rFonts w:ascii="Times New Roman" w:hAnsi="Times New Roman"/>
                <w:sz w:val="24"/>
                <w:szCs w:val="24"/>
              </w:rPr>
              <w:t>И.о</w:t>
            </w:r>
            <w:proofErr w:type="gramStart"/>
            <w:r>
              <w:rPr>
                <w:rFonts w:ascii="Times New Roman" w:hAnsi="Times New Roman"/>
                <w:sz w:val="24"/>
                <w:szCs w:val="24"/>
              </w:rPr>
              <w:t>.з</w:t>
            </w:r>
            <w:proofErr w:type="gramEnd"/>
            <w:r>
              <w:rPr>
                <w:rFonts w:ascii="Times New Roman" w:hAnsi="Times New Roman"/>
                <w:sz w:val="24"/>
                <w:szCs w:val="24"/>
              </w:rPr>
              <w:t xml:space="preserve">ам Главы  </w:t>
            </w:r>
            <w:proofErr w:type="spellStart"/>
            <w:r>
              <w:rPr>
                <w:rFonts w:ascii="Times New Roman" w:hAnsi="Times New Roman"/>
                <w:sz w:val="24"/>
                <w:szCs w:val="24"/>
              </w:rPr>
              <w:t>Каласевского</w:t>
            </w:r>
            <w:proofErr w:type="spellEnd"/>
            <w:r>
              <w:rPr>
                <w:rFonts w:ascii="Times New Roman" w:hAnsi="Times New Roman"/>
                <w:sz w:val="24"/>
                <w:szCs w:val="24"/>
              </w:rPr>
              <w:t xml:space="preserve"> сельского поселения</w:t>
            </w:r>
          </w:p>
        </w:tc>
      </w:tr>
    </w:tbl>
    <w:p w:rsidR="00712AA9" w:rsidRDefault="00712AA9" w:rsidP="00712AA9">
      <w:pPr>
        <w:rPr>
          <w:rFonts w:ascii="Times New Roman" w:hAnsi="Times New Roman"/>
          <w:sz w:val="24"/>
          <w:szCs w:val="24"/>
        </w:rPr>
      </w:pPr>
    </w:p>
    <w:p w:rsidR="00712AA9" w:rsidRDefault="00712AA9" w:rsidP="00712AA9">
      <w:pPr>
        <w:rPr>
          <w:rFonts w:ascii="Times New Roman" w:hAnsi="Times New Roman"/>
          <w:sz w:val="24"/>
          <w:szCs w:val="24"/>
        </w:rPr>
      </w:pPr>
    </w:p>
    <w:p w:rsidR="00D51329" w:rsidRDefault="00712AA9" w:rsidP="00EB4113">
      <w:pPr>
        <w:jc w:val="right"/>
        <w:rPr>
          <w:rFonts w:ascii="Times New Roman" w:hAnsi="Times New Roman"/>
          <w:sz w:val="24"/>
          <w:szCs w:val="24"/>
        </w:rPr>
      </w:pPr>
      <w:r>
        <w:rPr>
          <w:rFonts w:ascii="Times New Roman" w:hAnsi="Times New Roman"/>
          <w:sz w:val="24"/>
          <w:szCs w:val="24"/>
        </w:rPr>
        <w:t xml:space="preserve">                                                                                                        </w:t>
      </w:r>
      <w:r w:rsidR="00EB4113">
        <w:rPr>
          <w:rFonts w:ascii="Times New Roman" w:hAnsi="Times New Roman"/>
          <w:sz w:val="24"/>
          <w:szCs w:val="24"/>
        </w:rPr>
        <w:t xml:space="preserve">                           </w:t>
      </w:r>
    </w:p>
    <w:p w:rsidR="00712AA9" w:rsidRDefault="00712AA9" w:rsidP="00D51329">
      <w:pPr>
        <w:spacing w:after="0" w:line="240" w:lineRule="auto"/>
        <w:jc w:val="right"/>
        <w:rPr>
          <w:rFonts w:ascii="Times New Roman" w:hAnsi="Times New Roman"/>
          <w:b/>
          <w:sz w:val="24"/>
          <w:szCs w:val="24"/>
          <w:lang w:eastAsia="ar-SA"/>
        </w:rPr>
      </w:pPr>
      <w:r>
        <w:rPr>
          <w:rFonts w:ascii="Times New Roman" w:hAnsi="Times New Roman"/>
          <w:sz w:val="24"/>
          <w:szCs w:val="24"/>
        </w:rPr>
        <w:t xml:space="preserve">  </w:t>
      </w:r>
      <w:r>
        <w:rPr>
          <w:rFonts w:ascii="Times New Roman" w:hAnsi="Times New Roman"/>
          <w:sz w:val="24"/>
          <w:szCs w:val="24"/>
          <w:lang w:eastAsia="ar-SA"/>
        </w:rPr>
        <w:t>Приложение №2</w:t>
      </w:r>
      <w:r>
        <w:rPr>
          <w:rFonts w:ascii="Times New Roman" w:hAnsi="Times New Roman"/>
          <w:b/>
          <w:sz w:val="24"/>
          <w:szCs w:val="24"/>
          <w:lang w:eastAsia="ar-SA"/>
        </w:rPr>
        <w:t xml:space="preserve"> </w:t>
      </w:r>
    </w:p>
    <w:p w:rsidR="00712AA9" w:rsidRDefault="00712AA9" w:rsidP="00D51329">
      <w:pPr>
        <w:spacing w:after="0" w:line="240" w:lineRule="auto"/>
        <w:ind w:firstLine="142"/>
        <w:jc w:val="right"/>
        <w:rPr>
          <w:rFonts w:ascii="Times New Roman" w:hAnsi="Times New Roman"/>
          <w:sz w:val="24"/>
          <w:szCs w:val="24"/>
          <w:lang w:eastAsia="ar-SA"/>
        </w:rPr>
      </w:pPr>
      <w:r>
        <w:rPr>
          <w:rFonts w:ascii="Times New Roman" w:hAnsi="Times New Roman"/>
          <w:sz w:val="24"/>
          <w:szCs w:val="24"/>
          <w:lang w:eastAsia="ar-SA"/>
        </w:rPr>
        <w:t>к постановлению</w:t>
      </w:r>
    </w:p>
    <w:p w:rsidR="00712AA9" w:rsidRDefault="00712AA9" w:rsidP="00D51329">
      <w:pPr>
        <w:spacing w:after="0" w:line="240" w:lineRule="auto"/>
        <w:ind w:firstLine="142"/>
        <w:jc w:val="right"/>
        <w:rPr>
          <w:rFonts w:ascii="Times New Roman" w:hAnsi="Times New Roman"/>
          <w:sz w:val="24"/>
          <w:szCs w:val="24"/>
          <w:lang w:eastAsia="ar-SA"/>
        </w:rPr>
      </w:pPr>
      <w:r>
        <w:rPr>
          <w:rFonts w:ascii="Times New Roman" w:hAnsi="Times New Roman"/>
          <w:sz w:val="24"/>
          <w:szCs w:val="24"/>
          <w:lang w:eastAsia="ar-SA"/>
        </w:rPr>
        <w:t xml:space="preserve">администрации </w:t>
      </w:r>
      <w:proofErr w:type="spellStart"/>
      <w:r>
        <w:rPr>
          <w:rFonts w:ascii="Times New Roman" w:hAnsi="Times New Roman"/>
          <w:sz w:val="24"/>
          <w:szCs w:val="24"/>
          <w:lang w:eastAsia="ar-SA"/>
        </w:rPr>
        <w:t>Каласевского</w:t>
      </w:r>
      <w:proofErr w:type="spellEnd"/>
    </w:p>
    <w:p w:rsidR="00712AA9" w:rsidRDefault="00712AA9" w:rsidP="00D51329">
      <w:pPr>
        <w:spacing w:after="0" w:line="240" w:lineRule="auto"/>
        <w:ind w:firstLine="142"/>
        <w:jc w:val="right"/>
        <w:rPr>
          <w:rFonts w:ascii="Times New Roman" w:hAnsi="Times New Roman"/>
          <w:sz w:val="24"/>
          <w:szCs w:val="24"/>
          <w:lang w:eastAsia="ar-SA"/>
        </w:rPr>
      </w:pPr>
      <w:r>
        <w:rPr>
          <w:rFonts w:ascii="Times New Roman" w:hAnsi="Times New Roman"/>
          <w:sz w:val="24"/>
          <w:szCs w:val="24"/>
          <w:lang w:eastAsia="ar-SA"/>
        </w:rPr>
        <w:t xml:space="preserve"> сельского поселения </w:t>
      </w:r>
    </w:p>
    <w:p w:rsidR="00712AA9" w:rsidRDefault="00D51329" w:rsidP="00D51329">
      <w:pPr>
        <w:spacing w:after="0" w:line="240" w:lineRule="auto"/>
        <w:ind w:firstLine="142"/>
        <w:jc w:val="right"/>
        <w:rPr>
          <w:rFonts w:ascii="Times New Roman" w:hAnsi="Times New Roman"/>
          <w:sz w:val="24"/>
          <w:szCs w:val="24"/>
          <w:lang w:eastAsia="ar-SA"/>
        </w:rPr>
      </w:pPr>
      <w:r>
        <w:rPr>
          <w:rFonts w:ascii="Times New Roman" w:hAnsi="Times New Roman"/>
          <w:sz w:val="24"/>
          <w:szCs w:val="24"/>
          <w:lang w:eastAsia="ar-SA"/>
        </w:rPr>
        <w:t>от 01.02.2022г. № 1а</w:t>
      </w:r>
    </w:p>
    <w:p w:rsidR="00712AA9" w:rsidRDefault="00712AA9" w:rsidP="00712AA9">
      <w:pPr>
        <w:ind w:firstLine="142"/>
        <w:jc w:val="center"/>
        <w:rPr>
          <w:rFonts w:ascii="Times New Roman" w:hAnsi="Times New Roman"/>
          <w:sz w:val="24"/>
          <w:szCs w:val="24"/>
          <w:lang w:eastAsia="ar-SA"/>
        </w:rPr>
      </w:pPr>
    </w:p>
    <w:p w:rsidR="00712AA9" w:rsidRDefault="00712AA9" w:rsidP="00D51329">
      <w:pPr>
        <w:spacing w:after="0" w:line="240" w:lineRule="auto"/>
        <w:jc w:val="center"/>
        <w:rPr>
          <w:rFonts w:ascii="Times New Roman" w:hAnsi="Times New Roman"/>
          <w:sz w:val="24"/>
          <w:szCs w:val="24"/>
          <w:lang w:eastAsia="ar-SA"/>
        </w:rPr>
      </w:pPr>
      <w:r>
        <w:rPr>
          <w:rFonts w:ascii="Times New Roman" w:hAnsi="Times New Roman"/>
          <w:sz w:val="24"/>
          <w:szCs w:val="24"/>
          <w:lang w:eastAsia="ar-SA"/>
        </w:rPr>
        <w:t>Форма внесения предложений по проекту решения Совета депутатов</w:t>
      </w:r>
    </w:p>
    <w:p w:rsidR="00712AA9" w:rsidRDefault="00712AA9" w:rsidP="00D51329">
      <w:pPr>
        <w:spacing w:after="0" w:line="240" w:lineRule="auto"/>
        <w:jc w:val="center"/>
        <w:rPr>
          <w:rFonts w:ascii="Times New Roman" w:hAnsi="Times New Roman"/>
          <w:sz w:val="24"/>
          <w:szCs w:val="24"/>
          <w:lang w:eastAsia="ar-SA"/>
        </w:rPr>
      </w:pPr>
      <w:proofErr w:type="spellStart"/>
      <w:r>
        <w:rPr>
          <w:rFonts w:ascii="Times New Roman" w:hAnsi="Times New Roman"/>
          <w:sz w:val="24"/>
          <w:szCs w:val="24"/>
          <w:lang w:eastAsia="ar-SA"/>
        </w:rPr>
        <w:t>Каласевского</w:t>
      </w:r>
      <w:proofErr w:type="spellEnd"/>
      <w:r>
        <w:rPr>
          <w:rFonts w:ascii="Times New Roman" w:hAnsi="Times New Roman"/>
          <w:sz w:val="24"/>
          <w:szCs w:val="24"/>
          <w:lang w:eastAsia="ar-SA"/>
        </w:rPr>
        <w:t xml:space="preserve"> сельского поселения Ардатовского муниципального района</w:t>
      </w:r>
    </w:p>
    <w:p w:rsidR="00712AA9" w:rsidRDefault="00712AA9" w:rsidP="00D51329">
      <w:pPr>
        <w:spacing w:after="0" w:line="240" w:lineRule="auto"/>
        <w:jc w:val="center"/>
        <w:rPr>
          <w:rFonts w:ascii="Times New Roman" w:hAnsi="Times New Roman"/>
          <w:sz w:val="24"/>
          <w:szCs w:val="24"/>
          <w:lang w:eastAsia="ar-SA"/>
        </w:rPr>
      </w:pPr>
      <w:r>
        <w:rPr>
          <w:rFonts w:ascii="Times New Roman" w:hAnsi="Times New Roman"/>
          <w:sz w:val="24"/>
          <w:szCs w:val="24"/>
          <w:lang w:eastAsia="ar-SA"/>
        </w:rPr>
        <w:t xml:space="preserve">«О внесении изменений в Устав </w:t>
      </w:r>
      <w:proofErr w:type="spellStart"/>
      <w:r>
        <w:rPr>
          <w:rFonts w:ascii="Times New Roman" w:hAnsi="Times New Roman"/>
          <w:sz w:val="24"/>
          <w:szCs w:val="24"/>
          <w:lang w:eastAsia="ar-SA"/>
        </w:rPr>
        <w:t>Каласевского</w:t>
      </w:r>
      <w:proofErr w:type="spellEnd"/>
      <w:r>
        <w:rPr>
          <w:rFonts w:ascii="Times New Roman" w:hAnsi="Times New Roman"/>
          <w:sz w:val="24"/>
          <w:szCs w:val="24"/>
          <w:lang w:eastAsia="ar-SA"/>
        </w:rPr>
        <w:t xml:space="preserve">  сельского поселения Ардатовского муниципального района Республики Мордовия»</w:t>
      </w:r>
    </w:p>
    <w:p w:rsidR="00712AA9" w:rsidRDefault="00712AA9" w:rsidP="00712AA9">
      <w:pPr>
        <w:jc w:val="center"/>
        <w:rPr>
          <w:rFonts w:ascii="Times New Roman" w:hAnsi="Times New Roman"/>
          <w:sz w:val="24"/>
          <w:szCs w:val="24"/>
          <w:lang w:eastAsia="ar-SA"/>
        </w:rPr>
      </w:pPr>
    </w:p>
    <w:p w:rsidR="00712AA9" w:rsidRDefault="00712AA9" w:rsidP="00712AA9">
      <w:pPr>
        <w:rPr>
          <w:rFonts w:ascii="Times New Roman" w:hAnsi="Times New Roman"/>
          <w:b/>
          <w:sz w:val="24"/>
          <w:szCs w:val="24"/>
          <w:lang w:eastAsia="ar-SA"/>
        </w:rPr>
      </w:pPr>
    </w:p>
    <w:tbl>
      <w:tblPr>
        <w:tblW w:w="10080" w:type="dxa"/>
        <w:tblInd w:w="-246" w:type="dxa"/>
        <w:tblLayout w:type="fixed"/>
        <w:tblLook w:val="04A0"/>
      </w:tblPr>
      <w:tblGrid>
        <w:gridCol w:w="464"/>
        <w:gridCol w:w="1149"/>
        <w:gridCol w:w="1080"/>
        <w:gridCol w:w="901"/>
        <w:gridCol w:w="1441"/>
        <w:gridCol w:w="1081"/>
        <w:gridCol w:w="901"/>
        <w:gridCol w:w="1081"/>
        <w:gridCol w:w="1081"/>
        <w:gridCol w:w="901"/>
      </w:tblGrid>
      <w:tr w:rsidR="00712AA9" w:rsidTr="00712AA9">
        <w:trPr>
          <w:cantSplit/>
          <w:trHeight w:val="279"/>
        </w:trPr>
        <w:tc>
          <w:tcPr>
            <w:tcW w:w="465" w:type="dxa"/>
            <w:vMerge w:val="restart"/>
            <w:tcBorders>
              <w:top w:val="single" w:sz="4" w:space="0" w:color="000000"/>
              <w:left w:val="single" w:sz="4" w:space="0" w:color="000000"/>
              <w:bottom w:val="single" w:sz="4" w:space="0" w:color="000000"/>
              <w:right w:val="nil"/>
            </w:tcBorders>
            <w:hideMark/>
          </w:tcPr>
          <w:p w:rsidR="00712AA9" w:rsidRDefault="00712AA9">
            <w:pPr>
              <w:snapToGrid w:val="0"/>
              <w:jc w:val="center"/>
              <w:rPr>
                <w:rFonts w:ascii="Times New Roman" w:hAnsi="Times New Roman"/>
                <w:sz w:val="24"/>
                <w:szCs w:val="24"/>
                <w:lang w:eastAsia="ar-SA"/>
              </w:rPr>
            </w:pPr>
            <w:r>
              <w:rPr>
                <w:rFonts w:ascii="Times New Roman" w:hAnsi="Times New Roman"/>
                <w:sz w:val="24"/>
                <w:szCs w:val="24"/>
                <w:lang w:eastAsia="ar-SA"/>
              </w:rPr>
              <w:lastRenderedPageBreak/>
              <w:t>№</w:t>
            </w:r>
          </w:p>
          <w:p w:rsidR="00712AA9" w:rsidRDefault="00712AA9">
            <w:pPr>
              <w:jc w:val="center"/>
              <w:rPr>
                <w:rFonts w:ascii="Times New Roman" w:hAnsi="Times New Roman"/>
                <w:sz w:val="24"/>
                <w:szCs w:val="24"/>
                <w:lang w:eastAsia="ar-SA"/>
              </w:rPr>
            </w:pPr>
            <w:proofErr w:type="spellStart"/>
            <w:proofErr w:type="gramStart"/>
            <w:r>
              <w:rPr>
                <w:rFonts w:ascii="Times New Roman" w:hAnsi="Times New Roman"/>
                <w:sz w:val="24"/>
                <w:szCs w:val="24"/>
                <w:lang w:eastAsia="ar-SA"/>
              </w:rPr>
              <w:t>п</w:t>
            </w:r>
            <w:proofErr w:type="spellEnd"/>
            <w:proofErr w:type="gramEnd"/>
            <w:r>
              <w:rPr>
                <w:rFonts w:ascii="Times New Roman" w:hAnsi="Times New Roman"/>
                <w:sz w:val="24"/>
                <w:szCs w:val="24"/>
                <w:lang w:eastAsia="ar-SA"/>
              </w:rPr>
              <w:t>/</w:t>
            </w:r>
            <w:proofErr w:type="spellStart"/>
            <w:r>
              <w:rPr>
                <w:rFonts w:ascii="Times New Roman" w:hAnsi="Times New Roman"/>
                <w:sz w:val="24"/>
                <w:szCs w:val="24"/>
                <w:lang w:eastAsia="ar-SA"/>
              </w:rPr>
              <w:t>п</w:t>
            </w:r>
            <w:proofErr w:type="spellEnd"/>
          </w:p>
        </w:tc>
        <w:tc>
          <w:tcPr>
            <w:tcW w:w="1149" w:type="dxa"/>
            <w:vMerge w:val="restart"/>
            <w:tcBorders>
              <w:top w:val="single" w:sz="4" w:space="0" w:color="000000"/>
              <w:left w:val="single" w:sz="4" w:space="0" w:color="000000"/>
              <w:bottom w:val="single" w:sz="4" w:space="0" w:color="000000"/>
              <w:right w:val="nil"/>
            </w:tcBorders>
            <w:hideMark/>
          </w:tcPr>
          <w:p w:rsidR="00712AA9" w:rsidRDefault="00712AA9">
            <w:pPr>
              <w:snapToGrid w:val="0"/>
              <w:jc w:val="center"/>
              <w:rPr>
                <w:rFonts w:ascii="Times New Roman" w:hAnsi="Times New Roman"/>
                <w:sz w:val="24"/>
                <w:szCs w:val="24"/>
                <w:lang w:eastAsia="ar-SA"/>
              </w:rPr>
            </w:pPr>
            <w:r>
              <w:rPr>
                <w:rFonts w:ascii="Times New Roman" w:hAnsi="Times New Roman"/>
                <w:sz w:val="24"/>
                <w:szCs w:val="24"/>
                <w:lang w:eastAsia="ar-SA"/>
              </w:rPr>
              <w:t>Глава,</w:t>
            </w:r>
          </w:p>
          <w:p w:rsidR="00712AA9" w:rsidRDefault="00712AA9">
            <w:pPr>
              <w:jc w:val="center"/>
              <w:rPr>
                <w:rFonts w:ascii="Times New Roman" w:hAnsi="Times New Roman"/>
                <w:sz w:val="24"/>
                <w:szCs w:val="24"/>
                <w:lang w:eastAsia="ar-SA"/>
              </w:rPr>
            </w:pPr>
            <w:r>
              <w:rPr>
                <w:rFonts w:ascii="Times New Roman" w:hAnsi="Times New Roman"/>
                <w:sz w:val="24"/>
                <w:szCs w:val="24"/>
                <w:lang w:eastAsia="ar-SA"/>
              </w:rPr>
              <w:t>статья, часть статьи,</w:t>
            </w:r>
          </w:p>
          <w:p w:rsidR="00712AA9" w:rsidRDefault="00712AA9">
            <w:pPr>
              <w:jc w:val="center"/>
              <w:rPr>
                <w:rFonts w:ascii="Times New Roman" w:hAnsi="Times New Roman"/>
                <w:sz w:val="24"/>
                <w:szCs w:val="24"/>
                <w:lang w:eastAsia="ar-SA"/>
              </w:rPr>
            </w:pPr>
            <w:r>
              <w:rPr>
                <w:rFonts w:ascii="Times New Roman" w:hAnsi="Times New Roman"/>
                <w:sz w:val="24"/>
                <w:szCs w:val="24"/>
                <w:lang w:eastAsia="ar-SA"/>
              </w:rPr>
              <w:t>пункт</w:t>
            </w:r>
          </w:p>
        </w:tc>
        <w:tc>
          <w:tcPr>
            <w:tcW w:w="1080" w:type="dxa"/>
            <w:vMerge w:val="restart"/>
            <w:tcBorders>
              <w:top w:val="single" w:sz="4" w:space="0" w:color="000000"/>
              <w:left w:val="single" w:sz="4" w:space="0" w:color="000000"/>
              <w:bottom w:val="single" w:sz="4" w:space="0" w:color="000000"/>
              <w:right w:val="nil"/>
            </w:tcBorders>
            <w:hideMark/>
          </w:tcPr>
          <w:p w:rsidR="00712AA9" w:rsidRDefault="00712AA9">
            <w:pPr>
              <w:snapToGrid w:val="0"/>
              <w:jc w:val="center"/>
              <w:rPr>
                <w:rFonts w:ascii="Times New Roman" w:hAnsi="Times New Roman"/>
                <w:sz w:val="24"/>
                <w:szCs w:val="24"/>
                <w:lang w:eastAsia="ar-SA"/>
              </w:rPr>
            </w:pPr>
            <w:r>
              <w:rPr>
                <w:rFonts w:ascii="Times New Roman" w:hAnsi="Times New Roman"/>
                <w:sz w:val="24"/>
                <w:szCs w:val="24"/>
                <w:lang w:eastAsia="ar-SA"/>
              </w:rPr>
              <w:t>Те</w:t>
            </w:r>
            <w:proofErr w:type="gramStart"/>
            <w:r>
              <w:rPr>
                <w:rFonts w:ascii="Times New Roman" w:hAnsi="Times New Roman"/>
                <w:sz w:val="24"/>
                <w:szCs w:val="24"/>
                <w:lang w:eastAsia="ar-SA"/>
              </w:rPr>
              <w:t>кст  пр</w:t>
            </w:r>
            <w:proofErr w:type="gramEnd"/>
            <w:r>
              <w:rPr>
                <w:rFonts w:ascii="Times New Roman" w:hAnsi="Times New Roman"/>
                <w:sz w:val="24"/>
                <w:szCs w:val="24"/>
                <w:lang w:eastAsia="ar-SA"/>
              </w:rPr>
              <w:t>оекта решения</w:t>
            </w:r>
          </w:p>
        </w:tc>
        <w:tc>
          <w:tcPr>
            <w:tcW w:w="900" w:type="dxa"/>
            <w:vMerge w:val="restart"/>
            <w:tcBorders>
              <w:top w:val="single" w:sz="4" w:space="0" w:color="000000"/>
              <w:left w:val="single" w:sz="4" w:space="0" w:color="000000"/>
              <w:bottom w:val="single" w:sz="4" w:space="0" w:color="000000"/>
              <w:right w:val="nil"/>
            </w:tcBorders>
            <w:hideMark/>
          </w:tcPr>
          <w:p w:rsidR="00712AA9" w:rsidRDefault="00712AA9">
            <w:pPr>
              <w:snapToGrid w:val="0"/>
              <w:jc w:val="center"/>
              <w:rPr>
                <w:rFonts w:ascii="Times New Roman" w:hAnsi="Times New Roman"/>
                <w:sz w:val="24"/>
                <w:szCs w:val="24"/>
                <w:lang w:eastAsia="ar-SA"/>
              </w:rPr>
            </w:pPr>
            <w:r>
              <w:rPr>
                <w:rFonts w:ascii="Times New Roman" w:hAnsi="Times New Roman"/>
                <w:sz w:val="24"/>
                <w:szCs w:val="24"/>
                <w:lang w:eastAsia="ar-SA"/>
              </w:rPr>
              <w:t>Текст поправки</w:t>
            </w:r>
          </w:p>
        </w:tc>
        <w:tc>
          <w:tcPr>
            <w:tcW w:w="1440" w:type="dxa"/>
            <w:vMerge w:val="restart"/>
            <w:tcBorders>
              <w:top w:val="single" w:sz="4" w:space="0" w:color="000000"/>
              <w:left w:val="single" w:sz="4" w:space="0" w:color="000000"/>
              <w:bottom w:val="single" w:sz="4" w:space="0" w:color="000000"/>
              <w:right w:val="nil"/>
            </w:tcBorders>
            <w:hideMark/>
          </w:tcPr>
          <w:p w:rsidR="00712AA9" w:rsidRDefault="00712AA9">
            <w:pPr>
              <w:snapToGrid w:val="0"/>
              <w:jc w:val="center"/>
              <w:rPr>
                <w:rFonts w:ascii="Times New Roman" w:hAnsi="Times New Roman"/>
                <w:sz w:val="24"/>
                <w:szCs w:val="24"/>
                <w:lang w:eastAsia="ar-SA"/>
              </w:rPr>
            </w:pPr>
            <w:r>
              <w:rPr>
                <w:rFonts w:ascii="Times New Roman" w:hAnsi="Times New Roman"/>
                <w:sz w:val="24"/>
                <w:szCs w:val="24"/>
                <w:lang w:eastAsia="ar-SA"/>
              </w:rPr>
              <w:t>Те</w:t>
            </w:r>
            <w:proofErr w:type="gramStart"/>
            <w:r>
              <w:rPr>
                <w:rFonts w:ascii="Times New Roman" w:hAnsi="Times New Roman"/>
                <w:sz w:val="24"/>
                <w:szCs w:val="24"/>
                <w:lang w:eastAsia="ar-SA"/>
              </w:rPr>
              <w:t>кст пр</w:t>
            </w:r>
            <w:proofErr w:type="gramEnd"/>
            <w:r>
              <w:rPr>
                <w:rFonts w:ascii="Times New Roman" w:hAnsi="Times New Roman"/>
                <w:sz w:val="24"/>
                <w:szCs w:val="24"/>
                <w:lang w:eastAsia="ar-SA"/>
              </w:rPr>
              <w:t>оекта решения  с учетом поправки</w:t>
            </w:r>
          </w:p>
        </w:tc>
        <w:tc>
          <w:tcPr>
            <w:tcW w:w="4140" w:type="dxa"/>
            <w:gridSpan w:val="4"/>
            <w:tcBorders>
              <w:top w:val="single" w:sz="4" w:space="0" w:color="000000"/>
              <w:left w:val="single" w:sz="4" w:space="0" w:color="000000"/>
              <w:bottom w:val="single" w:sz="4" w:space="0" w:color="000000"/>
              <w:right w:val="nil"/>
            </w:tcBorders>
            <w:hideMark/>
          </w:tcPr>
          <w:p w:rsidR="00712AA9" w:rsidRDefault="00712AA9">
            <w:pPr>
              <w:snapToGrid w:val="0"/>
              <w:jc w:val="center"/>
              <w:rPr>
                <w:rFonts w:ascii="Times New Roman" w:hAnsi="Times New Roman"/>
                <w:sz w:val="24"/>
                <w:szCs w:val="24"/>
                <w:lang w:eastAsia="ar-SA"/>
              </w:rPr>
            </w:pPr>
            <w:r>
              <w:rPr>
                <w:rFonts w:ascii="Times New Roman" w:hAnsi="Times New Roman"/>
                <w:sz w:val="24"/>
                <w:szCs w:val="24"/>
                <w:lang w:eastAsia="ar-SA"/>
              </w:rPr>
              <w:t>Кем внесена поправка</w:t>
            </w:r>
          </w:p>
        </w:tc>
        <w:tc>
          <w:tcPr>
            <w:tcW w:w="900" w:type="dxa"/>
            <w:vMerge w:val="restart"/>
            <w:tcBorders>
              <w:top w:val="single" w:sz="4" w:space="0" w:color="000000"/>
              <w:left w:val="single" w:sz="4" w:space="0" w:color="000000"/>
              <w:bottom w:val="single" w:sz="4" w:space="0" w:color="000000"/>
              <w:right w:val="single" w:sz="4" w:space="0" w:color="000000"/>
            </w:tcBorders>
            <w:hideMark/>
          </w:tcPr>
          <w:p w:rsidR="00712AA9" w:rsidRDefault="00712AA9">
            <w:pPr>
              <w:snapToGrid w:val="0"/>
              <w:rPr>
                <w:rFonts w:ascii="Times New Roman" w:hAnsi="Times New Roman"/>
                <w:sz w:val="24"/>
                <w:szCs w:val="24"/>
                <w:lang w:eastAsia="ar-SA"/>
              </w:rPr>
            </w:pPr>
            <w:r>
              <w:rPr>
                <w:rFonts w:ascii="Times New Roman" w:hAnsi="Times New Roman"/>
                <w:sz w:val="24"/>
                <w:szCs w:val="24"/>
                <w:lang w:eastAsia="ar-SA"/>
              </w:rPr>
              <w:t xml:space="preserve">Заключение </w:t>
            </w:r>
            <w:proofErr w:type="gramStart"/>
            <w:r>
              <w:rPr>
                <w:rFonts w:ascii="Times New Roman" w:hAnsi="Times New Roman"/>
                <w:sz w:val="24"/>
                <w:szCs w:val="24"/>
                <w:lang w:eastAsia="ar-SA"/>
              </w:rPr>
              <w:t>рабочей</w:t>
            </w:r>
            <w:proofErr w:type="gramEnd"/>
            <w:r>
              <w:rPr>
                <w:rFonts w:ascii="Times New Roman" w:hAnsi="Times New Roman"/>
                <w:sz w:val="24"/>
                <w:szCs w:val="24"/>
                <w:lang w:eastAsia="ar-SA"/>
              </w:rPr>
              <w:t xml:space="preserve"> </w:t>
            </w:r>
          </w:p>
          <w:p w:rsidR="00712AA9" w:rsidRDefault="00712AA9">
            <w:pPr>
              <w:snapToGrid w:val="0"/>
              <w:rPr>
                <w:rFonts w:ascii="Times New Roman" w:hAnsi="Times New Roman"/>
                <w:sz w:val="24"/>
                <w:szCs w:val="24"/>
                <w:lang w:eastAsia="ar-SA"/>
              </w:rPr>
            </w:pPr>
            <w:r>
              <w:rPr>
                <w:rFonts w:ascii="Times New Roman" w:hAnsi="Times New Roman"/>
                <w:sz w:val="24"/>
                <w:szCs w:val="24"/>
                <w:lang w:eastAsia="ar-SA"/>
              </w:rPr>
              <w:t>группы</w:t>
            </w:r>
          </w:p>
        </w:tc>
      </w:tr>
      <w:tr w:rsidR="00712AA9" w:rsidTr="00712AA9">
        <w:trPr>
          <w:cantSplit/>
          <w:trHeight w:hRule="exact" w:val="1482"/>
        </w:trPr>
        <w:tc>
          <w:tcPr>
            <w:tcW w:w="465" w:type="dxa"/>
            <w:vMerge/>
            <w:tcBorders>
              <w:top w:val="single" w:sz="4" w:space="0" w:color="000000"/>
              <w:left w:val="single" w:sz="4" w:space="0" w:color="000000"/>
              <w:bottom w:val="single" w:sz="4" w:space="0" w:color="000000"/>
              <w:right w:val="nil"/>
            </w:tcBorders>
            <w:vAlign w:val="center"/>
            <w:hideMark/>
          </w:tcPr>
          <w:p w:rsidR="00712AA9" w:rsidRDefault="00712AA9">
            <w:pPr>
              <w:spacing w:after="0" w:line="240" w:lineRule="auto"/>
              <w:rPr>
                <w:rFonts w:ascii="Times New Roman" w:hAnsi="Times New Roman"/>
                <w:sz w:val="24"/>
                <w:szCs w:val="24"/>
                <w:lang w:eastAsia="ar-SA"/>
              </w:rPr>
            </w:pPr>
          </w:p>
        </w:tc>
        <w:tc>
          <w:tcPr>
            <w:tcW w:w="1149" w:type="dxa"/>
            <w:vMerge/>
            <w:tcBorders>
              <w:top w:val="single" w:sz="4" w:space="0" w:color="000000"/>
              <w:left w:val="single" w:sz="4" w:space="0" w:color="000000"/>
              <w:bottom w:val="single" w:sz="4" w:space="0" w:color="000000"/>
              <w:right w:val="nil"/>
            </w:tcBorders>
            <w:vAlign w:val="center"/>
            <w:hideMark/>
          </w:tcPr>
          <w:p w:rsidR="00712AA9" w:rsidRDefault="00712AA9">
            <w:pPr>
              <w:spacing w:after="0" w:line="240" w:lineRule="auto"/>
              <w:rPr>
                <w:rFonts w:ascii="Times New Roman" w:hAnsi="Times New Roman"/>
                <w:sz w:val="24"/>
                <w:szCs w:val="24"/>
                <w:lang w:eastAsia="ar-SA"/>
              </w:rPr>
            </w:pPr>
          </w:p>
        </w:tc>
        <w:tc>
          <w:tcPr>
            <w:tcW w:w="1080" w:type="dxa"/>
            <w:vMerge/>
            <w:tcBorders>
              <w:top w:val="single" w:sz="4" w:space="0" w:color="000000"/>
              <w:left w:val="single" w:sz="4" w:space="0" w:color="000000"/>
              <w:bottom w:val="single" w:sz="4" w:space="0" w:color="000000"/>
              <w:right w:val="nil"/>
            </w:tcBorders>
            <w:vAlign w:val="center"/>
            <w:hideMark/>
          </w:tcPr>
          <w:p w:rsidR="00712AA9" w:rsidRDefault="00712AA9">
            <w:pPr>
              <w:spacing w:after="0" w:line="240" w:lineRule="auto"/>
              <w:rPr>
                <w:rFonts w:ascii="Times New Roman" w:hAnsi="Times New Roman"/>
                <w:sz w:val="24"/>
                <w:szCs w:val="24"/>
                <w:lang w:eastAsia="ar-SA"/>
              </w:rPr>
            </w:pPr>
          </w:p>
        </w:tc>
        <w:tc>
          <w:tcPr>
            <w:tcW w:w="900" w:type="dxa"/>
            <w:vMerge/>
            <w:tcBorders>
              <w:top w:val="single" w:sz="4" w:space="0" w:color="000000"/>
              <w:left w:val="single" w:sz="4" w:space="0" w:color="000000"/>
              <w:bottom w:val="single" w:sz="4" w:space="0" w:color="000000"/>
              <w:right w:val="nil"/>
            </w:tcBorders>
            <w:vAlign w:val="center"/>
            <w:hideMark/>
          </w:tcPr>
          <w:p w:rsidR="00712AA9" w:rsidRDefault="00712AA9">
            <w:pPr>
              <w:spacing w:after="0" w:line="240" w:lineRule="auto"/>
              <w:rPr>
                <w:rFonts w:ascii="Times New Roman" w:hAnsi="Times New Roman"/>
                <w:sz w:val="24"/>
                <w:szCs w:val="24"/>
                <w:lang w:eastAsia="ar-SA"/>
              </w:rPr>
            </w:pPr>
          </w:p>
        </w:tc>
        <w:tc>
          <w:tcPr>
            <w:tcW w:w="1440" w:type="dxa"/>
            <w:vMerge/>
            <w:tcBorders>
              <w:top w:val="single" w:sz="4" w:space="0" w:color="000000"/>
              <w:left w:val="single" w:sz="4" w:space="0" w:color="000000"/>
              <w:bottom w:val="single" w:sz="4" w:space="0" w:color="000000"/>
              <w:right w:val="nil"/>
            </w:tcBorders>
            <w:vAlign w:val="center"/>
            <w:hideMark/>
          </w:tcPr>
          <w:p w:rsidR="00712AA9" w:rsidRDefault="00712AA9">
            <w:pPr>
              <w:spacing w:after="0" w:line="240" w:lineRule="auto"/>
              <w:rPr>
                <w:rFonts w:ascii="Times New Roman" w:hAnsi="Times New Roman"/>
                <w:sz w:val="24"/>
                <w:szCs w:val="24"/>
                <w:lang w:eastAsia="ar-SA"/>
              </w:rPr>
            </w:pPr>
          </w:p>
        </w:tc>
        <w:tc>
          <w:tcPr>
            <w:tcW w:w="1080" w:type="dxa"/>
            <w:tcBorders>
              <w:top w:val="nil"/>
              <w:left w:val="single" w:sz="4" w:space="0" w:color="000000"/>
              <w:bottom w:val="single" w:sz="4" w:space="0" w:color="000000"/>
              <w:right w:val="nil"/>
            </w:tcBorders>
            <w:hideMark/>
          </w:tcPr>
          <w:p w:rsidR="00712AA9" w:rsidRDefault="00712AA9">
            <w:pPr>
              <w:snapToGrid w:val="0"/>
              <w:jc w:val="center"/>
              <w:rPr>
                <w:rFonts w:ascii="Times New Roman" w:hAnsi="Times New Roman"/>
                <w:sz w:val="24"/>
                <w:szCs w:val="24"/>
                <w:lang w:eastAsia="ar-SA"/>
              </w:rPr>
            </w:pPr>
            <w:r>
              <w:rPr>
                <w:rFonts w:ascii="Times New Roman" w:hAnsi="Times New Roman"/>
                <w:sz w:val="24"/>
                <w:szCs w:val="24"/>
                <w:lang w:eastAsia="ar-SA"/>
              </w:rPr>
              <w:t>Фамилия, имя, отчество гражданина (граждан), внесшего предложения</w:t>
            </w:r>
          </w:p>
        </w:tc>
        <w:tc>
          <w:tcPr>
            <w:tcW w:w="900" w:type="dxa"/>
            <w:tcBorders>
              <w:top w:val="nil"/>
              <w:left w:val="single" w:sz="4" w:space="0" w:color="000000"/>
              <w:bottom w:val="single" w:sz="4" w:space="0" w:color="000000"/>
              <w:right w:val="nil"/>
            </w:tcBorders>
            <w:hideMark/>
          </w:tcPr>
          <w:p w:rsidR="00712AA9" w:rsidRDefault="00712AA9">
            <w:pPr>
              <w:snapToGrid w:val="0"/>
              <w:jc w:val="center"/>
              <w:rPr>
                <w:rFonts w:ascii="Times New Roman" w:hAnsi="Times New Roman"/>
                <w:sz w:val="24"/>
                <w:szCs w:val="24"/>
                <w:lang w:eastAsia="ar-SA"/>
              </w:rPr>
            </w:pPr>
            <w:r>
              <w:rPr>
                <w:rFonts w:ascii="Times New Roman" w:hAnsi="Times New Roman"/>
                <w:sz w:val="24"/>
                <w:szCs w:val="24"/>
                <w:lang w:eastAsia="ar-SA"/>
              </w:rPr>
              <w:t>Домашний адрес</w:t>
            </w:r>
          </w:p>
        </w:tc>
        <w:tc>
          <w:tcPr>
            <w:tcW w:w="1080" w:type="dxa"/>
            <w:tcBorders>
              <w:top w:val="nil"/>
              <w:left w:val="single" w:sz="4" w:space="0" w:color="000000"/>
              <w:bottom w:val="single" w:sz="4" w:space="0" w:color="000000"/>
              <w:right w:val="nil"/>
            </w:tcBorders>
            <w:hideMark/>
          </w:tcPr>
          <w:p w:rsidR="00712AA9" w:rsidRDefault="00712AA9">
            <w:pPr>
              <w:snapToGrid w:val="0"/>
              <w:jc w:val="center"/>
              <w:rPr>
                <w:rFonts w:ascii="Times New Roman" w:hAnsi="Times New Roman"/>
                <w:b/>
                <w:sz w:val="24"/>
                <w:szCs w:val="24"/>
                <w:lang w:eastAsia="ar-SA"/>
              </w:rPr>
            </w:pPr>
            <w:r>
              <w:rPr>
                <w:rFonts w:ascii="Times New Roman" w:hAnsi="Times New Roman"/>
                <w:sz w:val="24"/>
                <w:szCs w:val="24"/>
                <w:lang w:eastAsia="ar-SA"/>
              </w:rPr>
              <w:t>Место работы (учебы</w:t>
            </w:r>
            <w:r>
              <w:rPr>
                <w:rFonts w:ascii="Times New Roman" w:hAnsi="Times New Roman"/>
                <w:b/>
                <w:sz w:val="24"/>
                <w:szCs w:val="24"/>
                <w:lang w:eastAsia="ar-SA"/>
              </w:rPr>
              <w:t>)</w:t>
            </w:r>
          </w:p>
        </w:tc>
        <w:tc>
          <w:tcPr>
            <w:tcW w:w="1080" w:type="dxa"/>
            <w:tcBorders>
              <w:top w:val="nil"/>
              <w:left w:val="single" w:sz="4" w:space="0" w:color="000000"/>
              <w:bottom w:val="single" w:sz="4" w:space="0" w:color="000000"/>
              <w:right w:val="nil"/>
            </w:tcBorders>
            <w:hideMark/>
          </w:tcPr>
          <w:p w:rsidR="00712AA9" w:rsidRDefault="00712AA9">
            <w:pPr>
              <w:snapToGrid w:val="0"/>
              <w:jc w:val="center"/>
              <w:rPr>
                <w:rFonts w:ascii="Times New Roman" w:hAnsi="Times New Roman"/>
                <w:sz w:val="24"/>
                <w:szCs w:val="24"/>
                <w:lang w:eastAsia="ar-SA"/>
              </w:rPr>
            </w:pPr>
            <w:r>
              <w:rPr>
                <w:rFonts w:ascii="Times New Roman" w:hAnsi="Times New Roman"/>
                <w:sz w:val="24"/>
                <w:szCs w:val="24"/>
                <w:lang w:eastAsia="ar-SA"/>
              </w:rPr>
              <w:t>Субъекты обсуждения</w:t>
            </w:r>
          </w:p>
        </w:tc>
        <w:tc>
          <w:tcPr>
            <w:tcW w:w="900" w:type="dxa"/>
            <w:vMerge/>
            <w:tcBorders>
              <w:top w:val="single" w:sz="4" w:space="0" w:color="000000"/>
              <w:left w:val="single" w:sz="4" w:space="0" w:color="000000"/>
              <w:bottom w:val="single" w:sz="4" w:space="0" w:color="000000"/>
              <w:right w:val="single" w:sz="4" w:space="0" w:color="000000"/>
            </w:tcBorders>
            <w:vAlign w:val="center"/>
            <w:hideMark/>
          </w:tcPr>
          <w:p w:rsidR="00712AA9" w:rsidRDefault="00712AA9">
            <w:pPr>
              <w:spacing w:after="0" w:line="240" w:lineRule="auto"/>
              <w:rPr>
                <w:rFonts w:ascii="Times New Roman" w:hAnsi="Times New Roman"/>
                <w:sz w:val="24"/>
                <w:szCs w:val="24"/>
                <w:lang w:eastAsia="ar-SA"/>
              </w:rPr>
            </w:pPr>
          </w:p>
        </w:tc>
      </w:tr>
      <w:tr w:rsidR="00712AA9" w:rsidTr="00712AA9">
        <w:trPr>
          <w:trHeight w:val="675"/>
        </w:trPr>
        <w:tc>
          <w:tcPr>
            <w:tcW w:w="465" w:type="dxa"/>
            <w:tcBorders>
              <w:top w:val="nil"/>
              <w:left w:val="single" w:sz="4" w:space="0" w:color="000000"/>
              <w:bottom w:val="single" w:sz="4" w:space="0" w:color="000000"/>
              <w:right w:val="nil"/>
            </w:tcBorders>
          </w:tcPr>
          <w:p w:rsidR="00712AA9" w:rsidRDefault="00712AA9">
            <w:pPr>
              <w:snapToGrid w:val="0"/>
              <w:jc w:val="center"/>
              <w:rPr>
                <w:rFonts w:ascii="Times New Roman" w:hAnsi="Times New Roman"/>
                <w:sz w:val="24"/>
                <w:szCs w:val="24"/>
                <w:lang w:eastAsia="ar-SA"/>
              </w:rPr>
            </w:pPr>
          </w:p>
        </w:tc>
        <w:tc>
          <w:tcPr>
            <w:tcW w:w="1149" w:type="dxa"/>
            <w:tcBorders>
              <w:top w:val="nil"/>
              <w:left w:val="single" w:sz="4" w:space="0" w:color="000000"/>
              <w:bottom w:val="single" w:sz="4" w:space="0" w:color="000000"/>
              <w:right w:val="nil"/>
            </w:tcBorders>
          </w:tcPr>
          <w:p w:rsidR="00712AA9" w:rsidRDefault="00712AA9">
            <w:pPr>
              <w:snapToGrid w:val="0"/>
              <w:jc w:val="center"/>
              <w:rPr>
                <w:rFonts w:ascii="Times New Roman" w:hAnsi="Times New Roman"/>
                <w:sz w:val="24"/>
                <w:szCs w:val="24"/>
                <w:lang w:eastAsia="ar-SA"/>
              </w:rPr>
            </w:pPr>
          </w:p>
        </w:tc>
        <w:tc>
          <w:tcPr>
            <w:tcW w:w="1080" w:type="dxa"/>
            <w:tcBorders>
              <w:top w:val="nil"/>
              <w:left w:val="single" w:sz="4" w:space="0" w:color="000000"/>
              <w:bottom w:val="single" w:sz="4" w:space="0" w:color="000000"/>
              <w:right w:val="nil"/>
            </w:tcBorders>
          </w:tcPr>
          <w:p w:rsidR="00712AA9" w:rsidRDefault="00712AA9">
            <w:pPr>
              <w:snapToGrid w:val="0"/>
              <w:jc w:val="center"/>
              <w:rPr>
                <w:rFonts w:ascii="Times New Roman" w:hAnsi="Times New Roman"/>
                <w:sz w:val="24"/>
                <w:szCs w:val="24"/>
                <w:lang w:eastAsia="ar-SA"/>
              </w:rPr>
            </w:pPr>
          </w:p>
        </w:tc>
        <w:tc>
          <w:tcPr>
            <w:tcW w:w="900" w:type="dxa"/>
            <w:tcBorders>
              <w:top w:val="nil"/>
              <w:left w:val="single" w:sz="4" w:space="0" w:color="000000"/>
              <w:bottom w:val="single" w:sz="4" w:space="0" w:color="000000"/>
              <w:right w:val="nil"/>
            </w:tcBorders>
          </w:tcPr>
          <w:p w:rsidR="00712AA9" w:rsidRDefault="00712AA9">
            <w:pPr>
              <w:snapToGrid w:val="0"/>
              <w:jc w:val="center"/>
              <w:rPr>
                <w:rFonts w:ascii="Times New Roman" w:hAnsi="Times New Roman"/>
                <w:sz w:val="24"/>
                <w:szCs w:val="24"/>
                <w:lang w:eastAsia="ar-SA"/>
              </w:rPr>
            </w:pPr>
          </w:p>
        </w:tc>
        <w:tc>
          <w:tcPr>
            <w:tcW w:w="1440" w:type="dxa"/>
            <w:tcBorders>
              <w:top w:val="nil"/>
              <w:left w:val="single" w:sz="4" w:space="0" w:color="000000"/>
              <w:bottom w:val="single" w:sz="4" w:space="0" w:color="000000"/>
              <w:right w:val="nil"/>
            </w:tcBorders>
          </w:tcPr>
          <w:p w:rsidR="00712AA9" w:rsidRDefault="00712AA9">
            <w:pPr>
              <w:snapToGrid w:val="0"/>
              <w:jc w:val="center"/>
              <w:rPr>
                <w:rFonts w:ascii="Times New Roman" w:hAnsi="Times New Roman"/>
                <w:sz w:val="24"/>
                <w:szCs w:val="24"/>
                <w:lang w:eastAsia="ar-SA"/>
              </w:rPr>
            </w:pPr>
          </w:p>
        </w:tc>
        <w:tc>
          <w:tcPr>
            <w:tcW w:w="1080" w:type="dxa"/>
            <w:tcBorders>
              <w:top w:val="nil"/>
              <w:left w:val="single" w:sz="4" w:space="0" w:color="000000"/>
              <w:bottom w:val="single" w:sz="4" w:space="0" w:color="000000"/>
              <w:right w:val="nil"/>
            </w:tcBorders>
          </w:tcPr>
          <w:p w:rsidR="00712AA9" w:rsidRDefault="00712AA9">
            <w:pPr>
              <w:snapToGrid w:val="0"/>
              <w:jc w:val="center"/>
              <w:rPr>
                <w:rFonts w:ascii="Times New Roman" w:hAnsi="Times New Roman"/>
                <w:sz w:val="24"/>
                <w:szCs w:val="24"/>
                <w:lang w:eastAsia="ar-SA"/>
              </w:rPr>
            </w:pPr>
          </w:p>
        </w:tc>
        <w:tc>
          <w:tcPr>
            <w:tcW w:w="900" w:type="dxa"/>
            <w:tcBorders>
              <w:top w:val="nil"/>
              <w:left w:val="single" w:sz="4" w:space="0" w:color="000000"/>
              <w:bottom w:val="single" w:sz="4" w:space="0" w:color="000000"/>
              <w:right w:val="nil"/>
            </w:tcBorders>
          </w:tcPr>
          <w:p w:rsidR="00712AA9" w:rsidRDefault="00712AA9">
            <w:pPr>
              <w:snapToGrid w:val="0"/>
              <w:jc w:val="center"/>
              <w:rPr>
                <w:rFonts w:ascii="Times New Roman" w:hAnsi="Times New Roman"/>
                <w:sz w:val="24"/>
                <w:szCs w:val="24"/>
                <w:lang w:eastAsia="ar-SA"/>
              </w:rPr>
            </w:pPr>
          </w:p>
        </w:tc>
        <w:tc>
          <w:tcPr>
            <w:tcW w:w="1080" w:type="dxa"/>
            <w:tcBorders>
              <w:top w:val="nil"/>
              <w:left w:val="single" w:sz="4" w:space="0" w:color="000000"/>
              <w:bottom w:val="single" w:sz="4" w:space="0" w:color="000000"/>
              <w:right w:val="nil"/>
            </w:tcBorders>
          </w:tcPr>
          <w:p w:rsidR="00712AA9" w:rsidRDefault="00712AA9">
            <w:pPr>
              <w:snapToGrid w:val="0"/>
              <w:jc w:val="center"/>
              <w:rPr>
                <w:rFonts w:ascii="Times New Roman" w:hAnsi="Times New Roman"/>
                <w:sz w:val="24"/>
                <w:szCs w:val="24"/>
                <w:lang w:eastAsia="ar-SA"/>
              </w:rPr>
            </w:pPr>
          </w:p>
        </w:tc>
        <w:tc>
          <w:tcPr>
            <w:tcW w:w="1080" w:type="dxa"/>
            <w:tcBorders>
              <w:top w:val="nil"/>
              <w:left w:val="single" w:sz="4" w:space="0" w:color="000000"/>
              <w:bottom w:val="single" w:sz="4" w:space="0" w:color="000000"/>
              <w:right w:val="nil"/>
            </w:tcBorders>
          </w:tcPr>
          <w:p w:rsidR="00712AA9" w:rsidRDefault="00712AA9">
            <w:pPr>
              <w:snapToGrid w:val="0"/>
              <w:jc w:val="center"/>
              <w:rPr>
                <w:rFonts w:ascii="Times New Roman" w:hAnsi="Times New Roman"/>
                <w:sz w:val="24"/>
                <w:szCs w:val="24"/>
                <w:lang w:eastAsia="ar-SA"/>
              </w:rPr>
            </w:pPr>
          </w:p>
        </w:tc>
        <w:tc>
          <w:tcPr>
            <w:tcW w:w="900" w:type="dxa"/>
            <w:tcBorders>
              <w:top w:val="nil"/>
              <w:left w:val="single" w:sz="4" w:space="0" w:color="000000"/>
              <w:bottom w:val="single" w:sz="4" w:space="0" w:color="000000"/>
              <w:right w:val="single" w:sz="4" w:space="0" w:color="000000"/>
            </w:tcBorders>
          </w:tcPr>
          <w:p w:rsidR="00712AA9" w:rsidRDefault="00712AA9">
            <w:pPr>
              <w:snapToGrid w:val="0"/>
              <w:jc w:val="center"/>
              <w:rPr>
                <w:rFonts w:ascii="Times New Roman" w:hAnsi="Times New Roman"/>
                <w:sz w:val="24"/>
                <w:szCs w:val="24"/>
                <w:lang w:eastAsia="ar-SA"/>
              </w:rPr>
            </w:pPr>
          </w:p>
        </w:tc>
      </w:tr>
    </w:tbl>
    <w:p w:rsidR="00712AA9" w:rsidRDefault="00712AA9" w:rsidP="00712AA9">
      <w:pPr>
        <w:rPr>
          <w:rFonts w:ascii="Times New Roman" w:hAnsi="Times New Roman"/>
          <w:sz w:val="24"/>
          <w:szCs w:val="24"/>
        </w:rPr>
      </w:pPr>
    </w:p>
    <w:p w:rsidR="00712AA9" w:rsidRDefault="00712AA9" w:rsidP="00712AA9">
      <w:pPr>
        <w:rPr>
          <w:rFonts w:ascii="Times New Roman" w:hAnsi="Times New Roman"/>
          <w:sz w:val="24"/>
          <w:szCs w:val="24"/>
        </w:rPr>
      </w:pPr>
      <w:r>
        <w:rPr>
          <w:rFonts w:ascii="Times New Roman" w:hAnsi="Times New Roman"/>
          <w:sz w:val="24"/>
          <w:szCs w:val="24"/>
        </w:rPr>
        <w:t xml:space="preserve">Глава </w:t>
      </w:r>
      <w:proofErr w:type="spellStart"/>
      <w:r>
        <w:rPr>
          <w:rFonts w:ascii="Times New Roman" w:hAnsi="Times New Roman"/>
          <w:sz w:val="24"/>
          <w:szCs w:val="24"/>
        </w:rPr>
        <w:t>Каласевского</w:t>
      </w:r>
      <w:proofErr w:type="spellEnd"/>
      <w:r>
        <w:rPr>
          <w:rFonts w:ascii="Times New Roman" w:hAnsi="Times New Roman"/>
          <w:sz w:val="24"/>
          <w:szCs w:val="24"/>
        </w:rPr>
        <w:t xml:space="preserve">  сельского поселения                           А.И.Федоров</w:t>
      </w:r>
    </w:p>
    <w:p w:rsidR="00712AA9" w:rsidRDefault="00712AA9" w:rsidP="00712AA9">
      <w:pPr>
        <w:rPr>
          <w:rFonts w:ascii="Times New Roman" w:hAnsi="Times New Roman"/>
          <w:sz w:val="24"/>
          <w:szCs w:val="24"/>
        </w:rPr>
      </w:pPr>
    </w:p>
    <w:p w:rsidR="006C0DB6" w:rsidRDefault="006C0DB6" w:rsidP="00712AA9">
      <w:pPr>
        <w:rPr>
          <w:rFonts w:ascii="Times New Roman" w:hAnsi="Times New Roman"/>
          <w:sz w:val="24"/>
          <w:szCs w:val="24"/>
        </w:rPr>
      </w:pPr>
    </w:p>
    <w:p w:rsidR="006C0DB6" w:rsidRDefault="006C0DB6" w:rsidP="00712AA9">
      <w:pPr>
        <w:rPr>
          <w:rFonts w:ascii="Times New Roman" w:hAnsi="Times New Roman"/>
          <w:sz w:val="24"/>
          <w:szCs w:val="24"/>
        </w:rPr>
      </w:pPr>
      <w:r>
        <w:rPr>
          <w:rFonts w:ascii="Times New Roman" w:hAnsi="Times New Roman"/>
          <w:sz w:val="24"/>
          <w:szCs w:val="24"/>
        </w:rPr>
        <w:t xml:space="preserve">                                                                              ПРОЕКТ</w:t>
      </w:r>
    </w:p>
    <w:p w:rsidR="006C0DB6" w:rsidRDefault="006C0DB6" w:rsidP="006C0DB6">
      <w:pPr>
        <w:widowControl w:val="0"/>
        <w:spacing w:line="240" w:lineRule="atLeast"/>
        <w:ind w:firstLine="567"/>
        <w:jc w:val="center"/>
        <w:rPr>
          <w:b/>
          <w:bCs/>
          <w:sz w:val="28"/>
          <w:szCs w:val="28"/>
        </w:rPr>
      </w:pPr>
      <w:r>
        <w:rPr>
          <w:b/>
          <w:bCs/>
          <w:sz w:val="28"/>
          <w:szCs w:val="28"/>
        </w:rPr>
        <w:t>Республика Мордовия</w:t>
      </w:r>
    </w:p>
    <w:p w:rsidR="006C0DB6" w:rsidRDefault="006C0DB6" w:rsidP="006C0DB6">
      <w:pPr>
        <w:widowControl w:val="0"/>
        <w:spacing w:line="240" w:lineRule="atLeast"/>
        <w:ind w:firstLine="567"/>
        <w:jc w:val="center"/>
        <w:rPr>
          <w:b/>
          <w:bCs/>
          <w:sz w:val="28"/>
          <w:szCs w:val="28"/>
        </w:rPr>
      </w:pPr>
      <w:proofErr w:type="spellStart"/>
      <w:r>
        <w:rPr>
          <w:b/>
          <w:bCs/>
          <w:sz w:val="28"/>
          <w:szCs w:val="28"/>
        </w:rPr>
        <w:t>Ардатовский</w:t>
      </w:r>
      <w:proofErr w:type="spellEnd"/>
      <w:r>
        <w:rPr>
          <w:b/>
          <w:bCs/>
          <w:sz w:val="28"/>
          <w:szCs w:val="28"/>
        </w:rPr>
        <w:t xml:space="preserve"> муниципальный район</w:t>
      </w:r>
    </w:p>
    <w:p w:rsidR="006C0DB6" w:rsidRDefault="006C0DB6" w:rsidP="006C0DB6">
      <w:pPr>
        <w:widowControl w:val="0"/>
        <w:spacing w:line="240" w:lineRule="atLeast"/>
        <w:ind w:firstLine="567"/>
        <w:jc w:val="center"/>
        <w:rPr>
          <w:b/>
          <w:bCs/>
          <w:sz w:val="28"/>
          <w:szCs w:val="28"/>
        </w:rPr>
      </w:pPr>
      <w:r>
        <w:rPr>
          <w:b/>
          <w:bCs/>
          <w:sz w:val="28"/>
          <w:szCs w:val="28"/>
        </w:rPr>
        <w:t xml:space="preserve">Совет депутатов </w:t>
      </w:r>
      <w:proofErr w:type="spellStart"/>
      <w:r>
        <w:rPr>
          <w:b/>
          <w:bCs/>
          <w:sz w:val="28"/>
          <w:szCs w:val="28"/>
        </w:rPr>
        <w:t>Каласевского</w:t>
      </w:r>
      <w:proofErr w:type="spellEnd"/>
      <w:r>
        <w:rPr>
          <w:b/>
          <w:bCs/>
          <w:sz w:val="28"/>
          <w:szCs w:val="28"/>
        </w:rPr>
        <w:t xml:space="preserve"> сельского поселения </w:t>
      </w:r>
    </w:p>
    <w:p w:rsidR="006C0DB6" w:rsidRDefault="006C0DB6" w:rsidP="006C0DB6">
      <w:pPr>
        <w:widowControl w:val="0"/>
        <w:spacing w:line="240" w:lineRule="atLeast"/>
        <w:ind w:firstLine="567"/>
        <w:jc w:val="center"/>
        <w:rPr>
          <w:b/>
          <w:bCs/>
          <w:sz w:val="28"/>
          <w:szCs w:val="28"/>
        </w:rPr>
      </w:pPr>
      <w:r>
        <w:rPr>
          <w:b/>
          <w:bCs/>
          <w:sz w:val="28"/>
          <w:szCs w:val="28"/>
        </w:rPr>
        <w:t>первого созыва</w:t>
      </w:r>
    </w:p>
    <w:p w:rsidR="006C0DB6" w:rsidRDefault="006C0DB6" w:rsidP="006C0DB6">
      <w:pPr>
        <w:widowControl w:val="0"/>
        <w:spacing w:line="240" w:lineRule="atLeast"/>
        <w:ind w:firstLine="567"/>
        <w:jc w:val="center"/>
        <w:rPr>
          <w:b/>
          <w:bCs/>
          <w:sz w:val="28"/>
          <w:szCs w:val="28"/>
        </w:rPr>
      </w:pPr>
      <w:r>
        <w:rPr>
          <w:b/>
          <w:bCs/>
          <w:sz w:val="28"/>
          <w:szCs w:val="28"/>
        </w:rPr>
        <w:t>с. Каласево</w:t>
      </w:r>
    </w:p>
    <w:p w:rsidR="006C0DB6" w:rsidRPr="006C0DB6" w:rsidRDefault="006C0DB6" w:rsidP="006C0DB6">
      <w:pPr>
        <w:widowControl w:val="0"/>
        <w:spacing w:line="240" w:lineRule="atLeast"/>
        <w:ind w:firstLine="567"/>
        <w:jc w:val="center"/>
        <w:rPr>
          <w:b/>
          <w:bCs/>
          <w:sz w:val="28"/>
          <w:szCs w:val="28"/>
        </w:rPr>
      </w:pPr>
      <w:r>
        <w:rPr>
          <w:b/>
          <w:bCs/>
          <w:sz w:val="28"/>
          <w:szCs w:val="28"/>
        </w:rPr>
        <w:t>РЕШЕНИЕ</w:t>
      </w:r>
    </w:p>
    <w:p w:rsidR="006C0DB6" w:rsidRPr="006C0DB6" w:rsidRDefault="006C0DB6" w:rsidP="006C0DB6">
      <w:pPr>
        <w:widowControl w:val="0"/>
        <w:spacing w:line="240" w:lineRule="atLeast"/>
        <w:ind w:firstLine="567"/>
        <w:jc w:val="both"/>
        <w:rPr>
          <w:b/>
          <w:sz w:val="26"/>
          <w:szCs w:val="26"/>
        </w:rPr>
      </w:pPr>
      <w:r>
        <w:rPr>
          <w:b/>
          <w:sz w:val="26"/>
          <w:szCs w:val="26"/>
        </w:rPr>
        <w:t xml:space="preserve">  от 2022  года                                                                                    № </w:t>
      </w:r>
      <w:bookmarkStart w:id="0" w:name="_GoBack"/>
      <w:bookmarkEnd w:id="0"/>
    </w:p>
    <w:p w:rsidR="006C0DB6" w:rsidRDefault="006C0DB6" w:rsidP="006C0DB6">
      <w:pPr>
        <w:widowControl w:val="0"/>
        <w:spacing w:line="240" w:lineRule="atLeast"/>
        <w:ind w:firstLine="720"/>
        <w:jc w:val="both"/>
        <w:rPr>
          <w:b/>
          <w:sz w:val="26"/>
          <w:szCs w:val="26"/>
        </w:rPr>
      </w:pPr>
      <w:r>
        <w:rPr>
          <w:b/>
          <w:sz w:val="26"/>
          <w:szCs w:val="26"/>
        </w:rPr>
        <w:t xml:space="preserve">О внесении изменений в Устав </w:t>
      </w:r>
      <w:proofErr w:type="spellStart"/>
      <w:r>
        <w:rPr>
          <w:b/>
          <w:sz w:val="26"/>
          <w:szCs w:val="26"/>
        </w:rPr>
        <w:t>Каласевского</w:t>
      </w:r>
      <w:proofErr w:type="spellEnd"/>
    </w:p>
    <w:p w:rsidR="006C0DB6" w:rsidRDefault="006C0DB6" w:rsidP="006C0DB6">
      <w:pPr>
        <w:widowControl w:val="0"/>
        <w:spacing w:line="240" w:lineRule="atLeast"/>
        <w:ind w:firstLine="720"/>
        <w:jc w:val="both"/>
        <w:rPr>
          <w:b/>
          <w:sz w:val="26"/>
          <w:szCs w:val="26"/>
        </w:rPr>
      </w:pPr>
      <w:r>
        <w:rPr>
          <w:b/>
          <w:sz w:val="26"/>
          <w:szCs w:val="26"/>
        </w:rPr>
        <w:t xml:space="preserve">сельского поселения Ардатовского муниципального </w:t>
      </w:r>
    </w:p>
    <w:p w:rsidR="006C0DB6" w:rsidRDefault="006C0DB6" w:rsidP="006C0DB6">
      <w:pPr>
        <w:widowControl w:val="0"/>
        <w:spacing w:line="240" w:lineRule="atLeast"/>
        <w:ind w:firstLine="720"/>
        <w:jc w:val="both"/>
        <w:rPr>
          <w:b/>
          <w:sz w:val="26"/>
          <w:szCs w:val="26"/>
        </w:rPr>
      </w:pPr>
      <w:r>
        <w:rPr>
          <w:b/>
          <w:sz w:val="26"/>
          <w:szCs w:val="26"/>
        </w:rPr>
        <w:t>района Республики Мордовия</w:t>
      </w:r>
    </w:p>
    <w:p w:rsidR="006C0DB6" w:rsidRDefault="006C0DB6" w:rsidP="006C0DB6">
      <w:pPr>
        <w:widowControl w:val="0"/>
        <w:spacing w:line="240" w:lineRule="atLeast"/>
        <w:ind w:firstLine="567"/>
        <w:jc w:val="both"/>
        <w:outlineLvl w:val="0"/>
        <w:rPr>
          <w:b/>
          <w:bCs/>
          <w:sz w:val="26"/>
          <w:szCs w:val="26"/>
        </w:rPr>
      </w:pPr>
    </w:p>
    <w:p w:rsidR="006C0DB6" w:rsidRDefault="006C0DB6" w:rsidP="006C0DB6">
      <w:pPr>
        <w:widowControl w:val="0"/>
        <w:spacing w:line="240" w:lineRule="atLeast"/>
        <w:ind w:firstLine="720"/>
        <w:jc w:val="both"/>
        <w:rPr>
          <w:bCs/>
          <w:sz w:val="26"/>
          <w:szCs w:val="26"/>
        </w:rPr>
      </w:pPr>
      <w:r>
        <w:rPr>
          <w:bCs/>
          <w:sz w:val="26"/>
          <w:szCs w:val="26"/>
        </w:rPr>
        <w:t xml:space="preserve">В целях приведения Устав </w:t>
      </w:r>
      <w:proofErr w:type="spellStart"/>
      <w:r>
        <w:rPr>
          <w:bCs/>
          <w:sz w:val="26"/>
          <w:szCs w:val="26"/>
        </w:rPr>
        <w:t>Каласевского</w:t>
      </w:r>
      <w:proofErr w:type="spellEnd"/>
      <w:r>
        <w:rPr>
          <w:bCs/>
          <w:sz w:val="26"/>
          <w:szCs w:val="26"/>
        </w:rPr>
        <w:t xml:space="preserve"> сельского поселения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Pr>
          <w:bCs/>
          <w:sz w:val="26"/>
          <w:szCs w:val="26"/>
        </w:rPr>
        <w:t>Каласевского</w:t>
      </w:r>
      <w:proofErr w:type="spellEnd"/>
      <w:r>
        <w:rPr>
          <w:bCs/>
          <w:sz w:val="26"/>
          <w:szCs w:val="26"/>
        </w:rPr>
        <w:t xml:space="preserve"> сельского поселения Ардатовского муниципального района Республики Мордовия, решил:</w:t>
      </w:r>
    </w:p>
    <w:p w:rsidR="006C0DB6" w:rsidRDefault="006C0DB6" w:rsidP="006C0DB6">
      <w:pPr>
        <w:pStyle w:val="a3"/>
        <w:spacing w:before="0" w:beforeAutospacing="0" w:after="0"/>
        <w:ind w:firstLine="709"/>
        <w:jc w:val="both"/>
        <w:rPr>
          <w:rFonts w:eastAsia="Calibri"/>
          <w:bCs/>
          <w:sz w:val="26"/>
          <w:szCs w:val="26"/>
        </w:rPr>
      </w:pPr>
      <w:r>
        <w:rPr>
          <w:rFonts w:eastAsia="Calibri"/>
          <w:bCs/>
          <w:sz w:val="26"/>
          <w:szCs w:val="26"/>
        </w:rPr>
        <w:t xml:space="preserve">1. Внести в Устав </w:t>
      </w:r>
      <w:proofErr w:type="spellStart"/>
      <w:r>
        <w:rPr>
          <w:rFonts w:eastAsia="Calibri"/>
          <w:bCs/>
          <w:sz w:val="26"/>
          <w:szCs w:val="26"/>
        </w:rPr>
        <w:t>Каласевского</w:t>
      </w:r>
      <w:proofErr w:type="spellEnd"/>
      <w:r>
        <w:rPr>
          <w:rFonts w:eastAsia="Calibri"/>
          <w:bCs/>
          <w:sz w:val="26"/>
          <w:szCs w:val="26"/>
        </w:rPr>
        <w:t xml:space="preserve"> сельского поселения Ардатовского муниципального района Республики Мордовия, утвержденный решением Совета депутатов </w:t>
      </w:r>
      <w:proofErr w:type="spellStart"/>
      <w:r>
        <w:rPr>
          <w:rFonts w:eastAsia="Calibri"/>
          <w:bCs/>
          <w:sz w:val="26"/>
          <w:szCs w:val="26"/>
        </w:rPr>
        <w:t>Каласевского</w:t>
      </w:r>
      <w:proofErr w:type="spellEnd"/>
      <w:r>
        <w:rPr>
          <w:rFonts w:eastAsia="Calibri"/>
          <w:bCs/>
          <w:sz w:val="26"/>
          <w:szCs w:val="26"/>
        </w:rPr>
        <w:t xml:space="preserve"> сельского поселения Ардатовского муниципального </w:t>
      </w:r>
      <w:r>
        <w:rPr>
          <w:rFonts w:eastAsia="Calibri"/>
          <w:bCs/>
          <w:sz w:val="26"/>
          <w:szCs w:val="26"/>
        </w:rPr>
        <w:lastRenderedPageBreak/>
        <w:t>района Республики Мордовия от 16 ноября 2020 г. № 21 (с изменениями от 18 мая 2021г. №31) следующие изменения:</w:t>
      </w:r>
    </w:p>
    <w:p w:rsidR="006C0DB6" w:rsidRDefault="006C0DB6" w:rsidP="006C0DB6">
      <w:pPr>
        <w:widowControl w:val="0"/>
        <w:ind w:firstLine="709"/>
        <w:jc w:val="both"/>
        <w:rPr>
          <w:rFonts w:eastAsia="Calibri"/>
          <w:bCs/>
          <w:sz w:val="26"/>
          <w:szCs w:val="26"/>
        </w:rPr>
      </w:pPr>
    </w:p>
    <w:p w:rsidR="006C0DB6" w:rsidRDefault="006C0DB6" w:rsidP="006C0DB6">
      <w:pPr>
        <w:widowControl w:val="0"/>
        <w:ind w:firstLine="709"/>
        <w:jc w:val="both"/>
        <w:rPr>
          <w:b/>
          <w:sz w:val="26"/>
          <w:szCs w:val="26"/>
        </w:rPr>
      </w:pPr>
      <w:r>
        <w:rPr>
          <w:b/>
          <w:sz w:val="26"/>
          <w:szCs w:val="26"/>
        </w:rPr>
        <w:t xml:space="preserve"> 1)  пункт 13 части 1 статьи 6 изложить в следующей редакции: </w:t>
      </w:r>
    </w:p>
    <w:p w:rsidR="006C0DB6" w:rsidRDefault="006C0DB6" w:rsidP="006C0DB6">
      <w:pPr>
        <w:widowControl w:val="0"/>
        <w:ind w:firstLine="709"/>
        <w:jc w:val="both"/>
        <w:rPr>
          <w:bCs/>
          <w:sz w:val="26"/>
          <w:szCs w:val="26"/>
        </w:rPr>
      </w:pPr>
      <w:r>
        <w:rPr>
          <w:color w:val="22272F"/>
          <w:sz w:val="23"/>
          <w:szCs w:val="23"/>
          <w:shd w:val="clear" w:color="auto" w:fill="FFFFFF"/>
        </w:rPr>
        <w:t xml:space="preserve"> </w:t>
      </w:r>
      <w:r>
        <w:rPr>
          <w:bCs/>
          <w:sz w:val="26"/>
          <w:szCs w:val="26"/>
        </w:rPr>
        <w:t>«13) утверждение правил благоустройства территории </w:t>
      </w:r>
      <w:proofErr w:type="spellStart"/>
      <w:r>
        <w:rPr>
          <w:bCs/>
          <w:sz w:val="26"/>
          <w:szCs w:val="26"/>
        </w:rPr>
        <w:t>Каласевского</w:t>
      </w:r>
      <w:proofErr w:type="spellEnd"/>
      <w:r>
        <w:rPr>
          <w:bCs/>
          <w:sz w:val="26"/>
          <w:szCs w:val="26"/>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Pr>
          <w:bCs/>
          <w:sz w:val="26"/>
          <w:szCs w:val="26"/>
        </w:rPr>
        <w:t>Каласевского</w:t>
      </w:r>
      <w:proofErr w:type="spellEnd"/>
      <w:r>
        <w:rPr>
          <w:bCs/>
          <w:sz w:val="26"/>
          <w:szCs w:val="26"/>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Pr>
          <w:bCs/>
          <w:sz w:val="26"/>
          <w:szCs w:val="26"/>
        </w:rPr>
        <w:t>Каласевского</w:t>
      </w:r>
      <w:proofErr w:type="spellEnd"/>
      <w:r>
        <w:rPr>
          <w:bCs/>
          <w:sz w:val="26"/>
          <w:szCs w:val="26"/>
        </w:rPr>
        <w:t xml:space="preserve"> сельского поселения в соответствии с указанными правилами</w:t>
      </w:r>
      <w:proofErr w:type="gramStart"/>
      <w:r>
        <w:rPr>
          <w:bCs/>
          <w:sz w:val="26"/>
          <w:szCs w:val="26"/>
        </w:rPr>
        <w:t>;»</w:t>
      </w:r>
      <w:proofErr w:type="gramEnd"/>
      <w:r>
        <w:rPr>
          <w:bCs/>
          <w:sz w:val="26"/>
          <w:szCs w:val="26"/>
        </w:rPr>
        <w:t>;</w:t>
      </w:r>
    </w:p>
    <w:p w:rsidR="006C0DB6" w:rsidRDefault="006C0DB6" w:rsidP="006C0DB6">
      <w:pPr>
        <w:widowControl w:val="0"/>
        <w:ind w:firstLine="709"/>
        <w:jc w:val="both"/>
        <w:rPr>
          <w:bCs/>
          <w:sz w:val="26"/>
          <w:szCs w:val="26"/>
        </w:rPr>
      </w:pPr>
    </w:p>
    <w:p w:rsidR="006C0DB6" w:rsidRDefault="006C0DB6" w:rsidP="006C0DB6">
      <w:pPr>
        <w:widowControl w:val="0"/>
        <w:ind w:firstLine="709"/>
        <w:jc w:val="both"/>
        <w:rPr>
          <w:b/>
          <w:bCs/>
          <w:sz w:val="26"/>
          <w:szCs w:val="26"/>
        </w:rPr>
      </w:pPr>
      <w:r>
        <w:rPr>
          <w:b/>
          <w:bCs/>
          <w:sz w:val="26"/>
          <w:szCs w:val="26"/>
        </w:rPr>
        <w:t>2) в статье 8:</w:t>
      </w:r>
    </w:p>
    <w:p w:rsidR="006C0DB6" w:rsidRDefault="006C0DB6" w:rsidP="006C0DB6">
      <w:pPr>
        <w:widowControl w:val="0"/>
        <w:ind w:firstLine="709"/>
        <w:jc w:val="both"/>
        <w:rPr>
          <w:b/>
          <w:bCs/>
          <w:sz w:val="26"/>
          <w:szCs w:val="26"/>
        </w:rPr>
      </w:pPr>
      <w:r>
        <w:rPr>
          <w:b/>
          <w:bCs/>
          <w:sz w:val="26"/>
          <w:szCs w:val="26"/>
        </w:rPr>
        <w:t>а) часть 2 изложить в следующей редакции:</w:t>
      </w:r>
    </w:p>
    <w:p w:rsidR="006C0DB6" w:rsidRDefault="006C0DB6" w:rsidP="006C0DB6">
      <w:pPr>
        <w:ind w:firstLine="709"/>
        <w:jc w:val="both"/>
        <w:rPr>
          <w:bCs/>
          <w:sz w:val="26"/>
          <w:szCs w:val="26"/>
        </w:rPr>
      </w:pPr>
      <w:r>
        <w:rPr>
          <w:bCs/>
          <w:sz w:val="26"/>
          <w:szCs w:val="26"/>
        </w:rPr>
        <w:t>«2. Организация и осуществление видов муниципального контроля регулируются </w:t>
      </w:r>
      <w:hyperlink r:id="rId6" w:anchor="/document/74449814/entry/0" w:history="1">
        <w:r>
          <w:rPr>
            <w:rStyle w:val="a5"/>
            <w:bCs/>
            <w:sz w:val="26"/>
            <w:szCs w:val="26"/>
          </w:rPr>
          <w:t>Федеральным законом</w:t>
        </w:r>
      </w:hyperlink>
      <w:r>
        <w:rPr>
          <w:bCs/>
          <w:sz w:val="26"/>
          <w:szCs w:val="26"/>
        </w:rPr>
        <w:t> от 31 июля 2020 года N 248-ФЗ «О государственном контроле (надзоре) и муниципальном контроле в Российской Федерации</w:t>
      </w:r>
      <w:proofErr w:type="gramStart"/>
      <w:r>
        <w:rPr>
          <w:bCs/>
          <w:sz w:val="26"/>
          <w:szCs w:val="26"/>
        </w:rPr>
        <w:t>.»;</w:t>
      </w:r>
      <w:proofErr w:type="gramEnd"/>
    </w:p>
    <w:p w:rsidR="006C0DB6" w:rsidRDefault="006C0DB6" w:rsidP="006C0DB6">
      <w:pPr>
        <w:ind w:firstLine="709"/>
        <w:jc w:val="both"/>
        <w:rPr>
          <w:bCs/>
          <w:sz w:val="26"/>
          <w:szCs w:val="26"/>
        </w:rPr>
      </w:pPr>
    </w:p>
    <w:p w:rsidR="006C0DB6" w:rsidRDefault="006C0DB6" w:rsidP="006C0DB6">
      <w:pPr>
        <w:ind w:firstLine="709"/>
        <w:jc w:val="both"/>
        <w:rPr>
          <w:b/>
          <w:bCs/>
          <w:sz w:val="26"/>
          <w:szCs w:val="26"/>
        </w:rPr>
      </w:pPr>
    </w:p>
    <w:p w:rsidR="006C0DB6" w:rsidRDefault="006C0DB6" w:rsidP="006C0DB6">
      <w:pPr>
        <w:ind w:firstLine="709"/>
        <w:jc w:val="both"/>
        <w:rPr>
          <w:b/>
          <w:bCs/>
          <w:sz w:val="26"/>
          <w:szCs w:val="26"/>
        </w:rPr>
      </w:pPr>
      <w:r>
        <w:rPr>
          <w:b/>
          <w:bCs/>
          <w:sz w:val="26"/>
          <w:szCs w:val="26"/>
        </w:rPr>
        <w:t>б) дополнить частью 3 следующего содержания:</w:t>
      </w:r>
    </w:p>
    <w:p w:rsidR="006C0DB6" w:rsidRDefault="006C0DB6" w:rsidP="006C0DB6">
      <w:pPr>
        <w:ind w:firstLine="709"/>
        <w:jc w:val="both"/>
        <w:rPr>
          <w:bCs/>
          <w:sz w:val="26"/>
          <w:szCs w:val="26"/>
        </w:rPr>
      </w:pPr>
      <w:r>
        <w:rPr>
          <w:bCs/>
          <w:sz w:val="26"/>
          <w:szCs w:val="26"/>
        </w:rPr>
        <w:t xml:space="preserve">«3. Вид муниципального контроля подлежит осуществлению при наличии в границах </w:t>
      </w:r>
      <w:proofErr w:type="spellStart"/>
      <w:r>
        <w:rPr>
          <w:bCs/>
          <w:sz w:val="26"/>
          <w:szCs w:val="26"/>
        </w:rPr>
        <w:t>Каласевского</w:t>
      </w:r>
      <w:proofErr w:type="spellEnd"/>
      <w:r>
        <w:rPr>
          <w:bCs/>
          <w:sz w:val="26"/>
          <w:szCs w:val="26"/>
        </w:rPr>
        <w:t xml:space="preserve"> сельского поселения объектов соответствующего вида контроля</w:t>
      </w:r>
      <w:proofErr w:type="gramStart"/>
      <w:r>
        <w:rPr>
          <w:bCs/>
          <w:sz w:val="26"/>
          <w:szCs w:val="26"/>
        </w:rPr>
        <w:t>.»;</w:t>
      </w:r>
      <w:proofErr w:type="gramEnd"/>
    </w:p>
    <w:p w:rsidR="006C0DB6" w:rsidRDefault="006C0DB6" w:rsidP="006C0DB6">
      <w:pPr>
        <w:ind w:firstLine="709"/>
        <w:jc w:val="both"/>
        <w:rPr>
          <w:bCs/>
          <w:sz w:val="26"/>
          <w:szCs w:val="26"/>
        </w:rPr>
      </w:pPr>
    </w:p>
    <w:p w:rsidR="006C0DB6" w:rsidRDefault="006C0DB6" w:rsidP="006C0DB6">
      <w:pPr>
        <w:widowControl w:val="0"/>
        <w:ind w:firstLine="709"/>
        <w:jc w:val="both"/>
        <w:rPr>
          <w:bCs/>
          <w:sz w:val="26"/>
          <w:szCs w:val="26"/>
        </w:rPr>
      </w:pPr>
      <w:bookmarkStart w:id="1" w:name="sub_282122"/>
      <w:r>
        <w:rPr>
          <w:b/>
          <w:bCs/>
          <w:sz w:val="26"/>
          <w:szCs w:val="26"/>
        </w:rPr>
        <w:t xml:space="preserve">3) части 4 и 5 статьи 17 изложить в следующей редакции: </w:t>
      </w:r>
    </w:p>
    <w:p w:rsidR="006C0DB6" w:rsidRDefault="006C0DB6" w:rsidP="006C0DB6">
      <w:pPr>
        <w:ind w:firstLine="709"/>
        <w:jc w:val="both"/>
        <w:rPr>
          <w:bCs/>
          <w:sz w:val="26"/>
          <w:szCs w:val="26"/>
        </w:rPr>
      </w:pPr>
      <w:r>
        <w:rPr>
          <w:bCs/>
          <w:sz w:val="26"/>
          <w:szCs w:val="26"/>
        </w:rPr>
        <w:t xml:space="preserve">«4. </w:t>
      </w:r>
      <w:proofErr w:type="gramStart"/>
      <w:r>
        <w:rPr>
          <w:bCs/>
          <w:sz w:val="26"/>
          <w:szCs w:val="26"/>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Pr>
          <w:bCs/>
          <w:sz w:val="26"/>
          <w:szCs w:val="26"/>
        </w:rPr>
        <w:t>Каласевского</w:t>
      </w:r>
      <w:proofErr w:type="spellEnd"/>
      <w:r>
        <w:rPr>
          <w:bCs/>
          <w:sz w:val="26"/>
          <w:szCs w:val="26"/>
        </w:rPr>
        <w:t xml:space="preserve"> сельского поселения и должен предусматривать заблаговременное оповещение жителей </w:t>
      </w:r>
      <w:proofErr w:type="spellStart"/>
      <w:r>
        <w:rPr>
          <w:bCs/>
          <w:sz w:val="26"/>
          <w:szCs w:val="26"/>
        </w:rPr>
        <w:t>Каласевского</w:t>
      </w:r>
      <w:proofErr w:type="spellEnd"/>
      <w:r>
        <w:rPr>
          <w:bCs/>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w:t>
      </w:r>
      <w:r>
        <w:rPr>
          <w:bCs/>
          <w:sz w:val="26"/>
          <w:szCs w:val="26"/>
        </w:rPr>
        <w:lastRenderedPageBreak/>
        <w:t>официальном сайте органа местного самоуправления в информационно-телекоммуникационной сети «Интернет» или в</w:t>
      </w:r>
      <w:proofErr w:type="gramEnd"/>
      <w:r>
        <w:rPr>
          <w:bCs/>
          <w:sz w:val="26"/>
          <w:szCs w:val="26"/>
        </w:rPr>
        <w:t xml:space="preserve"> </w:t>
      </w:r>
      <w:proofErr w:type="gramStart"/>
      <w:r>
        <w:rPr>
          <w:bCs/>
          <w:sz w:val="26"/>
          <w:szCs w:val="26"/>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Pr>
          <w:bCs/>
          <w:sz w:val="26"/>
          <w:szCs w:val="26"/>
        </w:rPr>
        <w:t>Каласевского</w:t>
      </w:r>
      <w:proofErr w:type="spellEnd"/>
      <w:r>
        <w:rPr>
          <w:bCs/>
          <w:sz w:val="26"/>
          <w:szCs w:val="26"/>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Pr>
          <w:bCs/>
          <w:sz w:val="26"/>
          <w:szCs w:val="26"/>
        </w:rPr>
        <w:t>Каласевского</w:t>
      </w:r>
      <w:proofErr w:type="spellEnd"/>
      <w:r>
        <w:rPr>
          <w:bCs/>
          <w:sz w:val="26"/>
          <w:szCs w:val="26"/>
        </w:rPr>
        <w:t xml:space="preserve"> сельского поселения</w:t>
      </w:r>
      <w:proofErr w:type="gramEnd"/>
      <w:r>
        <w:rPr>
          <w:bCs/>
          <w:sz w:val="26"/>
          <w:szCs w:val="26"/>
        </w:rPr>
        <w:t xml:space="preserve"> </w:t>
      </w:r>
      <w:proofErr w:type="gramStart"/>
      <w:r>
        <w:rPr>
          <w:bCs/>
          <w:sz w:val="26"/>
          <w:szCs w:val="26"/>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Pr>
          <w:bCs/>
          <w:sz w:val="26"/>
          <w:szCs w:val="26"/>
        </w:rPr>
        <w:t>Каласевского</w:t>
      </w:r>
      <w:proofErr w:type="spellEnd"/>
      <w:r>
        <w:rPr>
          <w:bCs/>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6C0DB6" w:rsidRDefault="006C0DB6" w:rsidP="006C0DB6">
      <w:pPr>
        <w:ind w:firstLine="709"/>
        <w:jc w:val="both"/>
        <w:rPr>
          <w:bCs/>
          <w:sz w:val="26"/>
          <w:szCs w:val="26"/>
        </w:rPr>
      </w:pPr>
      <w:r>
        <w:rPr>
          <w:sz w:val="26"/>
          <w:szCs w:val="26"/>
        </w:rPr>
        <w:t xml:space="preserve">По проектам правил благоустройства территории </w:t>
      </w:r>
      <w:proofErr w:type="spellStart"/>
      <w:r>
        <w:rPr>
          <w:sz w:val="26"/>
          <w:szCs w:val="26"/>
        </w:rPr>
        <w:t>Каласевского</w:t>
      </w:r>
      <w:proofErr w:type="spellEnd"/>
      <w:r>
        <w:rPr>
          <w:sz w:val="26"/>
          <w:szCs w:val="26"/>
        </w:rPr>
        <w:t xml:space="preserve"> сельского поселения, проектам, предусматривающим внесение изменений в правила благоустройства территории </w:t>
      </w:r>
      <w:proofErr w:type="spellStart"/>
      <w:r>
        <w:rPr>
          <w:sz w:val="26"/>
          <w:szCs w:val="26"/>
        </w:rPr>
        <w:t>Каласевского</w:t>
      </w:r>
      <w:proofErr w:type="spellEnd"/>
      <w:r>
        <w:rPr>
          <w:sz w:val="26"/>
          <w:szCs w:val="26"/>
        </w:rPr>
        <w:t xml:space="preserve"> сельского поселения, проводятся публичные слушания или общественные обсуждения в соответствии с </w:t>
      </w:r>
      <w:hyperlink r:id="rId7" w:history="1">
        <w:r>
          <w:rPr>
            <w:rStyle w:val="a5"/>
            <w:sz w:val="26"/>
            <w:szCs w:val="26"/>
          </w:rPr>
          <w:t>законодательством</w:t>
        </w:r>
      </w:hyperlink>
      <w:r>
        <w:rPr>
          <w:sz w:val="26"/>
          <w:szCs w:val="26"/>
        </w:rPr>
        <w:t xml:space="preserve"> о градостроительной деятельности</w:t>
      </w:r>
      <w:proofErr w:type="gramStart"/>
      <w:r>
        <w:rPr>
          <w:sz w:val="26"/>
          <w:szCs w:val="26"/>
        </w:rPr>
        <w:t>.</w:t>
      </w:r>
      <w:r>
        <w:rPr>
          <w:bCs/>
          <w:sz w:val="26"/>
          <w:szCs w:val="26"/>
        </w:rPr>
        <w:t>»;</w:t>
      </w:r>
      <w:proofErr w:type="gramEnd"/>
    </w:p>
    <w:p w:rsidR="006C0DB6" w:rsidRDefault="006C0DB6" w:rsidP="006C0DB6">
      <w:pPr>
        <w:ind w:firstLine="709"/>
        <w:jc w:val="both"/>
        <w:rPr>
          <w:bCs/>
          <w:sz w:val="26"/>
          <w:szCs w:val="26"/>
        </w:rPr>
      </w:pPr>
    </w:p>
    <w:p w:rsidR="006C0DB6" w:rsidRDefault="006C0DB6" w:rsidP="006C0DB6">
      <w:pPr>
        <w:ind w:firstLine="709"/>
        <w:jc w:val="both"/>
        <w:rPr>
          <w:b/>
          <w:bCs/>
          <w:sz w:val="26"/>
          <w:szCs w:val="26"/>
        </w:rPr>
      </w:pPr>
      <w:r>
        <w:rPr>
          <w:b/>
          <w:bCs/>
          <w:sz w:val="26"/>
          <w:szCs w:val="26"/>
        </w:rPr>
        <w:t>4) часть 6 статьи 28 изложить в следующей редакции:</w:t>
      </w:r>
    </w:p>
    <w:p w:rsidR="006C0DB6" w:rsidRDefault="006C0DB6" w:rsidP="006C0DB6">
      <w:pPr>
        <w:tabs>
          <w:tab w:val="left" w:pos="1134"/>
        </w:tabs>
        <w:ind w:firstLine="709"/>
        <w:jc w:val="both"/>
        <w:rPr>
          <w:sz w:val="26"/>
          <w:szCs w:val="26"/>
        </w:rPr>
      </w:pPr>
      <w:r>
        <w:rPr>
          <w:sz w:val="26"/>
          <w:szCs w:val="26"/>
        </w:rPr>
        <w:t xml:space="preserve">«6. Депутат Совета депутатов </w:t>
      </w:r>
      <w:proofErr w:type="spellStart"/>
      <w:r>
        <w:rPr>
          <w:sz w:val="26"/>
          <w:szCs w:val="26"/>
        </w:rPr>
        <w:t>Каласевского</w:t>
      </w:r>
      <w:proofErr w:type="spellEnd"/>
      <w:r>
        <w:rPr>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Pr>
          <w:sz w:val="26"/>
          <w:szCs w:val="26"/>
        </w:rPr>
        <w:t>.»;</w:t>
      </w:r>
      <w:proofErr w:type="gramEnd"/>
    </w:p>
    <w:p w:rsidR="006C0DB6" w:rsidRDefault="006C0DB6" w:rsidP="006C0DB6">
      <w:pPr>
        <w:ind w:firstLine="567"/>
        <w:jc w:val="both"/>
        <w:rPr>
          <w:bCs/>
          <w:sz w:val="26"/>
          <w:szCs w:val="26"/>
        </w:rPr>
      </w:pPr>
    </w:p>
    <w:p w:rsidR="006C0DB6" w:rsidRDefault="006C0DB6" w:rsidP="006C0DB6">
      <w:pPr>
        <w:ind w:firstLine="567"/>
        <w:jc w:val="both"/>
        <w:rPr>
          <w:bCs/>
          <w:sz w:val="26"/>
          <w:szCs w:val="26"/>
        </w:rPr>
      </w:pPr>
      <w:r>
        <w:rPr>
          <w:b/>
          <w:bCs/>
          <w:sz w:val="26"/>
          <w:szCs w:val="26"/>
        </w:rPr>
        <w:t>5) пункт 7 части 1 статьи 30 изложить в следующей редакции</w:t>
      </w:r>
      <w:r>
        <w:rPr>
          <w:bCs/>
          <w:sz w:val="26"/>
          <w:szCs w:val="26"/>
        </w:rPr>
        <w:t>:</w:t>
      </w:r>
    </w:p>
    <w:p w:rsidR="006C0DB6" w:rsidRDefault="006C0DB6" w:rsidP="006C0DB6">
      <w:pPr>
        <w:ind w:firstLine="709"/>
        <w:jc w:val="both"/>
        <w:rPr>
          <w:b/>
          <w:bCs/>
          <w:sz w:val="26"/>
          <w:szCs w:val="26"/>
        </w:rPr>
      </w:pPr>
      <w:proofErr w:type="gramStart"/>
      <w:r>
        <w:rPr>
          <w:bCs/>
          <w:sz w:val="26"/>
          <w:szCs w:val="26"/>
        </w:rPr>
        <w:t>«7)</w:t>
      </w:r>
      <w:r>
        <w:rPr>
          <w:sz w:val="26"/>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w:t>
      </w:r>
      <w:r>
        <w:rPr>
          <w:sz w:val="26"/>
          <w:szCs w:val="26"/>
        </w:rPr>
        <w:lastRenderedPageBreak/>
        <w:t>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6C0DB6" w:rsidRDefault="006C0DB6" w:rsidP="006C0DB6">
      <w:pPr>
        <w:ind w:firstLine="709"/>
        <w:jc w:val="both"/>
        <w:rPr>
          <w:bCs/>
          <w:sz w:val="26"/>
          <w:szCs w:val="26"/>
        </w:rPr>
      </w:pPr>
    </w:p>
    <w:p w:rsidR="006C0DB6" w:rsidRDefault="006C0DB6" w:rsidP="006C0DB6">
      <w:pPr>
        <w:ind w:firstLine="709"/>
        <w:jc w:val="both"/>
        <w:rPr>
          <w:b/>
          <w:bCs/>
          <w:sz w:val="26"/>
          <w:szCs w:val="26"/>
        </w:rPr>
      </w:pPr>
      <w:r>
        <w:rPr>
          <w:b/>
          <w:bCs/>
          <w:sz w:val="26"/>
          <w:szCs w:val="26"/>
        </w:rPr>
        <w:t>6) часть 8 статьи 33 изложить в  следующей редакции:</w:t>
      </w:r>
    </w:p>
    <w:p w:rsidR="006C0DB6" w:rsidRDefault="006C0DB6" w:rsidP="006C0DB6">
      <w:pPr>
        <w:ind w:firstLine="709"/>
        <w:jc w:val="both"/>
        <w:rPr>
          <w:sz w:val="26"/>
          <w:szCs w:val="26"/>
        </w:rPr>
      </w:pPr>
      <w:r>
        <w:rPr>
          <w:bCs/>
          <w:sz w:val="26"/>
          <w:szCs w:val="26"/>
        </w:rPr>
        <w:t xml:space="preserve">«8. </w:t>
      </w:r>
      <w:proofErr w:type="gramStart"/>
      <w:r>
        <w:rPr>
          <w:sz w:val="26"/>
          <w:szCs w:val="26"/>
        </w:rPr>
        <w:t xml:space="preserve">Глава </w:t>
      </w:r>
      <w:proofErr w:type="spellStart"/>
      <w:r>
        <w:rPr>
          <w:sz w:val="26"/>
          <w:szCs w:val="26"/>
        </w:rPr>
        <w:t>Каласевского</w:t>
      </w:r>
      <w:proofErr w:type="spellEnd"/>
      <w:r>
        <w:rPr>
          <w:sz w:val="26"/>
          <w:szCs w:val="26"/>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6C0DB6" w:rsidRDefault="006C0DB6" w:rsidP="006C0DB6">
      <w:pPr>
        <w:pStyle w:val="a7"/>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 xml:space="preserve">   Глава </w:t>
      </w:r>
      <w:proofErr w:type="spellStart"/>
      <w:r>
        <w:rPr>
          <w:rFonts w:ascii="Times New Roman" w:hAnsi="Times New Roman" w:cs="Times New Roman"/>
          <w:sz w:val="26"/>
          <w:szCs w:val="26"/>
        </w:rPr>
        <w:t>Каласевского</w:t>
      </w:r>
      <w:proofErr w:type="spellEnd"/>
      <w:r>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8" w:tgtFrame="_blank" w:history="1">
        <w:r>
          <w:rPr>
            <w:rStyle w:val="a5"/>
            <w:rFonts w:ascii="Times New Roman" w:hAnsi="Times New Roman" w:cs="Times New Roman"/>
            <w:sz w:val="26"/>
            <w:szCs w:val="26"/>
          </w:rPr>
          <w:t>«Об общих принципах организации местного самоуправления в Российской Федерации», иными федеральными законами</w:t>
        </w:r>
        <w:proofErr w:type="gramStart"/>
        <w:r>
          <w:rPr>
            <w:rStyle w:val="a5"/>
            <w:rFonts w:ascii="Times New Roman" w:hAnsi="Times New Roman" w:cs="Times New Roman"/>
            <w:sz w:val="26"/>
            <w:szCs w:val="26"/>
          </w:rPr>
          <w:t>.</w:t>
        </w:r>
      </w:hyperlink>
      <w:r>
        <w:rPr>
          <w:rFonts w:ascii="Times New Roman" w:hAnsi="Times New Roman" w:cs="Times New Roman"/>
          <w:sz w:val="26"/>
          <w:szCs w:val="26"/>
        </w:rPr>
        <w:t>»;</w:t>
      </w:r>
      <w:proofErr w:type="gramEnd"/>
    </w:p>
    <w:p w:rsidR="006C0DB6" w:rsidRDefault="006C0DB6" w:rsidP="006C0DB6">
      <w:pPr>
        <w:ind w:firstLine="709"/>
        <w:jc w:val="both"/>
        <w:rPr>
          <w:rFonts w:ascii="Times New Roman" w:hAnsi="Times New Roman"/>
          <w:bCs/>
          <w:sz w:val="26"/>
          <w:szCs w:val="26"/>
        </w:rPr>
      </w:pPr>
    </w:p>
    <w:p w:rsidR="006C0DB6" w:rsidRDefault="006C0DB6" w:rsidP="006C0DB6">
      <w:pPr>
        <w:ind w:firstLine="709"/>
        <w:jc w:val="both"/>
        <w:rPr>
          <w:b/>
          <w:bCs/>
          <w:sz w:val="26"/>
          <w:szCs w:val="26"/>
        </w:rPr>
      </w:pPr>
      <w:r>
        <w:rPr>
          <w:b/>
          <w:bCs/>
          <w:sz w:val="26"/>
          <w:szCs w:val="26"/>
        </w:rPr>
        <w:t>7) пункт 8 части 1 статьи 34 изложить в следующей редакции:</w:t>
      </w:r>
    </w:p>
    <w:p w:rsidR="006C0DB6" w:rsidRDefault="006C0DB6" w:rsidP="006C0DB6">
      <w:pPr>
        <w:ind w:firstLine="709"/>
        <w:jc w:val="both"/>
        <w:rPr>
          <w:sz w:val="26"/>
          <w:szCs w:val="26"/>
        </w:rPr>
      </w:pPr>
      <w:proofErr w:type="gramStart"/>
      <w:r>
        <w:rPr>
          <w:bCs/>
          <w:sz w:val="26"/>
          <w:szCs w:val="26"/>
        </w:rPr>
        <w:t>«8)</w:t>
      </w:r>
      <w:r>
        <w:rPr>
          <w:sz w:val="26"/>
          <w:szCs w:val="26"/>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6C0DB6" w:rsidRDefault="006C0DB6" w:rsidP="006C0DB6">
      <w:pPr>
        <w:ind w:firstLine="709"/>
        <w:jc w:val="both"/>
        <w:rPr>
          <w:sz w:val="26"/>
          <w:szCs w:val="26"/>
        </w:rPr>
      </w:pPr>
    </w:p>
    <w:p w:rsidR="006C0DB6" w:rsidRDefault="006C0DB6" w:rsidP="006C0DB6">
      <w:pPr>
        <w:ind w:firstLine="709"/>
        <w:jc w:val="both"/>
        <w:rPr>
          <w:b/>
          <w:bCs/>
          <w:sz w:val="26"/>
          <w:szCs w:val="26"/>
        </w:rPr>
      </w:pPr>
      <w:r>
        <w:rPr>
          <w:b/>
          <w:sz w:val="26"/>
          <w:szCs w:val="26"/>
        </w:rPr>
        <w:t>8) пункт 9 части 3 статьи 46</w:t>
      </w:r>
      <w:r>
        <w:rPr>
          <w:sz w:val="26"/>
          <w:szCs w:val="26"/>
        </w:rPr>
        <w:t xml:space="preserve"> </w:t>
      </w:r>
      <w:r>
        <w:rPr>
          <w:b/>
          <w:bCs/>
          <w:sz w:val="26"/>
          <w:szCs w:val="26"/>
        </w:rPr>
        <w:t>изложить в следующей редакции:</w:t>
      </w:r>
    </w:p>
    <w:p w:rsidR="006C0DB6" w:rsidRDefault="006C0DB6" w:rsidP="006C0DB6">
      <w:pPr>
        <w:ind w:firstLine="567"/>
        <w:jc w:val="both"/>
        <w:rPr>
          <w:bCs/>
          <w:sz w:val="26"/>
          <w:szCs w:val="26"/>
        </w:rPr>
      </w:pPr>
      <w:r>
        <w:rPr>
          <w:bCs/>
          <w:sz w:val="26"/>
          <w:szCs w:val="26"/>
        </w:rPr>
        <w:lastRenderedPageBreak/>
        <w:t xml:space="preserve">  </w:t>
      </w:r>
      <w:r>
        <w:rPr>
          <w:b/>
          <w:bCs/>
          <w:sz w:val="26"/>
          <w:szCs w:val="26"/>
        </w:rPr>
        <w:t>а) пункт 9 изложить в следующей редакции</w:t>
      </w:r>
      <w:r>
        <w:rPr>
          <w:bCs/>
          <w:sz w:val="26"/>
          <w:szCs w:val="26"/>
        </w:rPr>
        <w:t>:</w:t>
      </w:r>
    </w:p>
    <w:p w:rsidR="006C0DB6" w:rsidRDefault="006C0DB6" w:rsidP="006C0DB6">
      <w:pPr>
        <w:ind w:firstLine="567"/>
        <w:jc w:val="both"/>
        <w:rPr>
          <w:bCs/>
          <w:sz w:val="26"/>
          <w:szCs w:val="26"/>
        </w:rPr>
      </w:pPr>
      <w:r>
        <w:rPr>
          <w:bCs/>
          <w:sz w:val="26"/>
          <w:szCs w:val="26"/>
        </w:rPr>
        <w:t xml:space="preserve"> </w:t>
      </w:r>
      <w:proofErr w:type="gramStart"/>
      <w:r>
        <w:rPr>
          <w:bCs/>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Pr>
          <w:bCs/>
          <w:sz w:val="26"/>
          <w:szCs w:val="26"/>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bCs/>
          <w:sz w:val="26"/>
          <w:szCs w:val="26"/>
        </w:rPr>
        <w:t>;»</w:t>
      </w:r>
      <w:proofErr w:type="gramEnd"/>
      <w:r>
        <w:rPr>
          <w:bCs/>
          <w:sz w:val="26"/>
          <w:szCs w:val="26"/>
        </w:rPr>
        <w:t>;</w:t>
      </w:r>
    </w:p>
    <w:p w:rsidR="006C0DB6" w:rsidRDefault="006C0DB6" w:rsidP="006C0DB6">
      <w:pPr>
        <w:ind w:firstLine="567"/>
        <w:jc w:val="both"/>
        <w:rPr>
          <w:bCs/>
          <w:sz w:val="26"/>
          <w:szCs w:val="26"/>
        </w:rPr>
      </w:pPr>
    </w:p>
    <w:p w:rsidR="006C0DB6" w:rsidRDefault="006C0DB6" w:rsidP="006C0DB6">
      <w:pPr>
        <w:ind w:firstLine="567"/>
        <w:jc w:val="both"/>
        <w:rPr>
          <w:bCs/>
          <w:sz w:val="26"/>
          <w:szCs w:val="26"/>
        </w:rPr>
      </w:pPr>
      <w:r>
        <w:rPr>
          <w:b/>
          <w:bCs/>
          <w:sz w:val="26"/>
          <w:szCs w:val="26"/>
        </w:rPr>
        <w:t>б) дополнить пунктом 9.1 следующего содержания:</w:t>
      </w:r>
    </w:p>
    <w:p w:rsidR="006C0DB6" w:rsidRDefault="006C0DB6" w:rsidP="006C0DB6">
      <w:pPr>
        <w:ind w:firstLine="567"/>
        <w:jc w:val="both"/>
        <w:rPr>
          <w:bCs/>
          <w:sz w:val="26"/>
          <w:szCs w:val="26"/>
        </w:rPr>
      </w:pPr>
      <w:proofErr w:type="gramStart"/>
      <w:r>
        <w:rPr>
          <w:bCs/>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bCs/>
          <w:sz w:val="26"/>
          <w:szCs w:val="26"/>
        </w:rPr>
        <w:t xml:space="preserve"> иного документа, подтверждающего право на постоянное проживание гражданина на территории иностранного государства</w:t>
      </w:r>
      <w:proofErr w:type="gramStart"/>
      <w:r>
        <w:rPr>
          <w:bCs/>
          <w:sz w:val="26"/>
          <w:szCs w:val="26"/>
        </w:rPr>
        <w:t>.»;</w:t>
      </w:r>
      <w:proofErr w:type="gramEnd"/>
    </w:p>
    <w:p w:rsidR="006C0DB6" w:rsidRDefault="006C0DB6" w:rsidP="006C0DB6">
      <w:pPr>
        <w:ind w:firstLine="567"/>
        <w:jc w:val="both"/>
        <w:rPr>
          <w:bCs/>
          <w:sz w:val="26"/>
          <w:szCs w:val="26"/>
        </w:rPr>
      </w:pPr>
    </w:p>
    <w:p w:rsidR="006C0DB6" w:rsidRDefault="006C0DB6" w:rsidP="006C0DB6">
      <w:pPr>
        <w:ind w:firstLine="567"/>
        <w:jc w:val="both"/>
        <w:rPr>
          <w:b/>
          <w:bCs/>
          <w:sz w:val="26"/>
          <w:szCs w:val="26"/>
        </w:rPr>
      </w:pPr>
      <w:r>
        <w:rPr>
          <w:b/>
          <w:bCs/>
          <w:sz w:val="26"/>
          <w:szCs w:val="26"/>
        </w:rPr>
        <w:t>9) в части 1 статьи 47:</w:t>
      </w:r>
    </w:p>
    <w:p w:rsidR="006C0DB6" w:rsidRDefault="006C0DB6" w:rsidP="006C0DB6">
      <w:pPr>
        <w:ind w:firstLine="567"/>
        <w:jc w:val="both"/>
        <w:rPr>
          <w:b/>
          <w:bCs/>
          <w:sz w:val="26"/>
          <w:szCs w:val="26"/>
        </w:rPr>
      </w:pPr>
      <w:r>
        <w:rPr>
          <w:b/>
          <w:bCs/>
          <w:sz w:val="26"/>
          <w:szCs w:val="26"/>
        </w:rPr>
        <w:t>а) пункт 6 изложить в следующей редакции:</w:t>
      </w:r>
    </w:p>
    <w:p w:rsidR="006C0DB6" w:rsidRDefault="006C0DB6" w:rsidP="006C0DB6">
      <w:pPr>
        <w:tabs>
          <w:tab w:val="left" w:pos="1134"/>
        </w:tabs>
        <w:ind w:firstLine="709"/>
        <w:jc w:val="both"/>
        <w:rPr>
          <w:sz w:val="26"/>
          <w:szCs w:val="26"/>
        </w:rPr>
      </w:pPr>
      <w:r>
        <w:rPr>
          <w:bCs/>
          <w:sz w:val="26"/>
          <w:szCs w:val="26"/>
        </w:rPr>
        <w:t>«</w:t>
      </w:r>
      <w:r>
        <w:rPr>
          <w:sz w:val="26"/>
          <w:szCs w:val="26"/>
        </w:rPr>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Pr>
          <w:sz w:val="26"/>
          <w:szCs w:val="26"/>
        </w:rPr>
        <w:t>;»</w:t>
      </w:r>
      <w:proofErr w:type="gramEnd"/>
      <w:r>
        <w:rPr>
          <w:sz w:val="26"/>
          <w:szCs w:val="26"/>
        </w:rPr>
        <w:t>;</w:t>
      </w:r>
    </w:p>
    <w:p w:rsidR="006C0DB6" w:rsidRDefault="006C0DB6" w:rsidP="006C0DB6">
      <w:pPr>
        <w:tabs>
          <w:tab w:val="left" w:pos="1134"/>
        </w:tabs>
        <w:ind w:firstLine="709"/>
        <w:jc w:val="both"/>
        <w:rPr>
          <w:sz w:val="26"/>
          <w:szCs w:val="26"/>
        </w:rPr>
      </w:pPr>
    </w:p>
    <w:p w:rsidR="006C0DB6" w:rsidRDefault="006C0DB6" w:rsidP="006C0DB6">
      <w:pPr>
        <w:ind w:firstLine="567"/>
        <w:jc w:val="both"/>
        <w:rPr>
          <w:b/>
          <w:bCs/>
          <w:sz w:val="26"/>
          <w:szCs w:val="26"/>
        </w:rPr>
      </w:pPr>
    </w:p>
    <w:p w:rsidR="006C0DB6" w:rsidRDefault="006C0DB6" w:rsidP="006C0DB6">
      <w:pPr>
        <w:ind w:firstLine="567"/>
        <w:jc w:val="both"/>
        <w:rPr>
          <w:b/>
          <w:bCs/>
          <w:sz w:val="26"/>
          <w:szCs w:val="26"/>
        </w:rPr>
      </w:pPr>
      <w:r>
        <w:rPr>
          <w:b/>
          <w:bCs/>
          <w:sz w:val="26"/>
          <w:szCs w:val="26"/>
        </w:rPr>
        <w:t>б) пункт 7 изложить в следующей редакции:</w:t>
      </w:r>
    </w:p>
    <w:p w:rsidR="006C0DB6" w:rsidRDefault="006C0DB6" w:rsidP="006C0DB6">
      <w:pPr>
        <w:tabs>
          <w:tab w:val="left" w:pos="1134"/>
        </w:tabs>
        <w:ind w:firstLine="709"/>
        <w:jc w:val="both"/>
        <w:rPr>
          <w:sz w:val="26"/>
          <w:szCs w:val="26"/>
        </w:rPr>
      </w:pPr>
      <w:r>
        <w:rPr>
          <w:sz w:val="26"/>
          <w:szCs w:val="26"/>
        </w:rPr>
        <w:lastRenderedPageBreak/>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roofErr w:type="gramStart"/>
      <w:r>
        <w:rPr>
          <w:sz w:val="26"/>
          <w:szCs w:val="26"/>
        </w:rPr>
        <w:t>;»</w:t>
      </w:r>
      <w:proofErr w:type="gramEnd"/>
      <w:r>
        <w:rPr>
          <w:sz w:val="26"/>
          <w:szCs w:val="26"/>
        </w:rPr>
        <w:t>;</w:t>
      </w:r>
    </w:p>
    <w:p w:rsidR="006C0DB6" w:rsidRDefault="006C0DB6" w:rsidP="006C0DB6">
      <w:pPr>
        <w:tabs>
          <w:tab w:val="left" w:pos="1134"/>
        </w:tabs>
        <w:ind w:firstLine="709"/>
        <w:jc w:val="both"/>
        <w:rPr>
          <w:bCs/>
          <w:sz w:val="26"/>
          <w:szCs w:val="26"/>
        </w:rPr>
      </w:pPr>
    </w:p>
    <w:p w:rsidR="006C0DB6" w:rsidRDefault="006C0DB6" w:rsidP="006C0DB6">
      <w:pPr>
        <w:tabs>
          <w:tab w:val="left" w:pos="1134"/>
        </w:tabs>
        <w:ind w:firstLine="709"/>
        <w:jc w:val="both"/>
        <w:rPr>
          <w:bCs/>
          <w:sz w:val="26"/>
          <w:szCs w:val="26"/>
        </w:rPr>
      </w:pPr>
      <w:r>
        <w:rPr>
          <w:b/>
          <w:bCs/>
          <w:sz w:val="26"/>
          <w:szCs w:val="26"/>
        </w:rPr>
        <w:t>10)</w:t>
      </w:r>
      <w:r>
        <w:rPr>
          <w:bCs/>
          <w:sz w:val="26"/>
          <w:szCs w:val="26"/>
        </w:rPr>
        <w:t xml:space="preserve"> </w:t>
      </w:r>
      <w:r>
        <w:rPr>
          <w:b/>
          <w:bCs/>
          <w:sz w:val="26"/>
          <w:szCs w:val="26"/>
        </w:rPr>
        <w:t>статью 60 изложить в следующей редакции:</w:t>
      </w:r>
    </w:p>
    <w:p w:rsidR="006C0DB6" w:rsidRDefault="006C0DB6" w:rsidP="006C0DB6">
      <w:pPr>
        <w:tabs>
          <w:tab w:val="left" w:pos="1134"/>
        </w:tabs>
        <w:ind w:firstLine="709"/>
        <w:jc w:val="both"/>
        <w:rPr>
          <w:b/>
          <w:sz w:val="26"/>
          <w:szCs w:val="26"/>
        </w:rPr>
      </w:pPr>
      <w:r>
        <w:rPr>
          <w:bCs/>
          <w:sz w:val="26"/>
          <w:szCs w:val="26"/>
        </w:rPr>
        <w:t>«</w:t>
      </w:r>
      <w:r>
        <w:rPr>
          <w:b/>
          <w:bCs/>
          <w:sz w:val="26"/>
          <w:szCs w:val="26"/>
        </w:rPr>
        <w:t xml:space="preserve">Статья 60. Устав </w:t>
      </w:r>
      <w:proofErr w:type="spellStart"/>
      <w:r>
        <w:rPr>
          <w:b/>
          <w:bCs/>
          <w:sz w:val="26"/>
          <w:szCs w:val="26"/>
        </w:rPr>
        <w:t>Каласевского</w:t>
      </w:r>
      <w:proofErr w:type="spellEnd"/>
      <w:r>
        <w:rPr>
          <w:b/>
          <w:bCs/>
          <w:sz w:val="26"/>
          <w:szCs w:val="26"/>
        </w:rPr>
        <w:t xml:space="preserve"> сельского поселения </w:t>
      </w:r>
    </w:p>
    <w:p w:rsidR="006C0DB6" w:rsidRDefault="006C0DB6" w:rsidP="006C0DB6">
      <w:pPr>
        <w:tabs>
          <w:tab w:val="left" w:pos="1134"/>
        </w:tabs>
        <w:ind w:firstLine="709"/>
        <w:jc w:val="both"/>
        <w:rPr>
          <w:sz w:val="26"/>
          <w:szCs w:val="26"/>
        </w:rPr>
      </w:pPr>
      <w:r>
        <w:rPr>
          <w:b/>
          <w:bCs/>
          <w:sz w:val="26"/>
          <w:szCs w:val="26"/>
        </w:rPr>
        <w:t> </w:t>
      </w:r>
    </w:p>
    <w:p w:rsidR="006C0DB6" w:rsidRDefault="006C0DB6" w:rsidP="006C0DB6">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принимается Советом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w:t>
      </w:r>
    </w:p>
    <w:p w:rsidR="006C0DB6" w:rsidRDefault="006C0DB6" w:rsidP="006C0DB6">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Проект Устава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проект решения Совета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о внесении изменений и дополнений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не </w:t>
      </w:r>
      <w:proofErr w:type="gramStart"/>
      <w:r>
        <w:rPr>
          <w:rFonts w:ascii="Times New Roman" w:eastAsia="Times New Roman" w:hAnsi="Times New Roman"/>
          <w:sz w:val="26"/>
          <w:szCs w:val="26"/>
        </w:rPr>
        <w:t>позднее</w:t>
      </w:r>
      <w:proofErr w:type="gramEnd"/>
      <w:r>
        <w:rPr>
          <w:rFonts w:ascii="Times New Roman" w:eastAsia="Times New Roman" w:hAnsi="Times New Roman"/>
          <w:sz w:val="26"/>
          <w:szCs w:val="26"/>
        </w:rPr>
        <w:t xml:space="preserve"> чем за 30 дней до дня рассмотрения вопроса о принятии Устава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внесении изменений и дополнений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порядка учета предложений по проекту указанного Устава, решения Совета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а также порядка участия граждан в его обсуждении.</w:t>
      </w:r>
    </w:p>
    <w:p w:rsidR="006C0DB6" w:rsidRDefault="006C0DB6" w:rsidP="006C0DB6">
      <w:pPr>
        <w:tabs>
          <w:tab w:val="left" w:pos="1134"/>
        </w:tabs>
        <w:ind w:firstLine="709"/>
        <w:jc w:val="both"/>
        <w:rPr>
          <w:rFonts w:ascii="Times New Roman" w:eastAsia="Calibri" w:hAnsi="Times New Roman"/>
          <w:sz w:val="26"/>
          <w:szCs w:val="26"/>
        </w:rPr>
      </w:pPr>
      <w:proofErr w:type="gramStart"/>
      <w:r>
        <w:rPr>
          <w:sz w:val="26"/>
          <w:szCs w:val="26"/>
        </w:rPr>
        <w:t xml:space="preserve">Не требуется официальное опубликование (обнародование) порядка учета предложений по проекту решения Совета депутатов </w:t>
      </w:r>
      <w:proofErr w:type="spellStart"/>
      <w:r>
        <w:rPr>
          <w:sz w:val="26"/>
          <w:szCs w:val="26"/>
        </w:rPr>
        <w:t>Каласевского</w:t>
      </w:r>
      <w:proofErr w:type="spellEnd"/>
      <w:r>
        <w:rPr>
          <w:sz w:val="26"/>
          <w:szCs w:val="26"/>
        </w:rPr>
        <w:t xml:space="preserve"> сельского поселения о внесении изменений и дополнений в Устав </w:t>
      </w:r>
      <w:proofErr w:type="spellStart"/>
      <w:r>
        <w:rPr>
          <w:sz w:val="26"/>
          <w:szCs w:val="26"/>
        </w:rPr>
        <w:t>Каласевского</w:t>
      </w:r>
      <w:proofErr w:type="spellEnd"/>
      <w:r>
        <w:rPr>
          <w:sz w:val="26"/>
          <w:szCs w:val="26"/>
        </w:rPr>
        <w:t xml:space="preserve"> сельского поселения, а также порядка участия граждан в его обсуждении в случае, когда в Устав </w:t>
      </w:r>
      <w:proofErr w:type="spellStart"/>
      <w:r>
        <w:rPr>
          <w:sz w:val="26"/>
          <w:szCs w:val="26"/>
        </w:rPr>
        <w:t>Каласевского</w:t>
      </w:r>
      <w:proofErr w:type="spellEnd"/>
      <w:r>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w:t>
      </w:r>
      <w:proofErr w:type="gramEnd"/>
      <w:r>
        <w:rPr>
          <w:sz w:val="26"/>
          <w:szCs w:val="26"/>
        </w:rPr>
        <w:t xml:space="preserve"> в целях приведения данного устава в соответствие с этими нормативными правовыми актами.</w:t>
      </w:r>
    </w:p>
    <w:p w:rsidR="006C0DB6" w:rsidRDefault="006C0DB6" w:rsidP="006C0DB6">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решение Совета депутатов </w:t>
      </w:r>
      <w:r>
        <w:rPr>
          <w:rFonts w:ascii="Times New Roman" w:eastAsia="Times New Roman" w:hAnsi="Times New Roman"/>
          <w:sz w:val="26"/>
          <w:szCs w:val="26"/>
        </w:rPr>
        <w:br/>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о внесении изменений и дополнений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proofErr w:type="gramEnd"/>
    </w:p>
    <w:p w:rsidR="006C0DB6" w:rsidRDefault="006C0DB6" w:rsidP="006C0DB6">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решение Совета депутатов </w:t>
      </w:r>
      <w:r>
        <w:rPr>
          <w:rFonts w:ascii="Times New Roman" w:eastAsia="Times New Roman" w:hAnsi="Times New Roman"/>
          <w:sz w:val="26"/>
          <w:szCs w:val="26"/>
        </w:rPr>
        <w:br/>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о внесении изменений и дополнений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6C0DB6" w:rsidRDefault="006C0DB6" w:rsidP="006C0DB6">
      <w:pPr>
        <w:pStyle w:val="a6"/>
        <w:numPr>
          <w:ilvl w:val="0"/>
          <w:numId w:val="1"/>
        </w:numPr>
        <w:tabs>
          <w:tab w:val="left" w:pos="1134"/>
        </w:tabs>
        <w:spacing w:after="0" w:line="240" w:lineRule="auto"/>
        <w:ind w:left="0" w:firstLine="709"/>
        <w:jc w:val="both"/>
        <w:rPr>
          <w:rFonts w:ascii="Times New Roman" w:hAnsi="Times New Roman"/>
          <w:sz w:val="26"/>
          <w:szCs w:val="26"/>
        </w:rPr>
      </w:pPr>
      <w:proofErr w:type="gramStart"/>
      <w:r>
        <w:rPr>
          <w:rFonts w:ascii="Times New Roman" w:hAnsi="Times New Roman"/>
          <w:sz w:val="26"/>
          <w:szCs w:val="26"/>
        </w:rPr>
        <w:t xml:space="preserve">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w:t>
      </w:r>
      <w:r>
        <w:rPr>
          <w:rFonts w:ascii="Times New Roman" w:hAnsi="Times New Roman"/>
          <w:sz w:val="26"/>
          <w:szCs w:val="26"/>
        </w:rPr>
        <w:t xml:space="preserve">, решение Совета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w:t>
      </w:r>
      <w:r>
        <w:rPr>
          <w:rFonts w:ascii="Times New Roman" w:hAnsi="Times New Roman"/>
          <w:sz w:val="26"/>
          <w:szCs w:val="26"/>
        </w:rPr>
        <w:t xml:space="preserve">о внесении изменений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w:t>
      </w:r>
      <w:r>
        <w:rPr>
          <w:rFonts w:ascii="Times New Roman" w:eastAsia="Times New Roman" w:hAnsi="Times New Roman"/>
          <w:sz w:val="26"/>
          <w:szCs w:val="26"/>
        </w:rPr>
        <w:lastRenderedPageBreak/>
        <w:t>сельского поселения</w:t>
      </w:r>
      <w:r>
        <w:rPr>
          <w:rFonts w:ascii="Times New Roman" w:hAnsi="Times New Roman"/>
          <w:sz w:val="26"/>
          <w:szCs w:val="26"/>
        </w:rPr>
        <w:t xml:space="preserve">, представленные для государственной регистрации, могут быть отозваны главой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w:t>
      </w:r>
      <w:r>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roofErr w:type="gramEnd"/>
    </w:p>
    <w:p w:rsidR="006C0DB6" w:rsidRDefault="006C0DB6" w:rsidP="006C0DB6">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Отказ в государственной регистрации Устава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решения Совета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о внесении изменений и дополнений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proofErr w:type="gramEnd"/>
      <w:r>
        <w:rPr>
          <w:rFonts w:ascii="Times New Roman" w:eastAsia="Times New Roman" w:hAnsi="Times New Roman"/>
          <w:sz w:val="26"/>
          <w:szCs w:val="26"/>
        </w:rPr>
        <w:t xml:space="preserve"> а также нарушение установленных сроков государственной регистрации Устава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 решения Совета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о внесении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C0DB6" w:rsidRDefault="006C0DB6" w:rsidP="006C0DB6">
      <w:pPr>
        <w:pStyle w:val="1"/>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hAnsi="Times New Roman"/>
          <w:sz w:val="26"/>
          <w:szCs w:val="26"/>
        </w:rPr>
        <w:t xml:space="preserve">Устав </w:t>
      </w:r>
      <w:proofErr w:type="spellStart"/>
      <w:r>
        <w:rPr>
          <w:rFonts w:ascii="Times New Roman" w:hAnsi="Times New Roman"/>
          <w:sz w:val="26"/>
          <w:szCs w:val="26"/>
        </w:rPr>
        <w:t>Каласевского</w:t>
      </w:r>
      <w:proofErr w:type="spellEnd"/>
      <w:r>
        <w:rPr>
          <w:rFonts w:ascii="Times New Roman" w:hAnsi="Times New Roman"/>
          <w:sz w:val="26"/>
          <w:szCs w:val="26"/>
        </w:rPr>
        <w:t xml:space="preserve"> сельского поселения, решение Совета депутатов </w:t>
      </w:r>
      <w:proofErr w:type="spellStart"/>
      <w:r>
        <w:rPr>
          <w:rFonts w:ascii="Times New Roman" w:hAnsi="Times New Roman"/>
          <w:sz w:val="26"/>
          <w:szCs w:val="26"/>
        </w:rPr>
        <w:t>Каласевского</w:t>
      </w:r>
      <w:proofErr w:type="spellEnd"/>
      <w:r>
        <w:rPr>
          <w:rFonts w:ascii="Times New Roman" w:hAnsi="Times New Roman"/>
          <w:sz w:val="26"/>
          <w:szCs w:val="26"/>
        </w:rPr>
        <w:t xml:space="preserve"> сельского поселения о внесении изменений и дополнений в Устав </w:t>
      </w:r>
      <w:proofErr w:type="spellStart"/>
      <w:r>
        <w:rPr>
          <w:rFonts w:ascii="Times New Roman" w:hAnsi="Times New Roman"/>
          <w:sz w:val="26"/>
          <w:szCs w:val="26"/>
        </w:rPr>
        <w:t>Каласевского</w:t>
      </w:r>
      <w:proofErr w:type="spellEnd"/>
      <w:r>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Pr>
          <w:rFonts w:ascii="Times New Roman" w:hAnsi="Times New Roman"/>
          <w:sz w:val="26"/>
          <w:szCs w:val="26"/>
        </w:rPr>
        <w:t xml:space="preserve">Глава </w:t>
      </w:r>
      <w:proofErr w:type="spellStart"/>
      <w:r>
        <w:rPr>
          <w:rFonts w:ascii="Times New Roman" w:hAnsi="Times New Roman"/>
          <w:sz w:val="26"/>
          <w:szCs w:val="26"/>
        </w:rPr>
        <w:t>Каласевского</w:t>
      </w:r>
      <w:proofErr w:type="spellEnd"/>
      <w:r>
        <w:rPr>
          <w:rFonts w:ascii="Times New Roman" w:hAnsi="Times New Roman"/>
          <w:sz w:val="26"/>
          <w:szCs w:val="26"/>
        </w:rPr>
        <w:t xml:space="preserve"> сельского поселения обязан опубликовать (обнародовать) зарегистрированные Устав </w:t>
      </w:r>
      <w:proofErr w:type="spellStart"/>
      <w:r>
        <w:rPr>
          <w:rFonts w:ascii="Times New Roman" w:hAnsi="Times New Roman"/>
          <w:sz w:val="26"/>
          <w:szCs w:val="26"/>
        </w:rPr>
        <w:t>Каласевского</w:t>
      </w:r>
      <w:proofErr w:type="spellEnd"/>
      <w:r>
        <w:rPr>
          <w:rFonts w:ascii="Times New Roman" w:hAnsi="Times New Roman"/>
          <w:sz w:val="26"/>
          <w:szCs w:val="26"/>
        </w:rPr>
        <w:t xml:space="preserve"> сельского поселения, решение Совета депутатов </w:t>
      </w:r>
      <w:proofErr w:type="spellStart"/>
      <w:r>
        <w:rPr>
          <w:rFonts w:ascii="Times New Roman" w:hAnsi="Times New Roman"/>
          <w:sz w:val="26"/>
          <w:szCs w:val="26"/>
        </w:rPr>
        <w:t>Каласевского</w:t>
      </w:r>
      <w:proofErr w:type="spellEnd"/>
      <w:r>
        <w:rPr>
          <w:rFonts w:ascii="Times New Roman" w:hAnsi="Times New Roman"/>
          <w:sz w:val="26"/>
          <w:szCs w:val="26"/>
        </w:rPr>
        <w:t xml:space="preserve"> сельского поселения  о внесении изменений и дополнений в Устав </w:t>
      </w:r>
      <w:proofErr w:type="spellStart"/>
      <w:r>
        <w:rPr>
          <w:rFonts w:ascii="Times New Roman" w:hAnsi="Times New Roman"/>
          <w:sz w:val="26"/>
          <w:szCs w:val="26"/>
        </w:rPr>
        <w:t>Каласевского</w:t>
      </w:r>
      <w:proofErr w:type="spellEnd"/>
      <w:r>
        <w:rPr>
          <w:rFonts w:ascii="Times New Roman" w:hAnsi="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w:t>
      </w:r>
      <w:proofErr w:type="gramEnd"/>
      <w:r>
        <w:rPr>
          <w:rFonts w:ascii="Times New Roman" w:hAnsi="Times New Roman"/>
          <w:sz w:val="26"/>
          <w:szCs w:val="26"/>
        </w:rPr>
        <w:t xml:space="preserve">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6C0DB6" w:rsidRDefault="006C0DB6" w:rsidP="006C0DB6">
      <w:pPr>
        <w:numPr>
          <w:ilvl w:val="0"/>
          <w:numId w:val="1"/>
        </w:numPr>
        <w:autoSpaceDE w:val="0"/>
        <w:autoSpaceDN w:val="0"/>
        <w:adjustRightInd w:val="0"/>
        <w:spacing w:after="0" w:line="240" w:lineRule="auto"/>
        <w:ind w:left="0" w:firstLine="709"/>
        <w:jc w:val="both"/>
        <w:rPr>
          <w:rFonts w:ascii="Times New Roman" w:hAnsi="Times New Roman"/>
          <w:sz w:val="26"/>
          <w:szCs w:val="26"/>
        </w:rPr>
      </w:pPr>
      <w:r>
        <w:rPr>
          <w:sz w:val="26"/>
          <w:szCs w:val="26"/>
        </w:rPr>
        <w:t xml:space="preserve">Глава </w:t>
      </w:r>
      <w:proofErr w:type="spellStart"/>
      <w:r>
        <w:rPr>
          <w:sz w:val="26"/>
          <w:szCs w:val="26"/>
        </w:rPr>
        <w:t>Каласевского</w:t>
      </w:r>
      <w:proofErr w:type="spellEnd"/>
      <w:r>
        <w:rPr>
          <w:sz w:val="26"/>
          <w:szCs w:val="26"/>
        </w:rPr>
        <w:t xml:space="preserve"> сельского поселения в течение 10 дней со дня официального опубликования (обнародования) устава </w:t>
      </w:r>
      <w:proofErr w:type="spellStart"/>
      <w:r>
        <w:rPr>
          <w:sz w:val="26"/>
          <w:szCs w:val="26"/>
        </w:rPr>
        <w:t>Каласевского</w:t>
      </w:r>
      <w:proofErr w:type="spellEnd"/>
      <w:r>
        <w:rPr>
          <w:sz w:val="26"/>
          <w:szCs w:val="26"/>
        </w:rPr>
        <w:t xml:space="preserve"> сельского поселения муниципального правового акта о внесении изменений в устав </w:t>
      </w:r>
      <w:proofErr w:type="spellStart"/>
      <w:r>
        <w:rPr>
          <w:sz w:val="26"/>
          <w:szCs w:val="26"/>
        </w:rPr>
        <w:t>Каласевского</w:t>
      </w:r>
      <w:proofErr w:type="spellEnd"/>
      <w:r>
        <w:rPr>
          <w:sz w:val="26"/>
          <w:szCs w:val="26"/>
        </w:rPr>
        <w:t xml:space="preserve"> сельского поселения</w:t>
      </w:r>
      <w:proofErr w:type="gramStart"/>
      <w:r>
        <w:rPr>
          <w:sz w:val="26"/>
          <w:szCs w:val="26"/>
        </w:rPr>
        <w:t xml:space="preserve"> )</w:t>
      </w:r>
      <w:proofErr w:type="gramEnd"/>
      <w:r>
        <w:rPr>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proofErr w:type="spellStart"/>
      <w:r>
        <w:rPr>
          <w:sz w:val="26"/>
          <w:szCs w:val="26"/>
        </w:rPr>
        <w:t>Каласевского</w:t>
      </w:r>
      <w:proofErr w:type="spellEnd"/>
      <w:r>
        <w:rPr>
          <w:sz w:val="26"/>
          <w:szCs w:val="26"/>
        </w:rPr>
        <w:t xml:space="preserve"> сельского поселения  (муниципального правового акта о внесении изменений в устав </w:t>
      </w:r>
      <w:proofErr w:type="spellStart"/>
      <w:r>
        <w:rPr>
          <w:sz w:val="26"/>
          <w:szCs w:val="26"/>
        </w:rPr>
        <w:t>Каласевского</w:t>
      </w:r>
      <w:proofErr w:type="spellEnd"/>
      <w:r>
        <w:rPr>
          <w:sz w:val="26"/>
          <w:szCs w:val="26"/>
        </w:rPr>
        <w:t xml:space="preserve"> сельского поселения ) для включения указанных сведений в государственный реестр уставов муниципальных образований субъекта Российской Федерации.</w:t>
      </w:r>
    </w:p>
    <w:p w:rsidR="006C0DB6" w:rsidRDefault="006C0DB6" w:rsidP="006C0DB6">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Изменения и дополнения, внесенные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и изменяющие структуру органов местного самоуправления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proofErr w:type="gramEnd"/>
      <w:r>
        <w:rPr>
          <w:rFonts w:ascii="Times New Roman" w:eastAsia="Times New Roman" w:hAnsi="Times New Roman"/>
          <w:sz w:val="26"/>
          <w:szCs w:val="26"/>
        </w:rPr>
        <w:t xml:space="preserve"> разграничение полномочий между органами местного самоуправления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(за исключением случаев приведения Устава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вступают в силу после истечения срока полномочий Совета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 xml:space="preserve"> ,</w:t>
      </w:r>
      <w:proofErr w:type="gramEnd"/>
      <w:r>
        <w:rPr>
          <w:rFonts w:ascii="Times New Roman" w:eastAsia="Times New Roman" w:hAnsi="Times New Roman"/>
          <w:sz w:val="26"/>
          <w:szCs w:val="26"/>
        </w:rPr>
        <w:t xml:space="preserve"> принявшего </w:t>
      </w:r>
      <w:r>
        <w:rPr>
          <w:rFonts w:ascii="Times New Roman" w:eastAsia="Times New Roman" w:hAnsi="Times New Roman"/>
          <w:sz w:val="26"/>
          <w:szCs w:val="26"/>
        </w:rPr>
        <w:lastRenderedPageBreak/>
        <w:t xml:space="preserve">решение Совета депутатов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о внесении указанных изменений и дополнений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w:t>
      </w:r>
    </w:p>
    <w:p w:rsidR="006C0DB6" w:rsidRDefault="006C0DB6" w:rsidP="006C0DB6">
      <w:pPr>
        <w:tabs>
          <w:tab w:val="left" w:pos="1134"/>
        </w:tabs>
        <w:ind w:firstLine="709"/>
        <w:jc w:val="both"/>
        <w:rPr>
          <w:rFonts w:ascii="Times New Roman" w:eastAsia="Calibri" w:hAnsi="Times New Roman"/>
          <w:sz w:val="26"/>
          <w:szCs w:val="26"/>
        </w:rPr>
      </w:pPr>
      <w:r>
        <w:rPr>
          <w:sz w:val="26"/>
          <w:szCs w:val="26"/>
        </w:rPr>
        <w:t xml:space="preserve">Изменения и дополнения, внесенные в Устав </w:t>
      </w:r>
      <w:proofErr w:type="spellStart"/>
      <w:r>
        <w:rPr>
          <w:sz w:val="26"/>
          <w:szCs w:val="26"/>
        </w:rPr>
        <w:t>Каласевского</w:t>
      </w:r>
      <w:proofErr w:type="spellEnd"/>
      <w:r>
        <w:rPr>
          <w:sz w:val="26"/>
          <w:szCs w:val="26"/>
        </w:rPr>
        <w:t xml:space="preserve"> сельского поселения и предусматривающие создание ревизионной комиссии </w:t>
      </w:r>
      <w:proofErr w:type="spellStart"/>
      <w:r>
        <w:rPr>
          <w:sz w:val="26"/>
          <w:szCs w:val="26"/>
        </w:rPr>
        <w:t>Каласевского</w:t>
      </w:r>
      <w:proofErr w:type="spellEnd"/>
      <w:r>
        <w:rPr>
          <w:sz w:val="26"/>
          <w:szCs w:val="26"/>
        </w:rPr>
        <w:t xml:space="preserve"> сельского поселения, вступают в силу в порядке, предусмотренном частью 7 настоящей статьи.</w:t>
      </w:r>
    </w:p>
    <w:p w:rsidR="006C0DB6" w:rsidRDefault="006C0DB6" w:rsidP="006C0DB6">
      <w:pPr>
        <w:pStyle w:val="a6"/>
        <w:numPr>
          <w:ilvl w:val="0"/>
          <w:numId w:val="1"/>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 xml:space="preserve">Изменения и дополнения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вносятся муниципальным правовым актом, который может оформляться:</w:t>
      </w:r>
    </w:p>
    <w:p w:rsidR="006C0DB6" w:rsidRDefault="006C0DB6" w:rsidP="006C0DB6">
      <w:pPr>
        <w:tabs>
          <w:tab w:val="left" w:pos="1134"/>
        </w:tabs>
        <w:ind w:firstLine="709"/>
        <w:jc w:val="both"/>
        <w:rPr>
          <w:rFonts w:ascii="Times New Roman" w:eastAsia="Calibri" w:hAnsi="Times New Roman"/>
          <w:sz w:val="26"/>
          <w:szCs w:val="26"/>
        </w:rPr>
      </w:pPr>
      <w:r>
        <w:rPr>
          <w:sz w:val="26"/>
          <w:szCs w:val="26"/>
        </w:rPr>
        <w:t xml:space="preserve">1) решением Совета депутатов </w:t>
      </w:r>
      <w:proofErr w:type="spellStart"/>
      <w:r>
        <w:rPr>
          <w:sz w:val="26"/>
          <w:szCs w:val="26"/>
        </w:rPr>
        <w:t>Каласевского</w:t>
      </w:r>
      <w:proofErr w:type="spellEnd"/>
      <w:r>
        <w:rPr>
          <w:sz w:val="26"/>
          <w:szCs w:val="26"/>
        </w:rPr>
        <w:t xml:space="preserve"> сельского поселения, подписанным единолично главой </w:t>
      </w:r>
      <w:proofErr w:type="spellStart"/>
      <w:r>
        <w:rPr>
          <w:sz w:val="26"/>
          <w:szCs w:val="26"/>
        </w:rPr>
        <w:t>Каласевского</w:t>
      </w:r>
      <w:proofErr w:type="spellEnd"/>
      <w:r>
        <w:rPr>
          <w:sz w:val="26"/>
          <w:szCs w:val="26"/>
        </w:rPr>
        <w:t xml:space="preserve"> сельского поселения, исполняющим полномочия председателя Совета депутатов </w:t>
      </w:r>
      <w:proofErr w:type="spellStart"/>
      <w:r>
        <w:rPr>
          <w:sz w:val="26"/>
          <w:szCs w:val="26"/>
        </w:rPr>
        <w:t>Каласевского</w:t>
      </w:r>
      <w:proofErr w:type="spellEnd"/>
      <w:r>
        <w:rPr>
          <w:sz w:val="26"/>
          <w:szCs w:val="26"/>
        </w:rPr>
        <w:t xml:space="preserve"> сельского поселения;</w:t>
      </w:r>
    </w:p>
    <w:p w:rsidR="006C0DB6" w:rsidRDefault="006C0DB6" w:rsidP="006C0DB6">
      <w:pPr>
        <w:tabs>
          <w:tab w:val="left" w:pos="1134"/>
        </w:tabs>
        <w:ind w:firstLine="709"/>
        <w:jc w:val="both"/>
        <w:rPr>
          <w:sz w:val="26"/>
          <w:szCs w:val="26"/>
        </w:rPr>
      </w:pPr>
      <w:r>
        <w:rPr>
          <w:sz w:val="26"/>
          <w:szCs w:val="26"/>
        </w:rPr>
        <w:t xml:space="preserve">2) отдельным нормативным правовым актом, принятым Советом депутатов и подписанным главой </w:t>
      </w:r>
      <w:proofErr w:type="spellStart"/>
      <w:r>
        <w:rPr>
          <w:sz w:val="26"/>
          <w:szCs w:val="26"/>
        </w:rPr>
        <w:t>Каласевского</w:t>
      </w:r>
      <w:proofErr w:type="spellEnd"/>
      <w:r>
        <w:rPr>
          <w:sz w:val="26"/>
          <w:szCs w:val="26"/>
        </w:rPr>
        <w:t xml:space="preserve"> сельского поселения. В этом случае на данном правовом акте проставляются реквизиты решения Совета депутатов </w:t>
      </w:r>
      <w:proofErr w:type="spellStart"/>
      <w:r>
        <w:rPr>
          <w:sz w:val="26"/>
          <w:szCs w:val="26"/>
        </w:rPr>
        <w:t>Каласевского</w:t>
      </w:r>
      <w:proofErr w:type="spellEnd"/>
      <w:r>
        <w:rPr>
          <w:sz w:val="26"/>
          <w:szCs w:val="26"/>
        </w:rPr>
        <w:t xml:space="preserve"> сельского поселения о его принятии. Включение в такое решение Совета депутатов </w:t>
      </w:r>
      <w:proofErr w:type="spellStart"/>
      <w:r>
        <w:rPr>
          <w:sz w:val="26"/>
          <w:szCs w:val="26"/>
        </w:rPr>
        <w:t>Каласевского</w:t>
      </w:r>
      <w:proofErr w:type="spellEnd"/>
      <w:r>
        <w:rPr>
          <w:sz w:val="26"/>
          <w:szCs w:val="26"/>
        </w:rPr>
        <w:t xml:space="preserve"> сельского поселения переходных положений и (или) норм о вступлении в силу изменений и дополнений, вносимых в Устав </w:t>
      </w:r>
      <w:proofErr w:type="spellStart"/>
      <w:r>
        <w:rPr>
          <w:sz w:val="26"/>
          <w:szCs w:val="26"/>
        </w:rPr>
        <w:t>Каласевского</w:t>
      </w:r>
      <w:proofErr w:type="spellEnd"/>
      <w:r>
        <w:rPr>
          <w:sz w:val="26"/>
          <w:szCs w:val="26"/>
        </w:rPr>
        <w:t xml:space="preserve"> сельского поселения, не допускается.</w:t>
      </w:r>
    </w:p>
    <w:p w:rsidR="006C0DB6" w:rsidRDefault="006C0DB6" w:rsidP="006C0DB6">
      <w:pPr>
        <w:tabs>
          <w:tab w:val="left" w:pos="1134"/>
        </w:tabs>
        <w:ind w:firstLine="709"/>
        <w:jc w:val="both"/>
        <w:rPr>
          <w:sz w:val="26"/>
          <w:szCs w:val="26"/>
        </w:rPr>
      </w:pPr>
      <w:r>
        <w:rPr>
          <w:sz w:val="26"/>
          <w:szCs w:val="26"/>
        </w:rPr>
        <w:t xml:space="preserve">Приведение Устава </w:t>
      </w:r>
      <w:proofErr w:type="spellStart"/>
      <w:r>
        <w:rPr>
          <w:sz w:val="26"/>
          <w:szCs w:val="26"/>
        </w:rPr>
        <w:t>Каласевского</w:t>
      </w:r>
      <w:proofErr w:type="spellEnd"/>
      <w:r>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Pr>
          <w:sz w:val="26"/>
          <w:szCs w:val="26"/>
        </w:rPr>
        <w:t>,</w:t>
      </w:r>
      <w:proofErr w:type="gramEnd"/>
      <w:r>
        <w:rPr>
          <w:sz w:val="26"/>
          <w:szCs w:val="26"/>
        </w:rPr>
        <w:t xml:space="preserve"> если федеральным законом, законом Республики Мордовия указанный срок не установлен, срок приведения Устава </w:t>
      </w:r>
      <w:proofErr w:type="spellStart"/>
      <w:r>
        <w:rPr>
          <w:sz w:val="26"/>
          <w:szCs w:val="26"/>
        </w:rPr>
        <w:t>Каласевского</w:t>
      </w:r>
      <w:proofErr w:type="spellEnd"/>
      <w:r>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proofErr w:type="spellStart"/>
      <w:r>
        <w:rPr>
          <w:sz w:val="26"/>
          <w:szCs w:val="26"/>
        </w:rPr>
        <w:t>Каласевского</w:t>
      </w:r>
      <w:proofErr w:type="spellEnd"/>
      <w:r>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C0DB6" w:rsidRDefault="006C0DB6" w:rsidP="006C0DB6">
      <w:pPr>
        <w:pStyle w:val="a6"/>
        <w:numPr>
          <w:ilvl w:val="0"/>
          <w:numId w:val="1"/>
        </w:numPr>
        <w:tabs>
          <w:tab w:val="left" w:pos="1134"/>
        </w:tabs>
        <w:spacing w:after="0" w:line="240" w:lineRule="auto"/>
        <w:ind w:left="0" w:firstLine="709"/>
        <w:jc w:val="both"/>
        <w:rPr>
          <w:rFonts w:ascii="Times New Roman" w:hAnsi="Times New Roman"/>
          <w:bCs/>
          <w:sz w:val="26"/>
          <w:szCs w:val="26"/>
        </w:rPr>
      </w:pPr>
      <w:r>
        <w:rPr>
          <w:rFonts w:ascii="Times New Roman" w:eastAsia="Times New Roman" w:hAnsi="Times New Roman"/>
          <w:sz w:val="26"/>
          <w:szCs w:val="26"/>
        </w:rPr>
        <w:t xml:space="preserve">Изложение Устава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в новой редакции муниципальным правовым актом о внесении изменений и дополнений в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не допускается. В этом случае принимается новый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а ранее действующий Устав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 и муниципальные правовые акты о внесении в </w:t>
      </w:r>
      <w:r>
        <w:rPr>
          <w:rFonts w:ascii="Times New Roman" w:eastAsia="Times New Roman" w:hAnsi="Times New Roman"/>
          <w:sz w:val="26"/>
          <w:szCs w:val="26"/>
        </w:rPr>
        <w:lastRenderedPageBreak/>
        <w:t xml:space="preserve">него изменений и дополнений признаются утратившими силу со дня вступления в силу нового Устава </w:t>
      </w:r>
      <w:proofErr w:type="spellStart"/>
      <w:r>
        <w:rPr>
          <w:rFonts w:ascii="Times New Roman" w:eastAsia="Times New Roman" w:hAnsi="Times New Roman"/>
          <w:sz w:val="26"/>
          <w:szCs w:val="26"/>
        </w:rPr>
        <w:t>Каласевского</w:t>
      </w:r>
      <w:proofErr w:type="spellEnd"/>
      <w:r>
        <w:rPr>
          <w:rFonts w:ascii="Times New Roman" w:eastAsia="Times New Roman" w:hAnsi="Times New Roman"/>
          <w:sz w:val="26"/>
          <w:szCs w:val="26"/>
        </w:rPr>
        <w:t xml:space="preserve"> сельского поселения</w:t>
      </w:r>
      <w:proofErr w:type="gramStart"/>
      <w:r>
        <w:rPr>
          <w:rFonts w:ascii="Times New Roman" w:eastAsia="Times New Roman" w:hAnsi="Times New Roman"/>
          <w:sz w:val="26"/>
          <w:szCs w:val="26"/>
        </w:rPr>
        <w:t>.</w:t>
      </w:r>
      <w:r>
        <w:rPr>
          <w:rFonts w:ascii="Times New Roman" w:hAnsi="Times New Roman"/>
          <w:bCs/>
          <w:sz w:val="26"/>
          <w:szCs w:val="26"/>
        </w:rPr>
        <w:t>».</w:t>
      </w:r>
      <w:proofErr w:type="gramEnd"/>
    </w:p>
    <w:p w:rsidR="006C0DB6" w:rsidRDefault="006C0DB6" w:rsidP="006C0DB6">
      <w:pPr>
        <w:jc w:val="both"/>
        <w:rPr>
          <w:rFonts w:ascii="Times New Roman" w:hAnsi="Times New Roman"/>
          <w:bCs/>
          <w:sz w:val="26"/>
          <w:szCs w:val="26"/>
        </w:rPr>
      </w:pPr>
    </w:p>
    <w:bookmarkEnd w:id="1"/>
    <w:p w:rsidR="006C0DB6" w:rsidRDefault="006C0DB6" w:rsidP="006C0DB6">
      <w:pPr>
        <w:widowControl w:val="0"/>
        <w:ind w:firstLine="709"/>
        <w:jc w:val="both"/>
        <w:rPr>
          <w:bCs/>
          <w:sz w:val="26"/>
          <w:szCs w:val="26"/>
        </w:rPr>
      </w:pPr>
      <w:r>
        <w:rPr>
          <w:bCs/>
          <w:sz w:val="26"/>
          <w:szCs w:val="26"/>
        </w:rPr>
        <w:t xml:space="preserve">2. Администрации </w:t>
      </w:r>
      <w:proofErr w:type="spellStart"/>
      <w:r>
        <w:rPr>
          <w:bCs/>
          <w:sz w:val="26"/>
          <w:szCs w:val="26"/>
        </w:rPr>
        <w:t>Каласевского</w:t>
      </w:r>
      <w:proofErr w:type="spellEnd"/>
      <w:r>
        <w:rPr>
          <w:bCs/>
          <w:sz w:val="26"/>
          <w:szCs w:val="26"/>
        </w:rPr>
        <w:t xml:space="preserve"> сельского поселения обеспечить государственную регистрацию изменений, указанных в части 1 настоящего решения.</w:t>
      </w:r>
    </w:p>
    <w:p w:rsidR="006C0DB6" w:rsidRDefault="006C0DB6" w:rsidP="006C0DB6">
      <w:pPr>
        <w:widowControl w:val="0"/>
        <w:ind w:firstLine="709"/>
        <w:jc w:val="both"/>
        <w:rPr>
          <w:bCs/>
          <w:sz w:val="26"/>
          <w:szCs w:val="26"/>
        </w:rPr>
      </w:pPr>
      <w:r>
        <w:rPr>
          <w:bCs/>
          <w:sz w:val="26"/>
          <w:szCs w:val="26"/>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6C0DB6" w:rsidRDefault="006C0DB6" w:rsidP="006C0DB6">
      <w:pPr>
        <w:widowControl w:val="0"/>
        <w:spacing w:line="240" w:lineRule="atLeast"/>
        <w:ind w:firstLine="709"/>
        <w:jc w:val="both"/>
        <w:rPr>
          <w:bCs/>
          <w:sz w:val="26"/>
          <w:szCs w:val="26"/>
        </w:rPr>
      </w:pPr>
    </w:p>
    <w:p w:rsidR="006C0DB6" w:rsidRDefault="006C0DB6" w:rsidP="006C0DB6">
      <w:pPr>
        <w:widowControl w:val="0"/>
        <w:spacing w:line="240" w:lineRule="atLeast"/>
        <w:jc w:val="both"/>
        <w:rPr>
          <w:bCs/>
          <w:sz w:val="26"/>
          <w:szCs w:val="26"/>
        </w:rPr>
      </w:pPr>
    </w:p>
    <w:p w:rsidR="006C0DB6" w:rsidRDefault="006C0DB6" w:rsidP="006C0DB6">
      <w:pPr>
        <w:widowControl w:val="0"/>
        <w:spacing w:line="240" w:lineRule="atLeast"/>
        <w:ind w:firstLine="709"/>
        <w:jc w:val="both"/>
        <w:rPr>
          <w:bCs/>
          <w:sz w:val="26"/>
          <w:szCs w:val="26"/>
        </w:rPr>
      </w:pPr>
    </w:p>
    <w:p w:rsidR="006C0DB6" w:rsidRDefault="006C0DB6" w:rsidP="006C0DB6">
      <w:pPr>
        <w:widowControl w:val="0"/>
        <w:spacing w:line="240" w:lineRule="atLeast"/>
        <w:ind w:right="-185"/>
        <w:contextualSpacing/>
        <w:jc w:val="both"/>
        <w:rPr>
          <w:bCs/>
          <w:sz w:val="26"/>
          <w:szCs w:val="26"/>
        </w:rPr>
      </w:pPr>
      <w:r>
        <w:rPr>
          <w:bCs/>
          <w:sz w:val="26"/>
          <w:szCs w:val="26"/>
        </w:rPr>
        <w:t xml:space="preserve">      Глава </w:t>
      </w:r>
      <w:proofErr w:type="spellStart"/>
      <w:r>
        <w:rPr>
          <w:bCs/>
          <w:sz w:val="26"/>
          <w:szCs w:val="26"/>
        </w:rPr>
        <w:t>Каласевского</w:t>
      </w:r>
      <w:proofErr w:type="spellEnd"/>
    </w:p>
    <w:p w:rsidR="006C0DB6" w:rsidRDefault="006C0DB6" w:rsidP="006C0DB6">
      <w:pPr>
        <w:widowControl w:val="0"/>
        <w:spacing w:line="240" w:lineRule="atLeast"/>
        <w:ind w:right="-185"/>
        <w:contextualSpacing/>
        <w:jc w:val="both"/>
        <w:rPr>
          <w:bCs/>
          <w:sz w:val="26"/>
          <w:szCs w:val="26"/>
        </w:rPr>
      </w:pPr>
      <w:r>
        <w:rPr>
          <w:bCs/>
          <w:sz w:val="26"/>
          <w:szCs w:val="26"/>
        </w:rPr>
        <w:t xml:space="preserve">      сельского поселения                                                                  А.И.Федоров </w:t>
      </w:r>
    </w:p>
    <w:p w:rsidR="006C0DB6" w:rsidRDefault="006C0DB6" w:rsidP="006C0DB6">
      <w:pPr>
        <w:widowControl w:val="0"/>
        <w:spacing w:line="240" w:lineRule="atLeast"/>
        <w:ind w:right="-185"/>
        <w:contextualSpacing/>
        <w:jc w:val="both"/>
        <w:rPr>
          <w:bCs/>
          <w:sz w:val="26"/>
          <w:szCs w:val="26"/>
        </w:rPr>
      </w:pPr>
    </w:p>
    <w:p w:rsidR="006C0DB6" w:rsidRDefault="006C0DB6" w:rsidP="006C0DB6">
      <w:pPr>
        <w:widowControl w:val="0"/>
        <w:spacing w:line="240" w:lineRule="atLeast"/>
        <w:ind w:firstLine="567"/>
        <w:jc w:val="center"/>
        <w:rPr>
          <w:bCs/>
          <w:sz w:val="26"/>
          <w:szCs w:val="26"/>
        </w:rPr>
      </w:pPr>
    </w:p>
    <w:p w:rsidR="006C0DB6" w:rsidRDefault="006C0DB6" w:rsidP="006C0DB6">
      <w:pPr>
        <w:widowControl w:val="0"/>
        <w:spacing w:line="240" w:lineRule="atLeast"/>
        <w:ind w:firstLine="567"/>
        <w:jc w:val="center"/>
        <w:rPr>
          <w:bCs/>
          <w:sz w:val="26"/>
          <w:szCs w:val="26"/>
        </w:rPr>
      </w:pPr>
    </w:p>
    <w:p w:rsidR="006C0DB6" w:rsidRDefault="006C0DB6" w:rsidP="006C0DB6">
      <w:pPr>
        <w:widowControl w:val="0"/>
        <w:spacing w:line="240" w:lineRule="atLeast"/>
        <w:ind w:firstLine="567"/>
        <w:jc w:val="center"/>
        <w:rPr>
          <w:sz w:val="28"/>
          <w:szCs w:val="28"/>
        </w:rPr>
      </w:pPr>
    </w:p>
    <w:p w:rsidR="006C0DB6" w:rsidRDefault="006C0DB6" w:rsidP="006C0DB6">
      <w:pPr>
        <w:widowControl w:val="0"/>
        <w:spacing w:line="240" w:lineRule="atLeast"/>
        <w:ind w:firstLine="567"/>
        <w:jc w:val="center"/>
        <w:rPr>
          <w:sz w:val="28"/>
          <w:szCs w:val="28"/>
        </w:rPr>
      </w:pPr>
    </w:p>
    <w:p w:rsidR="006C0DB6" w:rsidRDefault="006C0DB6" w:rsidP="006C0DB6">
      <w:pPr>
        <w:rPr>
          <w:sz w:val="20"/>
          <w:szCs w:val="20"/>
        </w:rPr>
      </w:pPr>
    </w:p>
    <w:p w:rsidR="00003A20" w:rsidRDefault="00003A20">
      <w:pPr>
        <w:rPr>
          <w:b/>
          <w:bCs/>
          <w:sz w:val="28"/>
          <w:szCs w:val="28"/>
        </w:rPr>
      </w:pPr>
    </w:p>
    <w:p w:rsidR="006C0DB6" w:rsidRPr="001535FE" w:rsidRDefault="006C0DB6">
      <w:pPr>
        <w:rPr>
          <w:rFonts w:ascii="Times New Roman" w:hAnsi="Times New Roman"/>
          <w:sz w:val="28"/>
          <w:szCs w:val="28"/>
        </w:rPr>
      </w:pPr>
    </w:p>
    <w:sectPr w:rsidR="006C0DB6" w:rsidRPr="001535FE" w:rsidSect="00F567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F8428F"/>
    <w:multiLevelType w:val="hybridMultilevel"/>
    <w:tmpl w:val="E420608E"/>
    <w:lvl w:ilvl="0" w:tplc="40C05CF2">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12AA9"/>
    <w:rsid w:val="00003A20"/>
    <w:rsid w:val="000D69B8"/>
    <w:rsid w:val="001535FE"/>
    <w:rsid w:val="00511AEB"/>
    <w:rsid w:val="006C0DB6"/>
    <w:rsid w:val="00712AA9"/>
    <w:rsid w:val="00771C6E"/>
    <w:rsid w:val="007B245D"/>
    <w:rsid w:val="0098194B"/>
    <w:rsid w:val="00986B5C"/>
    <w:rsid w:val="00A3562B"/>
    <w:rsid w:val="00A941D8"/>
    <w:rsid w:val="00CB0686"/>
    <w:rsid w:val="00D51329"/>
    <w:rsid w:val="00D64B71"/>
    <w:rsid w:val="00DC07C0"/>
    <w:rsid w:val="00EB4113"/>
    <w:rsid w:val="00F567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AA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712AA9"/>
    <w:pPr>
      <w:spacing w:before="100" w:beforeAutospacing="1" w:after="119" w:line="240" w:lineRule="auto"/>
    </w:pPr>
    <w:rPr>
      <w:rFonts w:ascii="Times New Roman" w:hAnsi="Times New Roman"/>
      <w:sz w:val="24"/>
      <w:szCs w:val="24"/>
    </w:rPr>
  </w:style>
  <w:style w:type="paragraph" w:styleId="a4">
    <w:name w:val="No Spacing"/>
    <w:uiPriority w:val="1"/>
    <w:qFormat/>
    <w:rsid w:val="00712AA9"/>
    <w:pPr>
      <w:spacing w:after="0" w:line="240" w:lineRule="auto"/>
    </w:pPr>
    <w:rPr>
      <w:rFonts w:ascii="Calibri" w:eastAsia="Times New Roman" w:hAnsi="Calibri" w:cs="Times New Roman"/>
      <w:lang w:eastAsia="ru-RU"/>
    </w:rPr>
  </w:style>
  <w:style w:type="character" w:styleId="a5">
    <w:name w:val="Hyperlink"/>
    <w:basedOn w:val="a0"/>
    <w:uiPriority w:val="99"/>
    <w:semiHidden/>
    <w:unhideWhenUsed/>
    <w:rsid w:val="001535FE"/>
    <w:rPr>
      <w:color w:val="0000FF"/>
      <w:u w:val="single"/>
    </w:rPr>
  </w:style>
  <w:style w:type="paragraph" w:styleId="a6">
    <w:name w:val="List Paragraph"/>
    <w:basedOn w:val="a"/>
    <w:uiPriority w:val="99"/>
    <w:qFormat/>
    <w:rsid w:val="006C0DB6"/>
    <w:pPr>
      <w:ind w:left="720"/>
      <w:contextualSpacing/>
    </w:pPr>
    <w:rPr>
      <w:rFonts w:eastAsia="Calibri"/>
      <w:lang w:eastAsia="en-US"/>
    </w:rPr>
  </w:style>
  <w:style w:type="paragraph" w:customStyle="1" w:styleId="a7">
    <w:name w:val="Прижатый влево"/>
    <w:basedOn w:val="a"/>
    <w:next w:val="a"/>
    <w:uiPriority w:val="99"/>
    <w:rsid w:val="006C0DB6"/>
    <w:pPr>
      <w:autoSpaceDE w:val="0"/>
      <w:autoSpaceDN w:val="0"/>
      <w:adjustRightInd w:val="0"/>
      <w:spacing w:after="0" w:line="240" w:lineRule="auto"/>
    </w:pPr>
    <w:rPr>
      <w:rFonts w:ascii="Arial" w:eastAsia="Calibri" w:hAnsi="Arial" w:cs="Arial"/>
      <w:sz w:val="24"/>
      <w:szCs w:val="24"/>
      <w:lang w:eastAsia="en-US"/>
    </w:rPr>
  </w:style>
  <w:style w:type="paragraph" w:customStyle="1" w:styleId="1">
    <w:name w:val="Абзац списка1"/>
    <w:basedOn w:val="a"/>
    <w:rsid w:val="006C0DB6"/>
    <w:pPr>
      <w:ind w:left="720"/>
      <w:contextualSpacing/>
    </w:pPr>
    <w:rPr>
      <w:lang w:eastAsia="en-US"/>
    </w:rPr>
  </w:style>
</w:styles>
</file>

<file path=word/webSettings.xml><?xml version="1.0" encoding="utf-8"?>
<w:webSettings xmlns:r="http://schemas.openxmlformats.org/officeDocument/2006/relationships" xmlns:w="http://schemas.openxmlformats.org/wordprocessingml/2006/main">
  <w:divs>
    <w:div w:id="1028214878">
      <w:bodyDiv w:val="1"/>
      <w:marLeft w:val="0"/>
      <w:marRight w:val="0"/>
      <w:marTop w:val="0"/>
      <w:marBottom w:val="0"/>
      <w:divBdr>
        <w:top w:val="none" w:sz="0" w:space="0" w:color="auto"/>
        <w:left w:val="none" w:sz="0" w:space="0" w:color="auto"/>
        <w:bottom w:val="none" w:sz="0" w:space="0" w:color="auto"/>
        <w:right w:val="none" w:sz="0" w:space="0" w:color="auto"/>
      </w:divBdr>
    </w:div>
    <w:div w:id="1339623074">
      <w:bodyDiv w:val="1"/>
      <w:marLeft w:val="0"/>
      <w:marRight w:val="0"/>
      <w:marTop w:val="0"/>
      <w:marBottom w:val="0"/>
      <w:divBdr>
        <w:top w:val="none" w:sz="0" w:space="0" w:color="auto"/>
        <w:left w:val="none" w:sz="0" w:space="0" w:color="auto"/>
        <w:bottom w:val="none" w:sz="0" w:space="0" w:color="auto"/>
        <w:right w:val="none" w:sz="0" w:space="0" w:color="auto"/>
      </w:divBdr>
    </w:div>
    <w:div w:id="1572037593">
      <w:bodyDiv w:val="1"/>
      <w:marLeft w:val="0"/>
      <w:marRight w:val="0"/>
      <w:marTop w:val="0"/>
      <w:marBottom w:val="0"/>
      <w:divBdr>
        <w:top w:val="none" w:sz="0" w:space="0" w:color="auto"/>
        <w:left w:val="none" w:sz="0" w:space="0" w:color="auto"/>
        <w:bottom w:val="none" w:sz="0" w:space="0" w:color="auto"/>
        <w:right w:val="none" w:sz="0" w:space="0" w:color="auto"/>
      </w:divBdr>
    </w:div>
    <w:div w:id="187395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tyles" Target="styles.xml"/><Relationship Id="rId7" Type="http://schemas.openxmlformats.org/officeDocument/2006/relationships/hyperlink" Target="consultantplus://offline/ref=082666F8C7D5A5263BD6668D4B5CA2319351A8F2D24069118B0EDD21037BB361744DD8C56C771A3BC6E0107A867786ABF9834E8C286DW7aA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ternet.garan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EE8510-F7F8-4DB9-99F6-407368A0F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Pages>
  <Words>3392</Words>
  <Characters>19337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16</cp:revision>
  <dcterms:created xsi:type="dcterms:W3CDTF">2022-03-04T06:11:00Z</dcterms:created>
  <dcterms:modified xsi:type="dcterms:W3CDTF">2022-03-16T08:34:00Z</dcterms:modified>
</cp:coreProperties>
</file>