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D14FAC">
      <w:pPr>
        <w:ind w:firstLine="709"/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РЕСПУБЛИКА МОРДОВИЯ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КАЛАСЕВСКИЙ СЕЛЬСКИЙ СОВЕТ ДЕПУТАТОВ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АРДАТОВСКОГО РАЙОНА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РЕШЕНИЕ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ОТ 10 НОЯБРЯ 2005 ГОДА № 24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D14FAC">
      <w:pPr>
        <w:ind w:firstLine="709"/>
        <w:jc w:val="center"/>
      </w:pPr>
      <w:r>
        <w:rPr>
          <w:b/>
          <w:bCs/>
          <w:sz w:val="32"/>
          <w:szCs w:val="32"/>
        </w:rPr>
        <w:t>ОБ УТВЕРЖДЕНИИ ПОЛОЖЕНИЯ О ПУБЛИЧНЫХ СЛУШАНИЯХ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В соответствии со статьей 28 ФЗ от 6 октября 2003 года № 131 "Об общих принципах организации местного самоуправления в Российской Федерации"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Сельский Совет решил: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Прилагаемое Положение о публичных слушаниях-утвердить.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Глава Каласевского</w:t>
      </w:r>
    </w:p>
    <w:p w:rsidR="00000000" w:rsidRDefault="00D14FAC">
      <w:pPr>
        <w:ind w:firstLine="709"/>
      </w:pPr>
      <w:r>
        <w:t>сельс</w:t>
      </w:r>
      <w:r>
        <w:t>овета:                                                                М.Н.Суюшов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Утверждено</w:t>
      </w:r>
    </w:p>
    <w:p w:rsidR="00000000" w:rsidRDefault="00D14FAC">
      <w:pPr>
        <w:ind w:firstLine="709"/>
      </w:pPr>
      <w:r>
        <w:t>Решением Совета депутатов</w:t>
      </w:r>
    </w:p>
    <w:p w:rsidR="00000000" w:rsidRDefault="00D14FAC">
      <w:pPr>
        <w:ind w:firstLine="709"/>
      </w:pPr>
      <w:r>
        <w:t>от 10 ноября 2005 г. № 24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ПОЛОЖЕНИЕ О ПУБЛИЧНЫХ СЛУШАНИЯХ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1.Общие положения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 xml:space="preserve">1.1.Настоящее Положение разработано на основании статья 28 Федерального закона от 6 октября 2003 года № 131-ФЗ "Об общих принципах организации местного самоуправления в Российской Федерации" и направлено на реализацию права граждан Российской Федерации на </w:t>
      </w:r>
      <w:r>
        <w:t>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Октябрьского сельского поселения.</w:t>
      </w:r>
    </w:p>
    <w:p w:rsidR="00000000" w:rsidRDefault="00D14FAC">
      <w:pPr>
        <w:ind w:firstLine="709"/>
      </w:pPr>
      <w:r>
        <w:t>1.2.Публичные слушания-это обсуждение проектов муниципальных правовых актов с участием жителей Каласевского сельского поселения.</w:t>
      </w:r>
    </w:p>
    <w:p w:rsidR="00000000" w:rsidRDefault="00D14FAC">
      <w:pPr>
        <w:ind w:firstLine="709"/>
      </w:pPr>
      <w:r>
        <w:t>1.3.Публичные слушания проводятся по инициативе населения Каласевского  сельского поселения, Совета депутатов Каласевского  сел</w:t>
      </w:r>
      <w:r>
        <w:t>ьского поселения, председателя Совета депутатов Каласевского  сельского поселения.</w:t>
      </w:r>
    </w:p>
    <w:p w:rsidR="00000000" w:rsidRDefault="00D14FAC">
      <w:pPr>
        <w:ind w:firstLine="709"/>
      </w:pPr>
      <w:r>
        <w:t>1.4.Публичные слушания, проводимые по инициативе населения или Совета депутатов Каласевского  сельского поселения, назначаются Советом депутатов Каласевского  сельского посе</w:t>
      </w:r>
      <w:r>
        <w:t>ления, а по инициативе председателя Совета депутатов Каласевского  сельского поселения -председателем Совета депутатов Каласевского  сельского поселения.</w:t>
      </w:r>
    </w:p>
    <w:p w:rsidR="00000000" w:rsidRDefault="00D14FAC">
      <w:pPr>
        <w:ind w:firstLine="709"/>
      </w:pPr>
      <w:r>
        <w:t>1.5.На публичные слушания в обязательном порядке выносятся:</w:t>
      </w:r>
    </w:p>
    <w:p w:rsidR="00000000" w:rsidRDefault="00D14FAC">
      <w:pPr>
        <w:ind w:firstLine="709"/>
      </w:pPr>
      <w:r>
        <w:t>1) проект устава Каласевского  сельского п</w:t>
      </w:r>
      <w:r>
        <w:t>оселения, проект сельского правового акта о внесении изменений и дополнений в устав Каласевского сельского поселения;</w:t>
      </w:r>
    </w:p>
    <w:p w:rsidR="00000000" w:rsidRDefault="00D14FAC">
      <w:pPr>
        <w:ind w:firstLine="709"/>
      </w:pPr>
      <w:r>
        <w:t>2) проект бюджета Каласевского  сельского поселения и отчет о его исполнении;</w:t>
      </w:r>
    </w:p>
    <w:p w:rsidR="00000000" w:rsidRDefault="00D14FAC">
      <w:pPr>
        <w:ind w:firstLine="709"/>
      </w:pPr>
      <w:r>
        <w:t>3) проекты планов и программ развития Каласевского  сельског</w:t>
      </w:r>
      <w:r>
        <w:t>о поселения;</w:t>
      </w:r>
    </w:p>
    <w:p w:rsidR="00000000" w:rsidRDefault="00D14FAC">
      <w:pPr>
        <w:ind w:firstLine="709"/>
      </w:pPr>
      <w:r>
        <w:t>4) вопросы о преобразовании Каласевского сельского поселения.</w:t>
      </w:r>
    </w:p>
    <w:p w:rsidR="00000000" w:rsidRDefault="00D14FAC">
      <w:pPr>
        <w:ind w:firstLine="709"/>
      </w:pPr>
      <w:r>
        <w:t>Указанные вопросы подлежат обязательному рассматриванию на публичных слушаниях, проводимых одновременно во всех формах, установленных статьей 1.6. настоящего Положения.</w:t>
      </w:r>
    </w:p>
    <w:p w:rsidR="00000000" w:rsidRDefault="00D14FAC">
      <w:pPr>
        <w:ind w:firstLine="709"/>
      </w:pPr>
      <w:r>
        <w:t>1.6.Публичны</w:t>
      </w:r>
      <w:r>
        <w:t>е слушания могут проводиться в следующих формах:</w:t>
      </w:r>
    </w:p>
    <w:p w:rsidR="00000000" w:rsidRDefault="00D14FAC">
      <w:pPr>
        <w:ind w:firstLine="709"/>
      </w:pPr>
      <w:r>
        <w:t>-слушания по проектам муниципальных правовых актов в Совете депутатов Каласевского  сельского поселения или администрации Каласевского  сельского поселения с участием представителей общественности Каласевско</w:t>
      </w:r>
      <w:r>
        <w:t>го  сельского поселения слушания в органе местного самоуправления Каласевского сельского поселения;</w:t>
      </w:r>
    </w:p>
    <w:p w:rsidR="00000000" w:rsidRDefault="00D14FAC">
      <w:pPr>
        <w:ind w:firstLine="709"/>
      </w:pPr>
      <w:r>
        <w:t>-массовое обсуждение населением Каласевского  сельского поселения проектов муниципальных правовых актов;</w:t>
      </w:r>
    </w:p>
    <w:p w:rsidR="00000000" w:rsidRDefault="00D14FAC">
      <w:pPr>
        <w:ind w:firstLine="709"/>
      </w:pPr>
      <w:r>
        <w:t>-рассмотрение на заседании Совета депутатов Каласев</w:t>
      </w:r>
      <w:r>
        <w:t>ского  сельского поселения, администрации поселения проектов муниципальных правовых актов с участием представителей общественности Каласевского сельского поселения.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2.Слушания в органе местного самоуправления</w:t>
      </w:r>
    </w:p>
    <w:p w:rsidR="00000000" w:rsidRDefault="00D14FAC">
      <w:pPr>
        <w:ind w:firstLine="709"/>
      </w:pPr>
      <w:r>
        <w:t>Каласевского  сельского поселения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2.1.Слуша</w:t>
      </w:r>
      <w:r>
        <w:t>ния в органе местного самоуправления Каласевского  сельского поселения (далее - слушания) - обсуждение депутатами Совета депутатов Каласевского  сельского поселения или представителями администрации Каласевского  сельского поселения и иными лицами проектов</w:t>
      </w:r>
      <w:r>
        <w:t xml:space="preserve"> муниципальных правовых актов с участием представителей общественности Каласевского  сельского поселения.</w:t>
      </w:r>
    </w:p>
    <w:p w:rsidR="00000000" w:rsidRDefault="00D14FAC">
      <w:pPr>
        <w:ind w:firstLine="709"/>
      </w:pPr>
      <w:r>
        <w:t>2.2.Слушания в Совете депутатов Каласевского  сельского поселения проводятся по инициативе председателя Совета депутатов Каласевского  сельского посел</w:t>
      </w:r>
      <w:r>
        <w:t>ения, или Совета депутатов Каласевского  сельского поселения, или по инициативе группы жителей Каласевского  сельского поселения, обладающих активным избирательным правом на выборах в органы местного самоуправления Каласевского  сельского поселения, числен</w:t>
      </w:r>
      <w:r>
        <w:t>ностью не менее 20 человек .</w:t>
      </w:r>
    </w:p>
    <w:p w:rsidR="00000000" w:rsidRDefault="00D14FAC">
      <w:pPr>
        <w:ind w:firstLine="709"/>
      </w:pPr>
      <w:r>
        <w:t>Слушания в администрации Каласевского  сельского поселения проводятся по инициативе председателя Каласевского  сельского поселения, изи Совета депутатов  Каласевского  сельского поселения, или по инициативе группы жителей Калас</w:t>
      </w:r>
      <w:r>
        <w:t>евского  сельского поселения, обладающих активным избирательным правом на выборах в органы местного самоуправления Каласевского  сельского поселения, численностью не менее 20 человек.</w:t>
      </w:r>
    </w:p>
    <w:p w:rsidR="00000000" w:rsidRDefault="00D14FAC">
      <w:pPr>
        <w:ind w:firstLine="709"/>
      </w:pPr>
      <w:r>
        <w:t>2.3.Председатель Совета депутатов Каласевского  сельского поселения возл</w:t>
      </w:r>
      <w:r>
        <w:t>агает подготовку и проведение слушаний на комиссию Совета депутатов Каласевского  сельского поселения, к сфере компенсации которого относится выносимый на слушания вопрос.</w:t>
      </w:r>
    </w:p>
    <w:p w:rsidR="00000000" w:rsidRDefault="00D14FAC">
      <w:pPr>
        <w:ind w:firstLine="709"/>
      </w:pPr>
      <w:r>
        <w:t xml:space="preserve">Председатель Совета депутатов Каласевского сельского поселения возлагает подготовку </w:t>
      </w:r>
      <w:r>
        <w:t>и проведение слушаний на структурное подразделение администрации Каласевского  сельского поселения,к сфере компенсации которого относится выносимый на слушания вопрос.</w:t>
      </w:r>
    </w:p>
    <w:p w:rsidR="00000000" w:rsidRDefault="00D14FAC">
      <w:pPr>
        <w:ind w:firstLine="709"/>
      </w:pPr>
      <w:r>
        <w:t>2.4.Распоряжение о проведении слушаний, включающее информацию о теме, времени и месте пр</w:t>
      </w:r>
      <w:r>
        <w:t xml:space="preserve">оведения слушаний, комиссии Совета депутатов Ред сельского поселения, структурном подразделении администрации Ред сельского поселения, ответственных за их подготовку и проведение, издает соответственно председатель Совета депутатов Каласевского  сельского </w:t>
      </w:r>
      <w:r>
        <w:t>поселения.</w:t>
      </w:r>
    </w:p>
    <w:p w:rsidR="00000000" w:rsidRDefault="00D14FAC">
      <w:pPr>
        <w:ind w:firstLine="709"/>
      </w:pPr>
      <w:r>
        <w:t>2.5.Информация о времени, месте и теме слушания, а также проект сельского правового акта, предполагаемый к обсуждению на слушаниях, подлежит обязательному опубликованию не позднее, чем за 10 дней до начала слушаний.</w:t>
      </w:r>
    </w:p>
    <w:p w:rsidR="00000000" w:rsidRDefault="00D14FAC">
      <w:pPr>
        <w:ind w:firstLine="709"/>
      </w:pPr>
      <w:r>
        <w:t>2.6.Предварительный состав уч</w:t>
      </w:r>
      <w:r>
        <w:t>астников слушаний определяется комиссией Совета депутатов Каласевского  сельского поселения, структурным подразделением администрации Каласевского  сельского поселения, ответственными за их подготовку и проведение.</w:t>
      </w:r>
    </w:p>
    <w:p w:rsidR="00000000" w:rsidRDefault="00D14FAC">
      <w:pPr>
        <w:ind w:firstLine="709"/>
      </w:pPr>
      <w:r>
        <w:t xml:space="preserve">При этом при наличии свободных мест иным </w:t>
      </w:r>
      <w:r>
        <w:t>заинтересованным лицам не может быть отказано в участии в слушаниях. Во всяком случае, не может быть отказано в участии в слушаниях как минимум пятнадцати заинтересованным лицам, изъявившим желание участвовать в слушаниях, ранее других направившим не поздн</w:t>
      </w:r>
      <w:r>
        <w:t>ее, чем за три дня до начала слушаний, в адрес организаторов слушаний письменное извещение о своем желании принять участие в слушаниях с описью вложения.</w:t>
      </w:r>
    </w:p>
    <w:p w:rsidR="00000000" w:rsidRDefault="00D14FAC">
      <w:pPr>
        <w:ind w:firstLine="709"/>
      </w:pPr>
      <w:r>
        <w:t xml:space="preserve">2.7.Обязательному приглашению к участию в слушаниях подлежат представители политических партий и иных </w:t>
      </w:r>
      <w:r>
        <w:t>общественных объединений, осуществляющих свою деятельность на территории Каласевского  сельского поселения, а также руководители организаций, действующих на территории Каласевского  сельского поселения в сфере, соответствующей теме слушаний, а в случае про</w:t>
      </w:r>
      <w:r>
        <w:t>ведения слушаний по инициативе_ группы жителей Каласевского  сельского поселения, обладающих активным избирательным правом на выборах в органы местного самоуправления Каласевского  сельского поселения численностью не 20 человек- представители данной инициа</w:t>
      </w:r>
      <w:r>
        <w:t>тивной группы.</w:t>
      </w:r>
    </w:p>
    <w:p w:rsidR="00000000" w:rsidRDefault="00D14FAC">
      <w:pPr>
        <w:ind w:firstLine="709"/>
      </w:pPr>
      <w:r>
        <w:t>Приглашенным на слушания лицам заблаговременно рассылаются официальные уведомления, в соответствии с которыми они имеют право принять участие в слушаниях.</w:t>
      </w:r>
    </w:p>
    <w:p w:rsidR="00000000" w:rsidRDefault="00D14FAC">
      <w:pPr>
        <w:ind w:firstLine="709"/>
      </w:pPr>
      <w:r>
        <w:t>2.8.Председательствующим на слушаниях может быть председатель Совета депутатов Каласев</w:t>
      </w:r>
      <w:r>
        <w:t>ского  сельского поселения,  заместитель председателя Совета депутатов Каласевского  сельского поселения, председатель, заместитель председателя комиссии Совета депутатов Каласевского  сельского поселения, Глава администрации Каласевского  сельского поселе</w:t>
      </w:r>
      <w:r>
        <w:t>ния.</w:t>
      </w:r>
    </w:p>
    <w:p w:rsidR="00000000" w:rsidRDefault="00D14FAC">
      <w:pPr>
        <w:ind w:firstLine="709"/>
      </w:pPr>
      <w:r>
        <w:t>2.9.Председательствующий ведет слушания и следит за порядком обсуждения вопросов повестки дня слушаний.</w:t>
      </w:r>
    </w:p>
    <w:p w:rsidR="00000000" w:rsidRDefault="00D14FAC">
      <w:pPr>
        <w:ind w:firstLine="709"/>
      </w:pPr>
      <w:r>
        <w:t>2.10.Информационные материалы к слушаниям, проекты рекомендаций и иных документов, которые предполагается принять по результатам слушаний, включая проекты муниципальных правовых актов, готовятся комиссией Совета депутатов Каласевского  сельского поселения,</w:t>
      </w:r>
      <w:r>
        <w:t xml:space="preserve"> структурным подразделением районной администрации, ответственными за подготовку и проведение слушаний.</w:t>
      </w:r>
    </w:p>
    <w:p w:rsidR="00000000" w:rsidRDefault="00D14FAC">
      <w:pPr>
        <w:ind w:firstLine="709"/>
      </w:pPr>
      <w:r>
        <w:t>2.11.Для подготовки проектов указанных документов распоряжением председателя Совета депутатов Каласевского  сельского поселения, главы администрации Кал</w:t>
      </w:r>
      <w:r>
        <w:t>асевского  сельского поселения могут быть образованы рабочие группы с привлечением к их работе депутатов Совета депутатов Каласевского  сельского поселения, а также, по их желанию,независимых экспертов.</w:t>
      </w:r>
    </w:p>
    <w:p w:rsidR="00000000" w:rsidRDefault="00D14FAC">
      <w:pPr>
        <w:ind w:firstLine="709"/>
      </w:pPr>
      <w:r>
        <w:t>2.12.Слушания начинаются кратким вступительным словом</w:t>
      </w:r>
      <w:r>
        <w:t xml:space="preserve"> председательствующего, который информирует о существе обсуждаемого вопроса, его значимости, порядке проведения слушаний, участника слушаний. Затем слово предоставляется представителю комиссии Совета депутатов Каласевского  сельского поселения, ответственн</w:t>
      </w:r>
      <w:r>
        <w:t xml:space="preserve">ыми за подготовку и проведение слушаний, или участнику слушаний для доклада по обсуждаемому вопросу до 20 минут, после чего следуют вопросы участников слушаний, которые могут быть заданы как в устной, так и в письменной формах. Затем слово для выступлений </w:t>
      </w:r>
      <w:r>
        <w:t>предоставляется участникам слушаний до 10 минут в порядке поступления заявок на выступлении.</w:t>
      </w:r>
    </w:p>
    <w:p w:rsidR="00000000" w:rsidRDefault="00D14FAC">
      <w:pPr>
        <w:ind w:firstLine="709"/>
      </w:pPr>
      <w:r>
        <w:t>В зависимости от количества желающих выступить председательствующий на слушаниях может ограничить время выступления любого из выступающих участников слушаний.</w:t>
      </w:r>
    </w:p>
    <w:p w:rsidR="00000000" w:rsidRDefault="00D14FAC">
      <w:pPr>
        <w:ind w:firstLine="709"/>
      </w:pPr>
      <w:r>
        <w:t xml:space="preserve">Все </w:t>
      </w:r>
      <w:r>
        <w:t>желающие выступить на слушаниях берут слово только с разрешения председательствующего.</w:t>
      </w:r>
    </w:p>
    <w:p w:rsidR="00000000" w:rsidRDefault="00D14FAC">
      <w:pPr>
        <w:ind w:firstLine="709"/>
      </w:pPr>
      <w:r>
        <w:t>Как правило, слушания проводятся по нерабочим дням с 9 до 18 часов по местному времени, либо по рабочим дням, начиная с 18 часов по местному времени.</w:t>
      </w:r>
    </w:p>
    <w:p w:rsidR="00000000" w:rsidRDefault="00D14FAC">
      <w:pPr>
        <w:ind w:firstLine="709"/>
      </w:pPr>
      <w:r>
        <w:t>Слушания могут быть</w:t>
      </w:r>
      <w:r>
        <w:t xml:space="preserve"> прекращены в 24 часа по местному времени при условии, что с начала их проведения прошло не менее 4 часов.</w:t>
      </w:r>
    </w:p>
    <w:p w:rsidR="00000000" w:rsidRDefault="00D14FAC">
      <w:pPr>
        <w:ind w:firstLine="709"/>
      </w:pPr>
      <w:r>
        <w:t>В любом случае право выступления на слушаниях должно быть представлено представителям некоммерческих организаций, специализирующихся на вопросах, вын</w:t>
      </w:r>
      <w:r>
        <w:t>есенных на слушания, политических партий, имеющих местные отделения на территории Октябрьского сельского поселения, а также лицам, заранее уведомившим организаторов слушаний путем отправления письма с описью вложения о намерении выступить.</w:t>
      </w:r>
    </w:p>
    <w:p w:rsidR="00000000" w:rsidRDefault="00D14FAC">
      <w:pPr>
        <w:ind w:firstLine="709"/>
      </w:pPr>
      <w:r>
        <w:t>Продолжительност</w:t>
      </w:r>
      <w:r>
        <w:t>ь слушаний определяется характером обсуждаемых вопросов. Председательствующий на слушаниях вправе принять решение о перерыве в слушаниях и об их продолжении в другое время.</w:t>
      </w:r>
    </w:p>
    <w:p w:rsidR="00000000" w:rsidRDefault="00D14FAC">
      <w:pPr>
        <w:ind w:firstLine="709"/>
      </w:pPr>
      <w:r>
        <w:t>2.13.На слушаниях ведутся протокол и стенограмма, которые подписываются председател</w:t>
      </w:r>
      <w:r>
        <w:t>ьствующим.</w:t>
      </w:r>
    </w:p>
    <w:p w:rsidR="00000000" w:rsidRDefault="00D14FAC">
      <w:pPr>
        <w:ind w:firstLine="709"/>
      </w:pPr>
      <w:r>
        <w:t>В протоколе слушаний в обязательном порядке должны быть отражены позиции и мнения участников слушаний по каждому из обсуждаемых на слушаниях вопросов, высказанные ими в ходе слушаний.</w:t>
      </w:r>
    </w:p>
    <w:p w:rsidR="00000000" w:rsidRDefault="00D14FAC">
      <w:pPr>
        <w:ind w:firstLine="709"/>
      </w:pPr>
      <w:r>
        <w:t>2.14.По итогам слушаний могут быть приняты рекомендации и ины</w:t>
      </w:r>
      <w:r>
        <w:t>е документы. Указанные документы утверждаются, соответственно, Советом депутатов Каласевского  сельского поселения, главой администрации Каласевского  сельского поселения.</w:t>
      </w:r>
    </w:p>
    <w:p w:rsidR="00000000" w:rsidRDefault="00D14FAC">
      <w:pPr>
        <w:ind w:firstLine="709"/>
      </w:pPr>
      <w:r>
        <w:t xml:space="preserve">2.15.Итоговые документы по результатам слушаний, а также протокол слушаний подлежат </w:t>
      </w:r>
      <w:r>
        <w:t>обязательному опубликованию не позднее чем через 10 дней после окончания слушаний.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3.Массовое обсуждение населением Каласевского сельского поселения проектов</w:t>
      </w:r>
    </w:p>
    <w:p w:rsidR="00000000" w:rsidRDefault="00D14FAC">
      <w:pPr>
        <w:ind w:firstLine="709"/>
      </w:pPr>
      <w:r>
        <w:t>муниципальных правовых актов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3.1.На массовое обсуждение населением Каласевского  сельского пос</w:t>
      </w:r>
      <w:r>
        <w:t>еления проектов муниципальных правовых актов выносятся вопросы, указанные в пункте 1.5. настоящего Положения, а также иные проекты муниципальных правовых актов по наиболее важным проблемам развития Каласевского  сельского поселения.</w:t>
      </w:r>
    </w:p>
    <w:p w:rsidR="00000000" w:rsidRDefault="00D14FAC">
      <w:pPr>
        <w:ind w:firstLine="709"/>
      </w:pPr>
      <w:r>
        <w:t xml:space="preserve">3.2.Вынесение проектов </w:t>
      </w:r>
      <w:r>
        <w:t>муниципальных правовых актов на массовое обсуждение осуществляется по инициативе Совета депутатов Каласевского  сельского поселения, а также по инициативе группы жителей Каласевского  сельского поселения, обладающих активным избирательным правом на выборах</w:t>
      </w:r>
      <w:r>
        <w:t xml:space="preserve"> в органы местного самоуправления Каласевского  сельского поселения численностью не менее 20 человек.</w:t>
      </w:r>
    </w:p>
    <w:p w:rsidR="00000000" w:rsidRDefault="00D14FAC">
      <w:pPr>
        <w:ind w:firstLine="709"/>
      </w:pPr>
      <w:r>
        <w:t xml:space="preserve">3.3.Информация о проектах муниципальных правовых актов, выносимых на массовое обсуждение (далее- обсуждение) населения Каласевского  сельского поселения, </w:t>
      </w:r>
      <w:r>
        <w:t>а также тексты указанных актов, подлежат обязательному обнародованию путем вывешивания в местах общедоступных для населения данного поселения,  данного поселения, а также могут доводиться до сведения населения Каласевского  сельского поселения иным способо</w:t>
      </w:r>
      <w:r>
        <w:t>м не позднее, чем за 10 дней до начала обсуждения.</w:t>
      </w:r>
    </w:p>
    <w:p w:rsidR="00000000" w:rsidRDefault="00D14FAC">
      <w:pPr>
        <w:ind w:firstLine="709"/>
      </w:pPr>
      <w:r>
        <w:t>Сроки обсуждения населением Каласевского  сельского поселения проектов муниципальных правовых актов не могут быть менее двух недель и более трех месяцев.</w:t>
      </w:r>
    </w:p>
    <w:p w:rsidR="00000000" w:rsidRDefault="00D14FAC">
      <w:pPr>
        <w:ind w:firstLine="709"/>
      </w:pPr>
      <w:r>
        <w:t>3.4.Проекты  муниципальных правовых актов, вынесенн</w:t>
      </w:r>
      <w:r>
        <w:t>ые на обсуждение населения  Каласевского  сельского поселения, могут рассматриваться на собраниях общественных объединений, жителей Каласевского  сельского поселения.</w:t>
      </w:r>
    </w:p>
    <w:p w:rsidR="00000000" w:rsidRDefault="00D14FAC">
      <w:pPr>
        <w:ind w:firstLine="709"/>
      </w:pPr>
      <w:r>
        <w:t>3.5.Предложения и замечания субъектов обсуждения направляются ими в Совет депутатов Калас</w:t>
      </w:r>
      <w:r>
        <w:t>евского  сельского поселения, администрацию Каласевского  сельского поселения, обобщаются органами, в сферу компетенции которых входит вынесенный на обсуждение вопрос, и учитываются при доработке проектов муниципальных правовых актов, вынесенных на обсужде</w:t>
      </w:r>
      <w:r>
        <w:t>ние, а также в практической деятельности Совета депутатов Каласевского  сельского поселения, администрации Каласевского  сельского поселения.</w:t>
      </w:r>
    </w:p>
    <w:p w:rsidR="00000000" w:rsidRDefault="00D14FAC">
      <w:pPr>
        <w:ind w:firstLine="709"/>
      </w:pPr>
      <w:r>
        <w:t>3.6.Результаты обсуждения населением Каласевского  сельского поселения проектов муниципальных правовых актов по во</w:t>
      </w:r>
      <w:r>
        <w:t>просам местного значения в течение месяца со дня окончания обсуждения рассматриваются соответствующим органом местного самоуправления Каласевского  сельского поселения.</w:t>
      </w:r>
    </w:p>
    <w:p w:rsidR="00000000" w:rsidRDefault="00D14FAC">
      <w:pPr>
        <w:ind w:firstLine="709"/>
      </w:pPr>
      <w:r>
        <w:t>В течение 10 дней со дня окончания рассмотрения опубликованию в обобщенном виде подлежа</w:t>
      </w:r>
      <w:r>
        <w:t>т позиции и мнения, высказанные субъектами обсуждения относительно проекта сельского правового акта, вынесенного на обсуждение, с указанием их автора.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4.Рассмотрение на заседании Совета депутатов Каласевского  сельского поселения, администрации Каласевск</w:t>
      </w:r>
      <w:r>
        <w:t>ого  сельского поселения проектов муниципальных правовых актов с участием представителей общественности Каласевского  сельского поселения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 xml:space="preserve">4.1.Проект сельского правового акта Каласевского  </w:t>
      </w:r>
      <w:r>
        <w:t>сельского поселения может быть рассмотрен на пленарном заседании Совета депутатов Каласевского  сельского поселения , заседании администрации Каласевского  сельского поселения с участием представителей общественности Каласевского  сельского поселения.</w:t>
      </w:r>
    </w:p>
    <w:p w:rsidR="00000000" w:rsidRDefault="00D14FAC">
      <w:pPr>
        <w:ind w:firstLine="709"/>
      </w:pPr>
      <w:r>
        <w:t>4.2.</w:t>
      </w:r>
      <w:r>
        <w:t>Рассмотрение проекта сельского правового акта Каласевского  сельского поселения на пленарном заседании Совета депутатов Каласевского  сельского поселения проводится по инициативе Совета депутатов Каласевского  сельского поселения или по инициативе группы ж</w:t>
      </w:r>
      <w:r>
        <w:t>ителей Каласевского  сельского поселения, обладающих активным избирательным правом на выборах в органы местного самоуправления Каласевского  сельского поселения численностью не менее 20 человек.</w:t>
      </w:r>
    </w:p>
    <w:p w:rsidR="00000000" w:rsidRDefault="00D14FAC">
      <w:pPr>
        <w:ind w:firstLine="709"/>
      </w:pPr>
      <w:r>
        <w:t>Рассмотрение проекта сельского правового акта Каласевского  с</w:t>
      </w:r>
      <w:r>
        <w:t>ельского поселения на заседании администрации Каласевского  сельского поселения проводится по инициативе Председателя Совета депутатов Каласевского  сельского поселения  или по инициативе группы жителей Каласевского  сельского поселения, обладающих активны</w:t>
      </w:r>
      <w:r>
        <w:t>м избирательным правом на выборах в органы местного самоуправления Каласевского  сельского поселения численностью не менее 20 человек.</w:t>
      </w:r>
    </w:p>
    <w:p w:rsidR="00000000" w:rsidRDefault="00D14FAC">
      <w:pPr>
        <w:ind w:firstLine="709"/>
      </w:pPr>
      <w:r>
        <w:t>4.3.Подготовка и рассмотрение проекта сельского правового акта по вопросам местного значения Каласевского  сельского посе</w:t>
      </w:r>
      <w:r>
        <w:t>ления на пленарном заседании Совета депутатов Каласевского  сельского поселения, заседании администрации Каласевского  сельского поселения должны быть осуществлены в месячный срок со дня обращения субъектов инициирования такого рассмотрения в указанные орг</w:t>
      </w:r>
      <w:r>
        <w:t>аны местного самоуправления Каласевского  сельского поселения.</w:t>
      </w:r>
    </w:p>
    <w:p w:rsidR="00000000" w:rsidRDefault="00D14FAC">
      <w:pPr>
        <w:ind w:firstLine="709"/>
      </w:pPr>
      <w:r>
        <w:t>Информация о времени , месте и повестке сессии Совета депутатов Каласевского  сельского поселения, заседания администрации Каласевского  сельского поселения, проект сельского правового акта, пр</w:t>
      </w:r>
      <w:r>
        <w:t>едполагаемый к рассмотрению, подлежит обнародованию не позднее, чем за 10 дней до проведения указанных заседаний.</w:t>
      </w:r>
    </w:p>
    <w:p w:rsidR="00000000" w:rsidRDefault="00D14FAC">
      <w:pPr>
        <w:ind w:firstLine="709"/>
      </w:pPr>
      <w:r>
        <w:t>4.5.На сессиях Совета депутатов Каласевского  сельского поселения, заседаниях администрации Каласевского  сельского поселения, на которых расс</w:t>
      </w:r>
      <w:r>
        <w:t xml:space="preserve">матриваются проекты муниципальных правовых актов Каласевского  сельского поселения вправе принимать участие любые заинтересованные лица, направившие в адрес указанных органов местного самоуправления Каласевского  сельского поселения письменное извещение о </w:t>
      </w:r>
      <w:r>
        <w:t>своем желании принять участие в заседании с описью вложения. Указанные органы местного самоуправления Каласевского  сельского поселения должны быть извещены заинтересованными в участии заседания лицами не позднее, чем за 3 дня до начала заседания.</w:t>
      </w:r>
    </w:p>
    <w:p w:rsidR="00000000" w:rsidRDefault="00D14FAC">
      <w:pPr>
        <w:ind w:firstLine="709"/>
      </w:pPr>
      <w:r>
        <w:t>В зависи</w:t>
      </w:r>
      <w:r>
        <w:t xml:space="preserve">мости от количества заинтересованных лиц, изъявивших желание участвовать в заседании и приглашенных лиц, заинтересованным лицам, но не менее, чем первым 5, известившим указанные органы местного самоуправления Каласевского  сельского поселения, должно быть </w:t>
      </w:r>
      <w:r>
        <w:t>обеспечено участие в заседании. При наличии свободных мест заинтересованным лицам не может быть отказано в участии в заседании.</w:t>
      </w:r>
    </w:p>
    <w:p w:rsidR="00000000" w:rsidRDefault="00D14FAC">
      <w:pPr>
        <w:ind w:firstLine="709"/>
      </w:pPr>
      <w:r>
        <w:t>На сессии Совета депутатов Каласевского  сельского поселения, заседания администрации Каласевского  сельского поселения, на кото</w:t>
      </w:r>
      <w:r>
        <w:t xml:space="preserve">рых рассматриваются проекты муниципальных правовых актов Каласевского  сельского поселения, в обязательном порядке приглашаются представители политических партий и иных общественных объединений, осуществляющих свою деятельность на территории Каласевского  </w:t>
      </w:r>
      <w:r>
        <w:t>сельского поселения, а также в случае проведения указанных заседаний по инициативе группы жителей Каласевского  сельского поселения, обладающих активным избирательным правом на выборах в органы местного самоуправления Каласевского  сельского поселения числ</w:t>
      </w:r>
      <w:r>
        <w:t>енностью не 10 человек, представители данной инициативной группы.</w:t>
      </w:r>
    </w:p>
    <w:p w:rsidR="00000000" w:rsidRDefault="00D14FAC">
      <w:pPr>
        <w:ind w:firstLine="709"/>
      </w:pPr>
      <w:r>
        <w:t>4.6.Участвующие в пленарном заседании Совета депутатов Каласевского  сельского поселения, заседании администрации Каласевского  сельского поселения лица вправе задавать вопросы и выступать д</w:t>
      </w:r>
      <w:r>
        <w:t>о 5 минут по существу рассматриваемого вопроса.</w:t>
      </w:r>
    </w:p>
    <w:p w:rsidR="00000000" w:rsidRDefault="00D14FAC">
      <w:pPr>
        <w:ind w:firstLine="709"/>
      </w:pPr>
      <w:r>
        <w:t>В любом случае право выступления на слушаниях должно быть предоставлено представителям некоммерческих организаций, специализирующихся на вопросах, рассматриваемых на заседании, политических партий, имеющих ме</w:t>
      </w:r>
      <w:r>
        <w:t>стные отделения на территории Каласевского  сельского поселения.</w:t>
      </w:r>
    </w:p>
    <w:p w:rsidR="00000000" w:rsidRDefault="00D14FAC">
      <w:pPr>
        <w:ind w:firstLine="709"/>
      </w:pPr>
      <w:r>
        <w:t>4.7.Предложения и замечания участвующих учитываются Советом депутатов Каласевского  сельского поселения, районной администрацией при принятии решений, доработке муниципальных правовых актов К</w:t>
      </w:r>
      <w:r>
        <w:t>аласевского  сельского поселения, вынесенных рассмотрение указанных органов.</w:t>
      </w:r>
    </w:p>
    <w:p w:rsidR="00000000" w:rsidRDefault="00D14FAC">
      <w:pPr>
        <w:ind w:firstLine="709"/>
      </w:pPr>
      <w:r>
        <w:t>4.8.Результаты рассмотрения Совета депутатов Каласевского  сельского поселения, администрации Каласевского  сельского поселения, проектов муниципальных правовых актов Каласевского</w:t>
      </w:r>
      <w:r>
        <w:t>  сельского поселения с участием представителей общественности Каласевского  сельского поселения подлежат опубликованию в течение 10 дней со дня окончания такого рассмотрения.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p w:rsidR="00000000" w:rsidRDefault="00D14FAC">
      <w:pPr>
        <w:ind w:firstLine="709"/>
      </w:pPr>
      <w:r>
        <w:t> </w:t>
      </w:r>
    </w:p>
    <w:sectPr w:rsidR="00000000">
      <w:pgSz w:w="11905" w:h="16837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noPunctuationKerning/>
  <w:characterSpacingControl w:val="doNotCompress"/>
  <w:strictFirstAndLastChars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D14FAC"/>
    <w:rsid w:val="00D1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319E2-1618-406D-8E0F-12254171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1"/>
    <w:basedOn w:val="a0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aliases w:val="!Разделы документа Знак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1"/>
    <w:basedOn w:val="a0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1"/>
    <w:basedOn w:val="a0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5">
    <w:name w:val="Текст примечания Знак"/>
    <w:aliases w:val="!Равноширинный текст документа Знак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uiPriority w:val="99"/>
    <w:semiHidden/>
    <w:rPr>
      <w:rFonts w:ascii="Arial" w:eastAsiaTheme="minorEastAsia" w:hAnsi="Arial" w:cs="Arial"/>
    </w:rPr>
  </w:style>
  <w:style w:type="paragraph" w:styleId="a7">
    <w:name w:val="List"/>
    <w:basedOn w:val="a"/>
    <w:uiPriority w:val="99"/>
    <w:semiHidden/>
    <w:unhideWhenUsed/>
    <w:pPr>
      <w:spacing w:after="120"/>
    </w:pPr>
  </w:style>
  <w:style w:type="paragraph" w:styleId="a8">
    <w:name w:val="Title"/>
    <w:basedOn w:val="a"/>
    <w:link w:val="a9"/>
    <w:uiPriority w:val="10"/>
    <w:qFormat/>
    <w:pPr>
      <w:keepNext/>
      <w:spacing w:before="240" w:after="120"/>
    </w:pPr>
    <w:rPr>
      <w:sz w:val="28"/>
      <w:szCs w:val="28"/>
    </w:rPr>
  </w:style>
  <w:style w:type="character" w:customStyle="1" w:styleId="a9">
    <w:name w:val="Заголовок Знак"/>
    <w:basedOn w:val="a0"/>
    <w:link w:val="a8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Arial" w:eastAsiaTheme="minorEastAsia" w:hAnsi="Arial" w:cs="Arial"/>
      <w:sz w:val="24"/>
      <w:szCs w:val="24"/>
    </w:rPr>
  </w:style>
  <w:style w:type="paragraph" w:styleId="ac">
    <w:name w:val="Subtitle"/>
    <w:basedOn w:val="a"/>
    <w:link w:val="ad"/>
    <w:uiPriority w:val="11"/>
    <w:qFormat/>
    <w:pPr>
      <w:keepNext/>
      <w:spacing w:before="240" w:after="120"/>
      <w:jc w:val="center"/>
    </w:pPr>
    <w:rPr>
      <w:i/>
      <w:iCs/>
      <w:sz w:val="28"/>
      <w:szCs w:val="28"/>
    </w:rPr>
  </w:style>
  <w:style w:type="character" w:customStyle="1" w:styleId="ad">
    <w:name w:val="Подзаголовок Знак"/>
    <w:basedOn w:val="a0"/>
    <w:link w:val="ac"/>
    <w:uiPriority w:val="1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13">
    <w:name w:val="Заголовок1"/>
    <w:basedOn w:val="a"/>
    <w:pPr>
      <w:keepNext/>
      <w:spacing w:before="240" w:after="120"/>
    </w:pPr>
    <w:rPr>
      <w:sz w:val="28"/>
      <w:szCs w:val="28"/>
    </w:rPr>
  </w:style>
  <w:style w:type="paragraph" w:customStyle="1" w:styleId="14">
    <w:name w:val="Название1"/>
    <w:basedOn w:val="a"/>
    <w:pPr>
      <w:spacing w:before="120" w:after="120"/>
    </w:pPr>
    <w:rPr>
      <w:i/>
      <w:iCs/>
    </w:rPr>
  </w:style>
  <w:style w:type="paragraph" w:customStyle="1" w:styleId="15">
    <w:name w:val="Указатель1"/>
    <w:basedOn w:val="a"/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  <w:style w:type="paragraph" w:customStyle="1" w:styleId="NumberAndDate">
    <w:name w:val="NumberAndDate"/>
    <w:aliases w:val="!Дата и Номер"/>
    <w:basedOn w:val="a"/>
    <w:pPr>
      <w:ind w:firstLine="0"/>
      <w:jc w:val="center"/>
    </w:pPr>
  </w:style>
  <w:style w:type="paragraph" w:customStyle="1" w:styleId="Institution">
    <w:name w:val="Institution!Орган принятия"/>
    <w:basedOn w:val="a"/>
    <w:pPr>
      <w:ind w:firstLine="0"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2723</Words>
  <Characters>15526</Characters>
  <Application>Microsoft Office Word</Application>
  <DocSecurity>0</DocSecurity>
  <Lines>129</Lines>
  <Paragraphs>36</Paragraphs>
  <ScaleCrop>false</ScaleCrop>
  <Company/>
  <LinksUpToDate>false</LinksUpToDate>
  <CharactersWithSpaces>18213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2019-07-03T05:45:00Z</dcterms:created>
  <dcterms:modified xsi:type="dcterms:W3CDTF">2019-07-03T05:45:00Z</dcterms:modified>
</cp:coreProperties>
</file>