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D7C" w:rsidRDefault="00A51285" w:rsidP="00A5128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</w:t>
      </w:r>
      <w:r w:rsidR="002C6D7C">
        <w:rPr>
          <w:rFonts w:ascii="Times New Roman" w:hAnsi="Times New Roman" w:cs="Times New Roman"/>
          <w:sz w:val="36"/>
          <w:szCs w:val="36"/>
        </w:rPr>
        <w:t>РЕСПУБЛИКА МОРДОВИЯ</w:t>
      </w:r>
    </w:p>
    <w:p w:rsidR="00A51285" w:rsidRDefault="002C6D7C" w:rsidP="00A5128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</w:t>
      </w:r>
      <w:r w:rsidR="00A51285">
        <w:rPr>
          <w:rFonts w:ascii="Times New Roman" w:hAnsi="Times New Roman" w:cs="Times New Roman"/>
          <w:sz w:val="36"/>
          <w:szCs w:val="36"/>
        </w:rPr>
        <w:t xml:space="preserve"> СОВЕТ ДЕПУТАТОВ </w:t>
      </w:r>
    </w:p>
    <w:p w:rsidR="00A51285" w:rsidRDefault="00A51285" w:rsidP="00A5128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КАЛАСЕВСКОГО    СЕЛЬСКОГО ПОСЕЛЕНИЯ    АРДАТОВСКОГО  МУНИЦИПАЛЬНОГО  РАЙОНА</w:t>
      </w:r>
    </w:p>
    <w:p w:rsidR="00A51285" w:rsidRDefault="00A51285" w:rsidP="002C6D7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="002C6D7C">
        <w:rPr>
          <w:rFonts w:ascii="Times New Roman" w:hAnsi="Times New Roman" w:cs="Times New Roman"/>
          <w:sz w:val="36"/>
          <w:szCs w:val="36"/>
        </w:rPr>
        <w:t xml:space="preserve">           </w:t>
      </w:r>
    </w:p>
    <w:p w:rsidR="00A51285" w:rsidRDefault="00A51285" w:rsidP="00A5128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ПОСТАНОВЛЕНИЕ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__________________________________________________</w:t>
      </w:r>
    </w:p>
    <w:p w:rsidR="00A51285" w:rsidRDefault="00A51285" w:rsidP="00A512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51285" w:rsidRDefault="00A51285" w:rsidP="00A51285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E1479">
        <w:rPr>
          <w:sz w:val="28"/>
          <w:szCs w:val="28"/>
        </w:rPr>
        <w:t>19</w:t>
      </w:r>
      <w:r>
        <w:rPr>
          <w:sz w:val="28"/>
          <w:szCs w:val="28"/>
        </w:rPr>
        <w:t xml:space="preserve"> .</w:t>
      </w:r>
      <w:r w:rsidR="00BE1479">
        <w:rPr>
          <w:sz w:val="28"/>
          <w:szCs w:val="28"/>
        </w:rPr>
        <w:t>09</w:t>
      </w:r>
      <w:r>
        <w:rPr>
          <w:sz w:val="28"/>
          <w:szCs w:val="28"/>
        </w:rPr>
        <w:t xml:space="preserve">. 2018 года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        </w:t>
      </w:r>
      <w:r w:rsidR="00105754">
        <w:rPr>
          <w:sz w:val="28"/>
          <w:szCs w:val="28"/>
        </w:rPr>
        <w:t xml:space="preserve">                             №39</w:t>
      </w:r>
      <w:r>
        <w:rPr>
          <w:sz w:val="28"/>
          <w:szCs w:val="28"/>
        </w:rPr>
        <w:t xml:space="preserve">                                        </w:t>
      </w:r>
    </w:p>
    <w:p w:rsidR="00A51285" w:rsidRDefault="00A51285" w:rsidP="00A51285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  вынесении на публичные слушания проекта решения 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«</w:t>
      </w:r>
      <w:r w:rsidR="006E7A6A">
        <w:rPr>
          <w:sz w:val="28"/>
          <w:szCs w:val="28"/>
        </w:rPr>
        <w:t xml:space="preserve">О внесении изменений в Устав </w:t>
      </w:r>
      <w:proofErr w:type="spellStart"/>
      <w:r w:rsidR="006E7A6A">
        <w:rPr>
          <w:sz w:val="28"/>
          <w:szCs w:val="28"/>
        </w:rPr>
        <w:t>Каласевского</w:t>
      </w:r>
      <w:proofErr w:type="spellEnd"/>
      <w:r w:rsidR="006E7A6A">
        <w:rPr>
          <w:sz w:val="28"/>
          <w:szCs w:val="28"/>
        </w:rPr>
        <w:t xml:space="preserve"> сельского поселения </w:t>
      </w:r>
      <w:proofErr w:type="spellStart"/>
      <w:r w:rsidR="006E7A6A">
        <w:rPr>
          <w:sz w:val="28"/>
          <w:szCs w:val="28"/>
        </w:rPr>
        <w:t>Ардатовского</w:t>
      </w:r>
      <w:proofErr w:type="spellEnd"/>
      <w:r w:rsidR="006E7A6A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» </w:t>
      </w:r>
    </w:p>
    <w:p w:rsidR="00A51285" w:rsidRDefault="00A51285" w:rsidP="00A51285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 В соответствии с Бюджетным кодексом Российской Федерации Федеральным  Законом от  </w:t>
      </w:r>
      <w:proofErr w:type="spellStart"/>
      <w:proofErr w:type="gramStart"/>
      <w:r>
        <w:rPr>
          <w:sz w:val="28"/>
          <w:szCs w:val="28"/>
        </w:rPr>
        <w:t>от</w:t>
      </w:r>
      <w:proofErr w:type="spellEnd"/>
      <w:proofErr w:type="gramEnd"/>
      <w:r>
        <w:rPr>
          <w:sz w:val="28"/>
          <w:szCs w:val="28"/>
        </w:rPr>
        <w:t xml:space="preserve">  </w:t>
      </w:r>
      <w:smartTag w:uri="urn:schemas-microsoft-com:office:smarttags" w:element="date">
        <w:smartTagPr>
          <w:attr w:name="Year" w:val="2003"/>
          <w:attr w:name="Day" w:val="6"/>
          <w:attr w:name="Month" w:val="10"/>
          <w:attr w:name="ls" w:val="trans"/>
        </w:smartTagPr>
        <w:r>
          <w:rPr>
            <w:sz w:val="28"/>
            <w:szCs w:val="28"/>
          </w:rPr>
          <w:t>6 октября 2003 года</w:t>
        </w:r>
      </w:smartTag>
      <w:r>
        <w:rPr>
          <w:sz w:val="28"/>
          <w:szCs w:val="28"/>
        </w:rPr>
        <w:t xml:space="preserve"> №131-ФЗ «Об общих принципах организации местного самоуправления в Российской Федерации»,согласно Положения о публичных слушаниях и  Уставом 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A51285" w:rsidRDefault="00A51285" w:rsidP="00A51285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A51285" w:rsidRDefault="00A51285" w:rsidP="006E7A6A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 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</w:t>
      </w:r>
      <w:r w:rsidR="006E7A6A">
        <w:rPr>
          <w:sz w:val="28"/>
          <w:szCs w:val="28"/>
        </w:rPr>
        <w:t xml:space="preserve">О внесении изменений в Устав </w:t>
      </w:r>
      <w:proofErr w:type="spellStart"/>
      <w:r w:rsidR="006E7A6A">
        <w:rPr>
          <w:sz w:val="28"/>
          <w:szCs w:val="28"/>
        </w:rPr>
        <w:t>Каласевского</w:t>
      </w:r>
      <w:proofErr w:type="spellEnd"/>
      <w:r w:rsidR="006E7A6A">
        <w:rPr>
          <w:sz w:val="28"/>
          <w:szCs w:val="28"/>
        </w:rPr>
        <w:t xml:space="preserve"> сельского поселения </w:t>
      </w:r>
      <w:proofErr w:type="spellStart"/>
      <w:r w:rsidR="006E7A6A">
        <w:rPr>
          <w:sz w:val="28"/>
          <w:szCs w:val="28"/>
        </w:rPr>
        <w:t>Ардатовского</w:t>
      </w:r>
      <w:proofErr w:type="spellEnd"/>
      <w:r w:rsidR="006E7A6A">
        <w:rPr>
          <w:sz w:val="28"/>
          <w:szCs w:val="28"/>
        </w:rPr>
        <w:t xml:space="preserve"> муниципального района Республики Мордовия »</w:t>
      </w:r>
      <w:r>
        <w:rPr>
          <w:sz w:val="28"/>
          <w:szCs w:val="28"/>
        </w:rPr>
        <w:t>, (приложение №1).</w:t>
      </w:r>
    </w:p>
    <w:p w:rsidR="00A51285" w:rsidRDefault="00A51285" w:rsidP="00A51285">
      <w:pPr>
        <w:pStyle w:val="a3"/>
        <w:rPr>
          <w:sz w:val="28"/>
          <w:szCs w:val="28"/>
        </w:rPr>
      </w:pPr>
      <w:r>
        <w:rPr>
          <w:sz w:val="28"/>
          <w:szCs w:val="28"/>
        </w:rPr>
        <w:t> 2.Определить, что публичные слушания будут проводиться</w:t>
      </w:r>
      <w:r w:rsidR="00BE1479"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 </w:t>
      </w:r>
      <w:r w:rsidR="00105754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 xml:space="preserve">2018 года в администрации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 ,ул.Овражная ,д.18 в 17-00 часов.</w:t>
      </w:r>
    </w:p>
    <w:p w:rsidR="00A51285" w:rsidRDefault="00A51285" w:rsidP="00A51285">
      <w:pPr>
        <w:pStyle w:val="a3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№2)</w:t>
      </w:r>
    </w:p>
    <w:p w:rsidR="00A51285" w:rsidRDefault="00A51285" w:rsidP="006E7A6A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4.Предложения  по проекту решения «</w:t>
      </w:r>
      <w:r w:rsidR="006E7A6A">
        <w:rPr>
          <w:sz w:val="28"/>
          <w:szCs w:val="28"/>
        </w:rPr>
        <w:t xml:space="preserve">О внесении изменений в Устав </w:t>
      </w:r>
      <w:proofErr w:type="spellStart"/>
      <w:r w:rsidR="006E7A6A">
        <w:rPr>
          <w:sz w:val="28"/>
          <w:szCs w:val="28"/>
        </w:rPr>
        <w:t>Каласевского</w:t>
      </w:r>
      <w:proofErr w:type="spellEnd"/>
      <w:r w:rsidR="006E7A6A">
        <w:rPr>
          <w:sz w:val="28"/>
          <w:szCs w:val="28"/>
        </w:rPr>
        <w:t xml:space="preserve"> сельского поселения </w:t>
      </w:r>
      <w:proofErr w:type="spellStart"/>
      <w:r w:rsidR="006E7A6A">
        <w:rPr>
          <w:sz w:val="28"/>
          <w:szCs w:val="28"/>
        </w:rPr>
        <w:t>Ардатовского</w:t>
      </w:r>
      <w:proofErr w:type="spellEnd"/>
      <w:r w:rsidR="006E7A6A">
        <w:rPr>
          <w:sz w:val="28"/>
          <w:szCs w:val="28"/>
        </w:rPr>
        <w:t xml:space="preserve"> муниципального района Республики Мордовия » </w:t>
      </w:r>
      <w:r>
        <w:rPr>
          <w:sz w:val="28"/>
          <w:szCs w:val="28"/>
        </w:rPr>
        <w:t xml:space="preserve">   принимаются рабочей группой до</w:t>
      </w:r>
      <w:r w:rsidR="00BE1479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r w:rsidR="00105754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 xml:space="preserve">2018 года    по адресу: РМ,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аласево</w:t>
      </w:r>
      <w:proofErr w:type="spellEnd"/>
      <w:r>
        <w:rPr>
          <w:sz w:val="28"/>
          <w:szCs w:val="28"/>
        </w:rPr>
        <w:t xml:space="preserve">, ул.Овражная , дом 18 ( тел.2-56-49)  с 8.30 до 17.30, кроме субботы и воскресенья. </w:t>
      </w:r>
    </w:p>
    <w:p w:rsidR="00A51285" w:rsidRDefault="00A51285" w:rsidP="00A51285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5.Результаты публичных слушаний  внести на рассмотрение  Совета депутатов 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A51285" w:rsidRDefault="00A51285" w:rsidP="00A51285">
      <w:pPr>
        <w:pStyle w:val="a3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  опубликования в информационном бюллетене.</w:t>
      </w:r>
    </w:p>
    <w:p w:rsidR="00A51285" w:rsidRDefault="00A51285" w:rsidP="00A51285">
      <w:pPr>
        <w:pStyle w:val="a3"/>
        <w:spacing w:before="0" w:beforeAutospacing="0"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A51285" w:rsidRDefault="00A51285" w:rsidP="00A51285">
      <w:pPr>
        <w:pStyle w:val="a3"/>
        <w:spacing w:before="0" w:beforeAutospacing="0" w:after="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A51285" w:rsidRDefault="00A51285" w:rsidP="00A51285">
      <w:pPr>
        <w:pStyle w:val="a3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rFonts w:ascii="Times New Roman" w:hAnsi="Times New Roman"/>
        </w:rPr>
      </w:pPr>
      <w:r>
        <w:rPr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приложение №1 к постановлению </w:t>
      </w:r>
    </w:p>
    <w:p w:rsidR="00A51285" w:rsidRDefault="00A51285" w:rsidP="00A5128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</w:t>
      </w:r>
      <w:r w:rsidR="006E7A6A">
        <w:rPr>
          <w:rFonts w:ascii="Times New Roman" w:hAnsi="Times New Roman"/>
        </w:rPr>
        <w:t xml:space="preserve">               администрации №39</w:t>
      </w:r>
      <w:r>
        <w:rPr>
          <w:rFonts w:ascii="Times New Roman" w:hAnsi="Times New Roman"/>
        </w:rPr>
        <w:t xml:space="preserve"> от </w:t>
      </w:r>
      <w:r w:rsidR="00BE1479">
        <w:rPr>
          <w:rFonts w:ascii="Times New Roman" w:hAnsi="Times New Roman"/>
        </w:rPr>
        <w:t>19</w:t>
      </w:r>
      <w:r w:rsidR="006E7A6A">
        <w:rPr>
          <w:rFonts w:ascii="Times New Roman" w:hAnsi="Times New Roman"/>
        </w:rPr>
        <w:t>.</w:t>
      </w:r>
      <w:r w:rsidR="00BE1479">
        <w:rPr>
          <w:rFonts w:ascii="Times New Roman" w:hAnsi="Times New Roman"/>
        </w:rPr>
        <w:t>09</w:t>
      </w:r>
      <w:r>
        <w:rPr>
          <w:rFonts w:ascii="Times New Roman" w:hAnsi="Times New Roman"/>
        </w:rPr>
        <w:t>.2018г</w:t>
      </w: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Рабочая группа</w:t>
      </w: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организации и проведению публичных слушаний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320"/>
        <w:gridCol w:w="4423"/>
      </w:tblGrid>
      <w:tr w:rsidR="00A51285" w:rsidTr="00A5128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Ф.И.О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Должность </w:t>
            </w:r>
          </w:p>
        </w:tc>
      </w:tr>
      <w:tr w:rsidR="00A51285" w:rsidTr="00A5128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Моисеева Надежда Ивановна 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 главы сельского поселения по работе в Совете</w:t>
            </w:r>
          </w:p>
        </w:tc>
      </w:tr>
      <w:tr w:rsidR="00A51285" w:rsidTr="00A5128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Алипов Александр  Александрович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избирательного округа №1</w:t>
            </w:r>
          </w:p>
        </w:tc>
      </w:tr>
      <w:tr w:rsidR="00A51285" w:rsidTr="00A5128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Питин Анатолий Павлович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избирательного округа №7</w:t>
            </w:r>
          </w:p>
        </w:tc>
      </w:tr>
    </w:tbl>
    <w:p w:rsidR="00A51285" w:rsidRDefault="00A51285" w:rsidP="00A51285">
      <w:pPr>
        <w:rPr>
          <w:rFonts w:ascii="Times New Roman" w:hAnsi="Times New Roman"/>
          <w:sz w:val="28"/>
          <w:szCs w:val="28"/>
        </w:rPr>
      </w:pP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A51285" w:rsidRDefault="00A51285" w:rsidP="00A5128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приложение №2 к постановлению </w:t>
      </w:r>
    </w:p>
    <w:p w:rsidR="00A51285" w:rsidRDefault="00A51285" w:rsidP="00A5128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</w:t>
      </w:r>
      <w:r w:rsidR="006E7A6A">
        <w:rPr>
          <w:rFonts w:ascii="Times New Roman" w:hAnsi="Times New Roman"/>
        </w:rPr>
        <w:t xml:space="preserve">               администрации №39</w:t>
      </w:r>
      <w:r>
        <w:rPr>
          <w:rFonts w:ascii="Times New Roman" w:hAnsi="Times New Roman"/>
        </w:rPr>
        <w:t xml:space="preserve"> от </w:t>
      </w:r>
      <w:r w:rsidR="00BE1479">
        <w:rPr>
          <w:rFonts w:ascii="Times New Roman" w:hAnsi="Times New Roman"/>
        </w:rPr>
        <w:t>19</w:t>
      </w:r>
      <w:r w:rsidR="006E7A6A">
        <w:rPr>
          <w:rFonts w:ascii="Times New Roman" w:hAnsi="Times New Roman"/>
        </w:rPr>
        <w:t>.</w:t>
      </w:r>
      <w:r w:rsidR="00BE1479">
        <w:rPr>
          <w:rFonts w:ascii="Times New Roman" w:hAnsi="Times New Roman"/>
        </w:rPr>
        <w:t>09</w:t>
      </w:r>
      <w:r>
        <w:rPr>
          <w:rFonts w:ascii="Times New Roman" w:hAnsi="Times New Roman"/>
        </w:rPr>
        <w:t>.2018г</w:t>
      </w: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 внесения предложений по проекту решения Совета депутатов </w:t>
      </w:r>
    </w:p>
    <w:p w:rsidR="00A51285" w:rsidRDefault="00A51285" w:rsidP="00A51285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009"/>
        <w:gridCol w:w="1037"/>
        <w:gridCol w:w="1041"/>
        <w:gridCol w:w="1226"/>
        <w:gridCol w:w="1143"/>
        <w:gridCol w:w="948"/>
        <w:gridCol w:w="1242"/>
        <w:gridCol w:w="984"/>
      </w:tblGrid>
      <w:tr w:rsidR="00A51285" w:rsidTr="00A51285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Глава статья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части ,статьи пункт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кст пр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оекта</w:t>
            </w:r>
          </w:p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решения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Текст поправок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Текст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пректа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решения с учетом поправки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Ф.И.О</w:t>
            </w:r>
          </w:p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гражданина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Домашний адрес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 учебы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Субьекты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обсуждения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285" w:rsidRDefault="00A51285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Заклю-чение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рабочей группы</w:t>
            </w:r>
          </w:p>
        </w:tc>
      </w:tr>
      <w:tr w:rsidR="00A51285" w:rsidTr="00A51285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A51285" w:rsidTr="00A51285"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285" w:rsidRDefault="00A51285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A51285" w:rsidRDefault="00A51285" w:rsidP="00A51285">
      <w:pPr>
        <w:rPr>
          <w:sz w:val="28"/>
          <w:szCs w:val="28"/>
        </w:rPr>
      </w:pPr>
    </w:p>
    <w:p w:rsidR="00895147" w:rsidRDefault="00895147" w:rsidP="00895147">
      <w:pPr>
        <w:ind w:firstLine="540"/>
        <w:jc w:val="right"/>
        <w:rPr>
          <w:rFonts w:ascii="Times New Roman" w:hAnsi="Times New Roman"/>
          <w:b/>
          <w:bCs/>
          <w:kern w:val="28"/>
          <w:sz w:val="28"/>
          <w:szCs w:val="28"/>
        </w:rPr>
      </w:pPr>
      <w:r>
        <w:rPr>
          <w:rFonts w:ascii="Times New Roman" w:hAnsi="Times New Roman"/>
          <w:b/>
          <w:bCs/>
          <w:kern w:val="28"/>
          <w:sz w:val="28"/>
          <w:szCs w:val="28"/>
        </w:rPr>
        <w:lastRenderedPageBreak/>
        <w:t>ПРОЕКТ</w:t>
      </w:r>
    </w:p>
    <w:p w:rsidR="00895147" w:rsidRDefault="00895147" w:rsidP="0089514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</w:t>
      </w:r>
    </w:p>
    <w:p w:rsidR="00895147" w:rsidRDefault="00895147" w:rsidP="00895147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РМ</w:t>
      </w:r>
    </w:p>
    <w:p w:rsidR="00895147" w:rsidRDefault="00895147" w:rsidP="0089514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шестого созыва</w:t>
      </w:r>
    </w:p>
    <w:p w:rsidR="00895147" w:rsidRDefault="00895147" w:rsidP="0089514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895147" w:rsidRDefault="00895147" w:rsidP="00895147">
      <w:pPr>
        <w:pStyle w:val="p2"/>
        <w:spacing w:before="0" w:beforeAutospacing="0" w:after="0" w:afterAutospacing="0"/>
        <w:ind w:firstLine="720"/>
        <w:jc w:val="center"/>
        <w:rPr>
          <w:sz w:val="25"/>
          <w:szCs w:val="25"/>
        </w:rPr>
      </w:pPr>
    </w:p>
    <w:p w:rsidR="00895147" w:rsidRDefault="00895147" w:rsidP="00895147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РЕШЕНИЕ</w:t>
      </w:r>
    </w:p>
    <w:p w:rsidR="00895147" w:rsidRDefault="00895147" w:rsidP="00895147">
      <w:pPr>
        <w:pStyle w:val="p2"/>
        <w:spacing w:before="0" w:beforeAutospacing="0" w:after="0" w:afterAutospacing="0"/>
        <w:ind w:firstLine="720"/>
        <w:jc w:val="both"/>
      </w:pPr>
    </w:p>
    <w:p w:rsidR="00895147" w:rsidRDefault="00895147" w:rsidP="00895147">
      <w:pPr>
        <w:pStyle w:val="p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от _________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                                                                                        № __</w:t>
      </w:r>
    </w:p>
    <w:p w:rsidR="00895147" w:rsidRDefault="00895147" w:rsidP="00895147">
      <w:pPr>
        <w:pStyle w:val="p3"/>
        <w:spacing w:before="0" w:beforeAutospacing="0" w:after="0" w:afterAutospacing="0"/>
        <w:ind w:firstLine="720"/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 </w:t>
      </w:r>
    </w:p>
    <w:p w:rsidR="00895147" w:rsidRDefault="00895147" w:rsidP="00895147">
      <w:pPr>
        <w:pStyle w:val="p3"/>
        <w:spacing w:before="0" w:beforeAutospacing="0" w:after="0" w:afterAutospacing="0"/>
        <w:ind w:firstLine="720"/>
        <w:jc w:val="center"/>
        <w:rPr>
          <w:sz w:val="25"/>
          <w:szCs w:val="25"/>
        </w:rPr>
      </w:pPr>
    </w:p>
    <w:p w:rsidR="00895147" w:rsidRDefault="00895147" w:rsidP="00895147">
      <w:pPr>
        <w:pStyle w:val="p5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Устав </w:t>
      </w:r>
      <w:proofErr w:type="spellStart"/>
      <w:r>
        <w:rPr>
          <w:b/>
          <w:sz w:val="28"/>
          <w:szCs w:val="28"/>
        </w:rPr>
        <w:t>Каласевского</w:t>
      </w:r>
      <w:proofErr w:type="spellEnd"/>
      <w:r>
        <w:rPr>
          <w:b/>
          <w:sz w:val="28"/>
          <w:szCs w:val="28"/>
        </w:rPr>
        <w:t xml:space="preserve">  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95147" w:rsidRDefault="00895147" w:rsidP="00895147">
      <w:pPr>
        <w:pStyle w:val="p5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895147" w:rsidRDefault="00895147" w:rsidP="00895147">
      <w:pPr>
        <w:pStyle w:val="p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rStyle w:val="s2"/>
          <w:sz w:val="28"/>
          <w:szCs w:val="28"/>
        </w:rPr>
        <w:t xml:space="preserve">В целях приведения Устава </w:t>
      </w:r>
      <w:proofErr w:type="spellStart"/>
      <w:r>
        <w:rPr>
          <w:rStyle w:val="s2"/>
          <w:sz w:val="28"/>
          <w:szCs w:val="28"/>
        </w:rPr>
        <w:t>Каласевского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rStyle w:val="s2"/>
          <w:sz w:val="28"/>
          <w:szCs w:val="28"/>
        </w:rPr>
        <w:t>Ардатовского</w:t>
      </w:r>
      <w:proofErr w:type="spellEnd"/>
      <w:r>
        <w:rPr>
          <w:rStyle w:val="s2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Style w:val="s2"/>
          <w:sz w:val="28"/>
          <w:szCs w:val="28"/>
        </w:rPr>
        <w:t>Каласевского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 </w:t>
      </w:r>
      <w:proofErr w:type="spellStart"/>
      <w:r>
        <w:rPr>
          <w:rStyle w:val="s2"/>
          <w:sz w:val="28"/>
          <w:szCs w:val="28"/>
        </w:rPr>
        <w:t>Ардатовского</w:t>
      </w:r>
      <w:proofErr w:type="spellEnd"/>
      <w:r>
        <w:rPr>
          <w:rStyle w:val="s2"/>
          <w:sz w:val="28"/>
          <w:szCs w:val="28"/>
        </w:rPr>
        <w:t xml:space="preserve"> муниципального района решил: </w:t>
      </w:r>
    </w:p>
    <w:p w:rsidR="00895147" w:rsidRDefault="00895147" w:rsidP="00895147">
      <w:pPr>
        <w:tabs>
          <w:tab w:val="left" w:pos="0"/>
        </w:tabs>
        <w:ind w:firstLine="5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Внести в Устав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от 29.12.2005 г. № 36  (с изменениями, внесенными решениями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от 13.06.2007г. № 70, от 20.05.2008 г. № 17, от 28.10.2009г. № 57, от 27.10.2010г. № 83, от 01.07.2011г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 №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102, от 08.08.2012 г. №  23, от 09.12.2013г. № 53, от 20.04.2015 г. № 85, от 20.06.2017 г. № 21) следующие изменения:</w:t>
      </w:r>
      <w:proofErr w:type="gramEnd"/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1) в части 1 статьи 6:</w:t>
      </w: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а) пункт 9 признать утратившим силу;</w:t>
      </w: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б) пункт 14 изложить в следующей редакции:</w:t>
      </w:r>
    </w:p>
    <w:p w:rsidR="00895147" w:rsidRDefault="00895147" w:rsidP="00895147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«14) утверждение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</w:rPr>
        <w:t xml:space="preserve"> поселения, осуществление контроля за их соблюдением, организация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Cs/>
          <w:sz w:val="28"/>
          <w:szCs w:val="28"/>
        </w:rPr>
        <w:t xml:space="preserve"> поселения в соответствии с указанными правилами</w:t>
      </w:r>
      <w:proofErr w:type="gramStart"/>
      <w:r>
        <w:rPr>
          <w:rFonts w:ascii="Times New Roman" w:hAnsi="Times New Roman"/>
          <w:bCs/>
          <w:sz w:val="28"/>
          <w:szCs w:val="28"/>
        </w:rPr>
        <w:t>;»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; </w:t>
      </w: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b/>
          <w:bCs/>
          <w:sz w:val="28"/>
          <w:szCs w:val="28"/>
        </w:rPr>
      </w:pP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2) в </w:t>
      </w:r>
      <w:r>
        <w:rPr>
          <w:rFonts w:ascii="Times New Roman" w:hAnsi="Times New Roman"/>
          <w:b/>
          <w:sz w:val="28"/>
          <w:szCs w:val="28"/>
        </w:rPr>
        <w:t>части 1 статьи 6.1:</w:t>
      </w: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а) пункт 11 исключить;</w:t>
      </w: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дополнить пунктами 15 - 16 следующего содержания: </w:t>
      </w: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«15)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 </w:t>
      </w:r>
    </w:p>
    <w:p w:rsidR="00895147" w:rsidRDefault="00895147" w:rsidP="00895147">
      <w:pPr>
        <w:pStyle w:val="a4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16) осуществление мероприятий по защите прав потребителей, предусмотренных </w:t>
      </w:r>
      <w:hyperlink r:id="rId4" w:history="1">
        <w:r>
          <w:rPr>
            <w:rStyle w:val="a6"/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от 7 февраля 1992 года № 2300-1 «О защите прав потребителей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3) дополнить статьей 8.1 следующего содержания:  </w:t>
      </w:r>
    </w:p>
    <w:p w:rsidR="00895147" w:rsidRDefault="00895147" w:rsidP="00895147">
      <w:pPr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Статья 8.1. </w:t>
      </w:r>
      <w:r>
        <w:rPr>
          <w:rFonts w:ascii="Times New Roman" w:hAnsi="Times New Roman"/>
          <w:b/>
          <w:bCs/>
          <w:sz w:val="28"/>
          <w:szCs w:val="28"/>
        </w:rPr>
        <w:t>Сход граждан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 случаях,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сход граждан в </w:t>
      </w:r>
      <w:proofErr w:type="spellStart"/>
      <w:r>
        <w:rPr>
          <w:rFonts w:ascii="Times New Roman" w:hAnsi="Times New Roman"/>
          <w:sz w:val="28"/>
          <w:szCs w:val="28"/>
        </w:rPr>
        <w:t>Каласевском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 может проводиться: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 населенном пункте по вопросу изменения границ поселения (муниципального района), в состав которого входит указанный населенный пункт, влекущего отнесение территории указанного населенного пункта к территории другого поселения (муниципального района);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 сельском населенном пункте сход граждан также может проводиться </w:t>
      </w:r>
      <w:proofErr w:type="gramStart"/>
      <w:r>
        <w:rPr>
          <w:rFonts w:ascii="Times New Roman" w:hAnsi="Times New Roman"/>
          <w:sz w:val="28"/>
          <w:szCs w:val="28"/>
        </w:rPr>
        <w:t>в целях выдвижения кандидатур в состав конкурсной комиссии при проведении конкурса на замещение должности муниципальной службы в случаях</w:t>
      </w:r>
      <w:proofErr w:type="gramEnd"/>
      <w:r>
        <w:rPr>
          <w:rFonts w:ascii="Times New Roman" w:hAnsi="Times New Roman"/>
          <w:sz w:val="28"/>
          <w:szCs w:val="28"/>
        </w:rPr>
        <w:t xml:space="preserve">, предусмотренных законодательством Российской Федерации о муниципальной службе.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4) дополнить статьей 12.1 следующего содержания:</w:t>
      </w:r>
    </w:p>
    <w:p w:rsidR="00895147" w:rsidRDefault="00895147" w:rsidP="00895147">
      <w:pPr>
        <w:ind w:firstLine="709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Статья 12.1. </w:t>
      </w:r>
      <w:r>
        <w:rPr>
          <w:rFonts w:ascii="Times New Roman" w:hAnsi="Times New Roman"/>
          <w:b/>
          <w:bCs/>
          <w:sz w:val="28"/>
          <w:szCs w:val="28"/>
        </w:rPr>
        <w:t>Староста сельского населенного пункта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пункте, расположенном в </w:t>
      </w:r>
      <w:proofErr w:type="spellStart"/>
      <w:r>
        <w:rPr>
          <w:rFonts w:ascii="Times New Roman" w:hAnsi="Times New Roman"/>
          <w:sz w:val="28"/>
          <w:szCs w:val="28"/>
        </w:rPr>
        <w:t>Каласевском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поселении, может назначаться староста сельского населенного пункта.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Староста сельского населенного пункта назначается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Староста сельского населенного пункта не является лицом, </w:t>
      </w:r>
      <w:r>
        <w:rPr>
          <w:rFonts w:ascii="Times New Roman" w:hAnsi="Times New Roman"/>
          <w:sz w:val="28"/>
          <w:szCs w:val="28"/>
        </w:rPr>
        <w:lastRenderedPageBreak/>
        <w:t xml:space="preserve">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Старостой сельского населенного пункта не может быть назначено лицо: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proofErr w:type="gramStart"/>
      <w:r>
        <w:rPr>
          <w:rFonts w:ascii="Times New Roman" w:hAnsi="Times New Roman"/>
          <w:sz w:val="28"/>
          <w:szCs w:val="28"/>
        </w:rPr>
        <w:t>замещающее</w:t>
      </w:r>
      <w:proofErr w:type="gramEnd"/>
      <w:r>
        <w:rPr>
          <w:rFonts w:ascii="Times New Roman" w:hAnsi="Times New Roman"/>
          <w:sz w:val="28"/>
          <w:szCs w:val="28"/>
        </w:rPr>
        <w:t xml:space="preserve"> государственную должность, должность государственной гражданской службы, муниципальную должность или должность муниципальной службы;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/>
          <w:sz w:val="28"/>
          <w:szCs w:val="28"/>
        </w:rPr>
        <w:t>признанное</w:t>
      </w:r>
      <w:proofErr w:type="gramEnd"/>
      <w:r>
        <w:rPr>
          <w:rFonts w:ascii="Times New Roman" w:hAnsi="Times New Roman"/>
          <w:sz w:val="28"/>
          <w:szCs w:val="28"/>
        </w:rPr>
        <w:t xml:space="preserve"> судом недееспособным или ограниченно дееспособным;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proofErr w:type="gramStart"/>
      <w:r>
        <w:rPr>
          <w:rFonts w:ascii="Times New Roman" w:hAnsi="Times New Roman"/>
          <w:sz w:val="28"/>
          <w:szCs w:val="28"/>
        </w:rPr>
        <w:t>имеющее</w:t>
      </w:r>
      <w:proofErr w:type="gramEnd"/>
      <w:r>
        <w:rPr>
          <w:rFonts w:ascii="Times New Roman" w:hAnsi="Times New Roman"/>
          <w:sz w:val="28"/>
          <w:szCs w:val="28"/>
        </w:rPr>
        <w:t xml:space="preserve"> непогашенную или неснятую судимость.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Срок полномочий старосты сельского населенного пункта </w:t>
      </w:r>
      <w:proofErr w:type="gramStart"/>
      <w:r>
        <w:rPr>
          <w:rFonts w:ascii="Times New Roman" w:hAnsi="Times New Roman"/>
          <w:sz w:val="28"/>
          <w:szCs w:val="28"/>
        </w:rPr>
        <w:t>устанавливается</w:t>
      </w:r>
      <w:proofErr w:type="gramEnd"/>
      <w:r>
        <w:rPr>
          <w:rFonts w:ascii="Times New Roman" w:hAnsi="Times New Roman"/>
          <w:sz w:val="28"/>
          <w:szCs w:val="28"/>
        </w:rPr>
        <w:t xml:space="preserve"> составляет пять лет.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</w:t>
      </w:r>
      <w:hyperlink r:id="rId5" w:history="1">
        <w:r>
          <w:rPr>
            <w:rStyle w:val="a6"/>
            <w:rFonts w:ascii="Times New Roman" w:hAnsi="Times New Roman"/>
            <w:sz w:val="28"/>
            <w:szCs w:val="28"/>
          </w:rPr>
          <w:t>пунктами 1</w:t>
        </w:r>
      </w:hyperlink>
      <w:r>
        <w:rPr>
          <w:rFonts w:ascii="Times New Roman" w:hAnsi="Times New Roman"/>
          <w:sz w:val="28"/>
          <w:szCs w:val="28"/>
        </w:rPr>
        <w:t xml:space="preserve"> - </w:t>
      </w:r>
      <w:hyperlink r:id="rId6" w:history="1">
        <w:r>
          <w:rPr>
            <w:rStyle w:val="a6"/>
            <w:rFonts w:ascii="Times New Roman" w:hAnsi="Times New Roman"/>
            <w:sz w:val="28"/>
            <w:szCs w:val="28"/>
          </w:rPr>
          <w:t>7 части 10 статьи 40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Федерации». 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Староста сельского населенного пункта для решения возложенных на него задач: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законом Республики Мордовия.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</w:t>
      </w:r>
      <w:r>
        <w:rPr>
          <w:rFonts w:ascii="Times New Roman" w:hAnsi="Times New Roman"/>
          <w:sz w:val="28"/>
          <w:szCs w:val="28"/>
        </w:rPr>
        <w:lastRenderedPageBreak/>
        <w:t>законом Республики Мордовия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5) в статье 13: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</w:t>
      </w:r>
      <w:hyperlink r:id="rId7" w:history="1">
        <w:r>
          <w:rPr>
            <w:rStyle w:val="a6"/>
            <w:rFonts w:ascii="Times New Roman" w:hAnsi="Times New Roman"/>
            <w:b/>
            <w:sz w:val="28"/>
            <w:szCs w:val="28"/>
          </w:rPr>
          <w:t>наименование</w:t>
        </w:r>
      </w:hyperlink>
      <w:r>
        <w:rPr>
          <w:rFonts w:ascii="Times New Roman" w:hAnsi="Times New Roman"/>
          <w:b/>
          <w:sz w:val="28"/>
          <w:szCs w:val="28"/>
        </w:rPr>
        <w:t xml:space="preserve"> изложить в следующей редакции: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«Статья 13. Публичные слушания, общественные обсуждения»;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б) в части 3:</w:t>
      </w:r>
    </w:p>
    <w:p w:rsidR="00895147" w:rsidRDefault="00895147" w:rsidP="00895147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пункт «в» изложить в следующей редакции: </w:t>
      </w:r>
    </w:p>
    <w:p w:rsidR="00895147" w:rsidRDefault="00895147" w:rsidP="00895147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«в) </w:t>
      </w:r>
      <w:r>
        <w:rPr>
          <w:rFonts w:ascii="Times New Roman" w:hAnsi="Times New Roman"/>
          <w:sz w:val="28"/>
          <w:szCs w:val="28"/>
        </w:rPr>
        <w:t>прое</w:t>
      </w:r>
      <w:proofErr w:type="gramStart"/>
      <w:r>
        <w:rPr>
          <w:rFonts w:ascii="Times New Roman" w:hAnsi="Times New Roman"/>
          <w:sz w:val="28"/>
          <w:szCs w:val="28"/>
        </w:rPr>
        <w:t>кт стр</w:t>
      </w:r>
      <w:proofErr w:type="gramEnd"/>
      <w:r>
        <w:rPr>
          <w:rFonts w:ascii="Times New Roman" w:hAnsi="Times New Roman"/>
          <w:sz w:val="28"/>
          <w:szCs w:val="28"/>
        </w:rPr>
        <w:t xml:space="preserve">атегии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слова </w:t>
      </w:r>
      <w:r>
        <w:rPr>
          <w:rFonts w:ascii="Times New Roman" w:hAnsi="Times New Roman"/>
          <w:sz w:val="28"/>
          <w:szCs w:val="28"/>
        </w:rPr>
        <w:t xml:space="preserve">«4. Порядок организации и проведения публичных слушаний» </w:t>
      </w:r>
      <w:r>
        <w:rPr>
          <w:rFonts w:ascii="Times New Roman" w:hAnsi="Times New Roman"/>
          <w:b/>
          <w:sz w:val="28"/>
          <w:szCs w:val="28"/>
        </w:rPr>
        <w:t>заменить словами</w:t>
      </w:r>
      <w:r>
        <w:rPr>
          <w:rFonts w:ascii="Times New Roman" w:hAnsi="Times New Roman"/>
          <w:sz w:val="28"/>
          <w:szCs w:val="28"/>
        </w:rPr>
        <w:t xml:space="preserve"> «4. Порядок организации и проведения публичных слушаний по проектам и вопросам, указанным в части 3 настоящей статьи</w:t>
      </w:r>
      <w:proofErr w:type="gramStart"/>
      <w:r>
        <w:rPr>
          <w:rFonts w:ascii="Times New Roman" w:hAnsi="Times New Roman"/>
          <w:sz w:val="28"/>
          <w:szCs w:val="28"/>
        </w:rPr>
        <w:t>,»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895147" w:rsidRDefault="00DC32DA" w:rsidP="00895147">
      <w:pPr>
        <w:ind w:firstLine="709"/>
        <w:rPr>
          <w:rFonts w:ascii="Times New Roman" w:hAnsi="Times New Roman"/>
          <w:b/>
          <w:sz w:val="28"/>
          <w:szCs w:val="28"/>
        </w:rPr>
      </w:pPr>
      <w:hyperlink r:id="rId8" w:history="1">
        <w:r w:rsidR="00895147">
          <w:rPr>
            <w:rStyle w:val="a6"/>
            <w:rFonts w:ascii="Times New Roman" w:hAnsi="Times New Roman"/>
            <w:b/>
            <w:sz w:val="28"/>
            <w:szCs w:val="28"/>
          </w:rPr>
          <w:t>дополнить</w:t>
        </w:r>
      </w:hyperlink>
      <w:r w:rsidR="00895147">
        <w:rPr>
          <w:rFonts w:ascii="Times New Roman" w:hAnsi="Times New Roman"/>
          <w:b/>
          <w:sz w:val="28"/>
          <w:szCs w:val="28"/>
        </w:rPr>
        <w:t xml:space="preserve"> частью 5 следующего содержания: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«5. По проектам правил благоустройства территорий, проектам, предусматривающим внесение изменений в правила благоустройства территорий, проводятся общественные обсуждения или публичные слушания, порядок организации и проведения которых определяется нормативным правовым актом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 учетом положений законодательства о градостроительной деятельности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6)  в части 1 статьи 20: 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4 изложить в следующей редакции: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«4) утверждение стратегии социально-экономического развития муниципального образования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 xml:space="preserve">; 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б) дополнить пунктом 11 следующего содержания: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«11) утверждение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7) в статье 21 часть 3 признать утратившей силу;</w:t>
      </w:r>
    </w:p>
    <w:p w:rsidR="00895147" w:rsidRDefault="00895147" w:rsidP="00895147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8) в статье 23: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а) пункт 1 части 5 </w:t>
      </w:r>
      <w:r>
        <w:rPr>
          <w:rFonts w:ascii="Times New Roman" w:hAnsi="Times New Roman"/>
          <w:b/>
          <w:sz w:val="28"/>
          <w:szCs w:val="28"/>
        </w:rPr>
        <w:t>изложить в следующей редакции: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«1)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Республики Мордовия,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 на</w:t>
      </w:r>
      <w:proofErr w:type="gramEnd"/>
      <w:r>
        <w:rPr>
          <w:rFonts w:ascii="Times New Roman" w:hAnsi="Times New Roman"/>
          <w:sz w:val="28"/>
          <w:szCs w:val="28"/>
        </w:rPr>
        <w:t xml:space="preserve">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>
        <w:rPr>
          <w:rFonts w:ascii="Times New Roman" w:hAnsi="Times New Roman"/>
          <w:sz w:val="28"/>
          <w:szCs w:val="28"/>
        </w:rPr>
        <w:t xml:space="preserve">представления на безвозмездной основе интересов </w:t>
      </w:r>
      <w:r>
        <w:rPr>
          <w:rFonts w:ascii="Times New Roman" w:hAnsi="Times New Roman"/>
          <w:sz w:val="28"/>
          <w:szCs w:val="28"/>
        </w:rPr>
        <w:lastRenderedPageBreak/>
        <w:t xml:space="preserve">муниципального образования в органах управления и ревизионной комиссии организации, учредителем (акционером, участником) которой является </w:t>
      </w:r>
      <w:proofErr w:type="spellStart"/>
      <w:r>
        <w:rPr>
          <w:rFonts w:ascii="Times New Roman" w:hAnsi="Times New Roman"/>
          <w:sz w:val="28"/>
          <w:szCs w:val="28"/>
        </w:rPr>
        <w:t>Каласевское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сельское поселение, в соответствии с муниципальными правовыми актами, определяющими порядок осуществления от имени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полномочий учредителя организации или управления находящимися в муниципальной собственности акциями (долями участия в уставном капитале);</w:t>
      </w:r>
      <w:proofErr w:type="gramEnd"/>
      <w:r>
        <w:rPr>
          <w:rFonts w:ascii="Times New Roman" w:hAnsi="Times New Roman"/>
          <w:sz w:val="28"/>
          <w:szCs w:val="28"/>
        </w:rPr>
        <w:t xml:space="preserve"> иных случаев, предусмотренных федеральными законами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 xml:space="preserve">; 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дополнить частями 10-12 следующего содержания: 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«10. Проверка достоверности и полноты сведений о доходах, расходах, об имуществе и </w:t>
      </w:r>
      <w:proofErr w:type="gramStart"/>
      <w:r>
        <w:rPr>
          <w:rFonts w:ascii="Times New Roman" w:hAnsi="Times New Roman"/>
          <w:sz w:val="28"/>
          <w:szCs w:val="28"/>
        </w:rPr>
        <w:t xml:space="preserve">обязательствах имущественного характера, представляемых в соответствии с </w:t>
      </w:r>
      <w:hyperlink r:id="rId9" w:history="1">
        <w:r>
          <w:rPr>
            <w:rStyle w:val="a6"/>
            <w:rFonts w:ascii="Times New Roman" w:hAnsi="Times New Roman"/>
            <w:sz w:val="28"/>
            <w:szCs w:val="28"/>
          </w:rPr>
          <w:t>законодательством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о противодействии коррупции депутатом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проводится</w:t>
      </w:r>
      <w:proofErr w:type="gramEnd"/>
      <w:r>
        <w:rPr>
          <w:rFonts w:ascii="Times New Roman" w:hAnsi="Times New Roman"/>
          <w:sz w:val="28"/>
          <w:szCs w:val="28"/>
        </w:rPr>
        <w:t xml:space="preserve"> по решению Главы Республики Мордовия в порядке, установленном законом Республики Мордовия. 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proofErr w:type="gramStart"/>
      <w:r>
        <w:rPr>
          <w:rFonts w:ascii="Times New Roman" w:hAnsi="Times New Roman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10" w:anchor="Par0" w:history="1">
        <w:r>
          <w:rPr>
            <w:rStyle w:val="a6"/>
            <w:rFonts w:ascii="Times New Roman" w:hAnsi="Times New Roman"/>
            <w:sz w:val="28"/>
            <w:szCs w:val="28"/>
          </w:rPr>
          <w:t>частью 13</w:t>
        </w:r>
      </w:hyperlink>
      <w:r>
        <w:rPr>
          <w:rFonts w:ascii="Times New Roman" w:hAnsi="Times New Roman"/>
          <w:sz w:val="28"/>
          <w:szCs w:val="28"/>
        </w:rPr>
        <w:t xml:space="preserve"> настоящей статьи, фактов несоблюдения ограничений, запретов, неисполнения обязанностей, которые установлены Федеральным </w:t>
      </w:r>
      <w:hyperlink r:id="rId11" w:history="1">
        <w:r>
          <w:rPr>
            <w:rStyle w:val="a6"/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2" w:history="1">
        <w:r>
          <w:rPr>
            <w:rStyle w:val="a6"/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3" w:history="1">
        <w:r>
          <w:rPr>
            <w:rStyle w:val="a6"/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7 мая 2013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в орган местного самоуправления, уполномоченный принимать соответствующее решение, или в суд.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</w:t>
      </w:r>
      <w:proofErr w:type="gramStart"/>
      <w:r>
        <w:rPr>
          <w:rFonts w:ascii="Times New Roman" w:hAnsi="Times New Roman"/>
          <w:sz w:val="28"/>
          <w:szCs w:val="28"/>
        </w:rPr>
        <w:t xml:space="preserve">.»; 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9) часть 1 статьи 24 дополнить пунктом 6 следующего содержания: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«6) </w:t>
      </w:r>
      <w:r>
        <w:rPr>
          <w:rFonts w:ascii="Times New Roman" w:hAnsi="Times New Roman"/>
          <w:sz w:val="28"/>
          <w:szCs w:val="28"/>
        </w:rPr>
        <w:t>в случае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10) в </w:t>
      </w:r>
      <w:r>
        <w:rPr>
          <w:rFonts w:ascii="Times New Roman" w:hAnsi="Times New Roman"/>
          <w:b/>
          <w:bCs/>
          <w:sz w:val="28"/>
          <w:szCs w:val="28"/>
        </w:rPr>
        <w:t xml:space="preserve">статье 25 </w:t>
      </w:r>
      <w:r>
        <w:rPr>
          <w:rFonts w:ascii="Times New Roman" w:hAnsi="Times New Roman"/>
          <w:b/>
          <w:sz w:val="28"/>
          <w:szCs w:val="28"/>
        </w:rPr>
        <w:t>часть 2.1 дополнить абзацем следующего содержания: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«В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данного заявления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11) в статье 26: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а) абзац второй части 7 изложить в следующей редакции:</w:t>
      </w: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«Решение об изменении срока полномочий, а также решение об изменении перечня полномочий и (или) порядка избрания Главы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применяется только к Главе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избранного после вступления в силу соответствующего решения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б) в части 11 слова </w:t>
      </w:r>
      <w:r>
        <w:rPr>
          <w:rFonts w:ascii="Times New Roman" w:hAnsi="Times New Roman"/>
          <w:sz w:val="28"/>
          <w:szCs w:val="28"/>
        </w:rPr>
        <w:t xml:space="preserve">«исполняющего обязанности Главы администрации» </w:t>
      </w:r>
      <w:r>
        <w:rPr>
          <w:rFonts w:ascii="Times New Roman" w:hAnsi="Times New Roman"/>
          <w:b/>
          <w:sz w:val="28"/>
          <w:szCs w:val="28"/>
        </w:rPr>
        <w:t xml:space="preserve">заменить на </w:t>
      </w:r>
      <w:r>
        <w:rPr>
          <w:rFonts w:ascii="Times New Roman" w:hAnsi="Times New Roman"/>
          <w:sz w:val="28"/>
          <w:szCs w:val="28"/>
        </w:rPr>
        <w:t>« исполняющего обязанности Главы»;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tabs>
          <w:tab w:val="left" w:pos="0"/>
        </w:tabs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12) в статье 27:</w:t>
      </w:r>
    </w:p>
    <w:p w:rsidR="00895147" w:rsidRDefault="00895147" w:rsidP="00895147">
      <w:pPr>
        <w:tabs>
          <w:tab w:val="left" w:pos="0"/>
        </w:tabs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а) пункт 12 части 1 изложить в следующей редакции:</w:t>
      </w:r>
    </w:p>
    <w:p w:rsidR="00895147" w:rsidRDefault="00895147" w:rsidP="00895147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«13) преобразования </w:t>
      </w:r>
      <w:proofErr w:type="spellStart"/>
      <w:r>
        <w:rPr>
          <w:color w:val="000000"/>
          <w:sz w:val="28"/>
          <w:szCs w:val="28"/>
        </w:rPr>
        <w:t>Каласевского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осуществляемого в соответствии с частями 3, 3.2, 4-6, 6.1, 6.2, 7, 7.1, 7.2 статьи 13 Федерального закона </w:t>
      </w:r>
      <w:hyperlink r:id="rId14" w:tgtFrame="_blank" w:history="1">
        <w:r>
          <w:rPr>
            <w:rStyle w:val="hyperlink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>
        <w:rPr>
          <w:sz w:val="28"/>
          <w:szCs w:val="28"/>
        </w:rPr>
        <w:t xml:space="preserve">, а также в случае упразднения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;»</w:t>
      </w:r>
      <w:proofErr w:type="gramEnd"/>
      <w:r>
        <w:rPr>
          <w:sz w:val="28"/>
          <w:szCs w:val="28"/>
        </w:rPr>
        <w:t>;</w:t>
      </w:r>
    </w:p>
    <w:p w:rsidR="00895147" w:rsidRDefault="00895147" w:rsidP="00895147">
      <w:pPr>
        <w:tabs>
          <w:tab w:val="left" w:pos="0"/>
        </w:tabs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б) часть 3 изложить в следующей редакции:</w:t>
      </w: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«3. </w:t>
      </w:r>
      <w:r>
        <w:rPr>
          <w:rFonts w:ascii="Times New Roman" w:hAnsi="Times New Roman"/>
          <w:bCs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bCs/>
          <w:sz w:val="28"/>
          <w:szCs w:val="28"/>
        </w:rPr>
        <w:t>,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если Глава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либо на основании решения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об удалении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не вправе принимать решение об избрании Главы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поселения, избираемого Советом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из своего состава, до вступления решения суда в законную силу</w:t>
      </w:r>
      <w:proofErr w:type="gramStart"/>
      <w:r>
        <w:rPr>
          <w:rFonts w:ascii="Times New Roman" w:hAnsi="Times New Roman"/>
          <w:bCs/>
          <w:sz w:val="28"/>
          <w:szCs w:val="28"/>
        </w:rPr>
        <w:t>.»;</w:t>
      </w:r>
      <w:proofErr w:type="gramEnd"/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в) частью 4 изложить в следующей редакции:</w:t>
      </w: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«4. </w:t>
      </w:r>
      <w:proofErr w:type="gramStart"/>
      <w:r>
        <w:rPr>
          <w:rFonts w:ascii="Times New Roman" w:hAnsi="Times New Roman"/>
          <w:sz w:val="28"/>
          <w:szCs w:val="28"/>
        </w:rPr>
        <w:t xml:space="preserve">В случае досрочного прекращения полномочий Главы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должности, а также в случае отсутствия Главы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 </w:t>
      </w:r>
      <w:r>
        <w:rPr>
          <w:rFonts w:ascii="Times New Roman" w:hAnsi="Times New Roman"/>
          <w:sz w:val="28"/>
          <w:szCs w:val="28"/>
        </w:rPr>
        <w:lastRenderedPageBreak/>
        <w:t xml:space="preserve">его полномочия временно исполняет 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поселения.»;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13) пункт 4 части 2 статьи 27.1 изложить в следующей редакции:</w:t>
      </w: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«4) несоблюдение ограничений, запретов, неисполнение обязанностей, которые установлены Федеральным </w:t>
      </w:r>
      <w:hyperlink r:id="rId15" w:history="1">
        <w:r>
          <w:rPr>
            <w:rStyle w:val="a6"/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коррупции», Федеральным </w:t>
      </w:r>
      <w:hyperlink r:id="rId16" w:history="1">
        <w:r>
          <w:rPr>
            <w:rStyle w:val="a6"/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17" w:history="1">
        <w:r>
          <w:rPr>
            <w:rStyle w:val="a6"/>
            <w:rFonts w:ascii="Times New Roman" w:hAnsi="Times New Roman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7 мая 2013 года № 79-ФЗ «О запрете отдельным категориям лиц открывать и иметь счета (вклады), хранить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14) статью 27.2 дополнить частью 3 следующего содержания: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«3.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 включаются органом местного самоуправления, в котором это лицо замещало соответствующую должность, в реестр лиц, уволенных в связи с утратой доверия, предусмотренный статьей 15 Федерального закона от </w:t>
      </w:r>
      <w:r>
        <w:rPr>
          <w:rFonts w:ascii="Times New Roman" w:hAnsi="Times New Roman"/>
          <w:sz w:val="28"/>
          <w:szCs w:val="28"/>
        </w:rPr>
        <w:t>25 декабря 2008 года № 273-ФЗ «О противодействии коррупции».»;</w:t>
      </w:r>
      <w:proofErr w:type="gramEnd"/>
    </w:p>
    <w:p w:rsidR="00895147" w:rsidRDefault="00895147" w:rsidP="00895147">
      <w:pPr>
        <w:tabs>
          <w:tab w:val="left" w:pos="0"/>
        </w:tabs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15)  в части 4 статьи 28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пункт 1 признать утратившим силу;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16) в части 1 статьи 30.1. слова </w:t>
      </w:r>
      <w:r>
        <w:rPr>
          <w:rFonts w:ascii="Times New Roman" w:hAnsi="Times New Roman"/>
          <w:sz w:val="28"/>
          <w:szCs w:val="28"/>
        </w:rPr>
        <w:t>«Администрации»</w:t>
      </w:r>
      <w:r>
        <w:rPr>
          <w:rFonts w:ascii="Times New Roman" w:hAnsi="Times New Roman"/>
          <w:b/>
          <w:sz w:val="28"/>
          <w:szCs w:val="28"/>
        </w:rPr>
        <w:t xml:space="preserve"> исключить;</w:t>
      </w:r>
    </w:p>
    <w:p w:rsidR="00895147" w:rsidRDefault="00895147" w:rsidP="00895147">
      <w:p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17)  пункт 10 части 1 статьи 36.1 дополнить словами</w:t>
      </w:r>
      <w:r>
        <w:rPr>
          <w:rFonts w:ascii="Times New Roman" w:hAnsi="Times New Roman"/>
          <w:sz w:val="28"/>
          <w:szCs w:val="28"/>
        </w:rPr>
        <w:t xml:space="preserve"> «-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</w:t>
      </w:r>
      <w:proofErr w:type="gramEnd"/>
      <w:r>
        <w:rPr>
          <w:rFonts w:ascii="Times New Roman" w:hAnsi="Times New Roman"/>
          <w:sz w:val="28"/>
          <w:szCs w:val="28"/>
        </w:rPr>
        <w:t xml:space="preserve">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18) </w:t>
      </w:r>
      <w:r>
        <w:rPr>
          <w:rFonts w:ascii="Times New Roman" w:hAnsi="Times New Roman"/>
          <w:b/>
          <w:sz w:val="28"/>
          <w:szCs w:val="28"/>
        </w:rPr>
        <w:t xml:space="preserve">пункт 3 в части 1 статьи 37 изложить в следующей редакции: </w:t>
      </w:r>
    </w:p>
    <w:p w:rsidR="00895147" w:rsidRDefault="00895147" w:rsidP="00895147">
      <w:pPr>
        <w:spacing w:line="360" w:lineRule="exac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«3) заниматься предпринимательской деятельностью лично или через доверенных лиц, участвовать в управлении коммерческой организацией или </w:t>
      </w:r>
      <w:r>
        <w:rPr>
          <w:rFonts w:ascii="Times New Roman" w:hAnsi="Times New Roman"/>
          <w:sz w:val="28"/>
          <w:szCs w:val="28"/>
        </w:rPr>
        <w:lastRenderedPageBreak/>
        <w:t xml:space="preserve">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proofErr w:type="gramStart"/>
      <w:r>
        <w:rPr>
          <w:rFonts w:ascii="Times New Roman" w:hAnsi="Times New Roman"/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</w:t>
      </w:r>
      <w:proofErr w:type="gramEnd"/>
      <w:r>
        <w:rPr>
          <w:rFonts w:ascii="Times New Roman" w:hAnsi="Times New Roman"/>
          <w:sz w:val="28"/>
          <w:szCs w:val="28"/>
        </w:rPr>
        <w:t>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895147" w:rsidRDefault="00895147" w:rsidP="00895147">
      <w:pPr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19) </w:t>
      </w:r>
      <w:r>
        <w:rPr>
          <w:rFonts w:ascii="Times New Roman" w:hAnsi="Times New Roman"/>
          <w:b/>
          <w:sz w:val="28"/>
          <w:szCs w:val="28"/>
        </w:rPr>
        <w:t xml:space="preserve"> часть 4 статьи 42 изложить в следующей редакции: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«4. Муниципальные нормативные правовые акты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могут подлежать экспертизе, проводимой органами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20) в статье 44:</w:t>
      </w: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а) абзац третий части 6  изложить в следующей редакции: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«Изменения и дополнения, внесенные в Устав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принявшего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муниципальный правовой акт о внесении указанных изменений и дополнений в Устав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б) дополнить частями 7 и 8 следующего содержания: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«7. Приведение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соответствие с федеральным законом, законом Республики Мордовия осуществляется в установленный этими законодательными актами срок. В случае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proofErr w:type="gramEnd"/>
      <w:r>
        <w:rPr>
          <w:rFonts w:ascii="Times New Roman" w:hAnsi="Times New Roman"/>
          <w:sz w:val="28"/>
          <w:szCs w:val="28"/>
        </w:rPr>
        <w:t xml:space="preserve"> если федеральным законом, законом Республики Мордовия указанный срок не установлен, срок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соответствие с федеральным законом, законом Республики Мордовия определяется с учетом даты вступления в силу соответствующего федерального закона, закона Республики Мордовия, необходимости официального опубликования (обнародования) и обсуждения на публичных слушаниях проекта муниципального правового акта о внесении изменений и дополнений в Устав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учета предложений граждан по нему, периодичности заседаний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сроков государственной регистрации и официального опубликования (обнародования) такого муниципального правового акта и, как правило, не должен превышать шесть месяцев.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Изложение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новой редакции муниципальным правовым актом о внесении изменений и дополнений в Устав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не допускается. В этом случае принимается новый Устав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а ранее действующий Устав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21) дополнить статьей 45.1 следующего содержания: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«Статья 45.1. </w:t>
      </w:r>
      <w:r>
        <w:rPr>
          <w:rFonts w:ascii="Times New Roman" w:hAnsi="Times New Roman"/>
          <w:bCs/>
          <w:sz w:val="28"/>
          <w:szCs w:val="28"/>
        </w:rPr>
        <w:t xml:space="preserve">Содержание правил благоустройства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Правила благоустройства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утверждаются Советом депутатов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Правила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могут регулировать вопросы: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содержания территорий общего пользования и порядка пользования такими территориями;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внешнего вида фасадов и ограждающих конструкций зданий, строений, сооружений;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организации освещения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включая архитектурную подсветку зданий, строений, сооружений;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организации озеленения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включая порядок создания, содержания, восстановления и </w:t>
      </w:r>
      <w:proofErr w:type="gramStart"/>
      <w:r>
        <w:rPr>
          <w:rFonts w:ascii="Times New Roman" w:hAnsi="Times New Roman"/>
          <w:sz w:val="28"/>
          <w:szCs w:val="28"/>
        </w:rPr>
        <w:t>охраны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расположенных в границах населенных пунктов газонов, цветников и иных территорий, занятых травянистыми растениями;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размещения информации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8) организации пешеходных коммуникаций, в том числе тротуаров, аллей, дорожек, тропинок;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обустройства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целях обеспечения беспрепятственного передвижения по указанной территории инвалидов и других </w:t>
      </w:r>
      <w:proofErr w:type="spellStart"/>
      <w:r>
        <w:rPr>
          <w:rFonts w:ascii="Times New Roman" w:hAnsi="Times New Roman"/>
          <w:sz w:val="28"/>
          <w:szCs w:val="28"/>
        </w:rPr>
        <w:t>маломобильных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групп населения;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10) уборки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том числе в зимний период;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организации стоков ливневых вод;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порядка проведения земляных работ;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праздничного оформления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порядка участия граждан и организаций в реализации мероприятий по благоустройству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поселения;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17) осуществления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соблюдением правил благоустройства территории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В соответствии с Федеральным законом 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>.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</w:p>
    <w:p w:rsidR="00895147" w:rsidRDefault="00895147" w:rsidP="00895147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22) в статье 48:</w:t>
      </w:r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а) часть 3 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895147" w:rsidRDefault="00895147" w:rsidP="0089514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«3. 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</w:t>
      </w:r>
      <w:r>
        <w:rPr>
          <w:rFonts w:ascii="Times New Roman" w:hAnsi="Times New Roman"/>
          <w:sz w:val="28"/>
          <w:szCs w:val="28"/>
        </w:rPr>
        <w:lastRenderedPageBreak/>
        <w:t>самоуправления, вступают в силу после их официального опубликования (обнародования)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895147" w:rsidRDefault="00895147" w:rsidP="00895147">
      <w:pPr>
        <w:rPr>
          <w:b/>
          <w:color w:val="000000"/>
        </w:rPr>
      </w:pPr>
      <w:r>
        <w:rPr>
          <w:rFonts w:ascii="Times New Roman" w:hAnsi="Times New Roman"/>
          <w:b/>
          <w:sz w:val="28"/>
          <w:szCs w:val="28"/>
        </w:rPr>
        <w:t>б) часть 6 изложить в следующей редакции:</w:t>
      </w:r>
      <w:bookmarkStart w:id="0" w:name="sub_47022"/>
    </w:p>
    <w:p w:rsidR="00895147" w:rsidRDefault="00895147" w:rsidP="00895147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«6. 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 информационном бюллетене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распространяемом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Каласевском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сельском поселении.</w:t>
      </w:r>
    </w:p>
    <w:p w:rsidR="00895147" w:rsidRDefault="00895147" w:rsidP="00895147">
      <w:pPr>
        <w:ind w:firstLine="720"/>
        <w:rPr>
          <w:rFonts w:ascii="Times New Roman" w:hAnsi="Times New Roman"/>
          <w:sz w:val="28"/>
          <w:szCs w:val="28"/>
        </w:rPr>
      </w:pPr>
      <w:bookmarkStart w:id="1" w:name="sub_47023"/>
      <w:bookmarkEnd w:id="0"/>
      <w:r>
        <w:rPr>
          <w:rFonts w:ascii="Times New Roman" w:hAnsi="Times New Roman"/>
          <w:color w:val="000000"/>
          <w:sz w:val="28"/>
          <w:szCs w:val="28"/>
        </w:rPr>
        <w:t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</w:t>
      </w:r>
      <w:bookmarkEnd w:id="1"/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895147" w:rsidRDefault="00895147" w:rsidP="00895147">
      <w:pPr>
        <w:ind w:firstLine="709"/>
        <w:rPr>
          <w:rFonts w:ascii="Times New Roman" w:hAnsi="Times New Roman"/>
          <w:sz w:val="28"/>
          <w:szCs w:val="28"/>
          <w:highlight w:val="green"/>
        </w:rPr>
      </w:pPr>
    </w:p>
    <w:p w:rsidR="00895147" w:rsidRDefault="00895147" w:rsidP="00895147">
      <w:pPr>
        <w:overflowPunct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895147" w:rsidRDefault="00895147" w:rsidP="00895147">
      <w:pPr>
        <w:overflowPunct w:val="0"/>
        <w:ind w:firstLine="709"/>
        <w:rPr>
          <w:rFonts w:ascii="Times New Roman" w:hAnsi="Times New Roman"/>
          <w:sz w:val="28"/>
          <w:szCs w:val="28"/>
        </w:rPr>
      </w:pPr>
    </w:p>
    <w:p w:rsidR="00895147" w:rsidRDefault="00895147" w:rsidP="00895147">
      <w:pPr>
        <w:overflowPunct w:val="0"/>
        <w:ind w:firstLine="709"/>
        <w:rPr>
          <w:rFonts w:ascii="Times New Roman" w:hAnsi="Times New Roman"/>
          <w:sz w:val="28"/>
          <w:szCs w:val="28"/>
        </w:rPr>
      </w:pPr>
    </w:p>
    <w:p w:rsidR="00895147" w:rsidRDefault="00895147" w:rsidP="00895147">
      <w:pPr>
        <w:overflowPunct w:val="0"/>
        <w:rPr>
          <w:rFonts w:ascii="Times New Roman" w:hAnsi="Times New Roman"/>
          <w:sz w:val="28"/>
          <w:szCs w:val="28"/>
        </w:rPr>
      </w:pPr>
    </w:p>
    <w:p w:rsidR="00895147" w:rsidRDefault="00895147" w:rsidP="00895147">
      <w:pPr>
        <w:overflowPunct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95147" w:rsidRDefault="00895147" w:rsidP="00895147">
      <w:pPr>
        <w:overflowPunct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895147" w:rsidRDefault="00895147" w:rsidP="00895147">
      <w:pPr>
        <w:overflowPunct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Н.Г.Зеткин</w:t>
      </w:r>
      <w:proofErr w:type="spellEnd"/>
    </w:p>
    <w:p w:rsidR="00895147" w:rsidRDefault="00895147" w:rsidP="00895147">
      <w:pPr>
        <w:pStyle w:val="p9"/>
        <w:spacing w:before="0" w:beforeAutospacing="0" w:after="0" w:afterAutospacing="0"/>
        <w:ind w:firstLine="720"/>
        <w:jc w:val="both"/>
        <w:rPr>
          <w:rStyle w:val="s1"/>
          <w:b/>
        </w:rPr>
      </w:pPr>
    </w:p>
    <w:p w:rsidR="00895147" w:rsidRDefault="00895147" w:rsidP="00895147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95147" w:rsidRDefault="00895147" w:rsidP="00895147">
      <w:pPr>
        <w:rPr>
          <w:szCs w:val="28"/>
        </w:rPr>
      </w:pPr>
    </w:p>
    <w:p w:rsidR="001B0C1C" w:rsidRDefault="001B0C1C">
      <w:pPr>
        <w:rPr>
          <w:b/>
        </w:rPr>
      </w:pPr>
    </w:p>
    <w:p w:rsidR="00105754" w:rsidRDefault="00105754"/>
    <w:sectPr w:rsidR="00105754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285"/>
    <w:rsid w:val="00105754"/>
    <w:rsid w:val="001B0C1C"/>
    <w:rsid w:val="002663F4"/>
    <w:rsid w:val="002C6D7C"/>
    <w:rsid w:val="005C7A75"/>
    <w:rsid w:val="006E7A6A"/>
    <w:rsid w:val="00895147"/>
    <w:rsid w:val="00A51285"/>
    <w:rsid w:val="00BE1479"/>
    <w:rsid w:val="00C34A8F"/>
    <w:rsid w:val="00C94CFB"/>
    <w:rsid w:val="00DB086F"/>
    <w:rsid w:val="00DC32DA"/>
    <w:rsid w:val="00F36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2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51285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styleId="a4">
    <w:name w:val="Body Text Indent"/>
    <w:basedOn w:val="a"/>
    <w:link w:val="a5"/>
    <w:semiHidden/>
    <w:unhideWhenUsed/>
    <w:rsid w:val="00895147"/>
    <w:pPr>
      <w:widowControl/>
      <w:autoSpaceDE/>
      <w:autoSpaceDN/>
      <w:adjustRightInd/>
      <w:ind w:firstLine="1122"/>
      <w:jc w:val="both"/>
    </w:pPr>
    <w:rPr>
      <w:rFonts w:cs="Times New Roman"/>
    </w:rPr>
  </w:style>
  <w:style w:type="character" w:customStyle="1" w:styleId="a5">
    <w:name w:val="Основной текст с отступом Знак"/>
    <w:basedOn w:val="a0"/>
    <w:link w:val="a4"/>
    <w:semiHidden/>
    <w:rsid w:val="0089514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p9">
    <w:name w:val="p9"/>
    <w:basedOn w:val="a"/>
    <w:semiHidden/>
    <w:rsid w:val="0089514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p3">
    <w:name w:val="p3"/>
    <w:basedOn w:val="a"/>
    <w:semiHidden/>
    <w:rsid w:val="0089514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p2">
    <w:name w:val="p2"/>
    <w:basedOn w:val="a"/>
    <w:semiHidden/>
    <w:rsid w:val="0089514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p5">
    <w:name w:val="p5"/>
    <w:basedOn w:val="a"/>
    <w:semiHidden/>
    <w:rsid w:val="0089514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p7">
    <w:name w:val="p7"/>
    <w:basedOn w:val="a"/>
    <w:semiHidden/>
    <w:rsid w:val="0089514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s1">
    <w:name w:val="s1"/>
    <w:basedOn w:val="a0"/>
    <w:rsid w:val="00895147"/>
  </w:style>
  <w:style w:type="character" w:customStyle="1" w:styleId="hyperlink">
    <w:name w:val="hyperlink"/>
    <w:basedOn w:val="a0"/>
    <w:rsid w:val="00895147"/>
    <w:rPr>
      <w:rFonts w:ascii="Times New Roman" w:hAnsi="Times New Roman" w:cs="Times New Roman" w:hint="default"/>
    </w:rPr>
  </w:style>
  <w:style w:type="character" w:customStyle="1" w:styleId="s2">
    <w:name w:val="s2"/>
    <w:basedOn w:val="a0"/>
    <w:rsid w:val="00895147"/>
  </w:style>
  <w:style w:type="character" w:styleId="a6">
    <w:name w:val="Hyperlink"/>
    <w:basedOn w:val="a0"/>
    <w:uiPriority w:val="99"/>
    <w:semiHidden/>
    <w:unhideWhenUsed/>
    <w:rsid w:val="008951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5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98EB4F9A5C072E99295C767215B2B11CC9577AFD4FD36DF60B22EDC7957EE72105A13C29474DE1xE51L" TargetMode="External"/><Relationship Id="rId13" Type="http://schemas.openxmlformats.org/officeDocument/2006/relationships/hyperlink" Target="consultantplus://offline/ref=FE1585986784FFFCD1C24DB768E6CC19412D862869DA0BEBEB805E4A39D5n5N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968D14B6385CAB016DBC503C445D1DB596BD9E0DDBFF511A5D9FE5DDD65770639997690B1210E02t53EL" TargetMode="External"/><Relationship Id="rId12" Type="http://schemas.openxmlformats.org/officeDocument/2006/relationships/hyperlink" Target="consultantplus://offline/ref=FE1585986784FFFCD1C24DB768E6CC19402C822A6DDC0BEBEB805E4A39D5n5N" TargetMode="External"/><Relationship Id="rId17" Type="http://schemas.openxmlformats.org/officeDocument/2006/relationships/hyperlink" Target="consultantplus://offline/ref=1008CA03C35A166F788D9B6FD1797E782F330D5D41B0F2E28917042E8Aa5t6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008CA03C35A166F788D9B6FD1797E782E32095F45B6F2E28917042E8Aa5t6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1E78CAD354190E21C77A95C4C6A297D57CC8409CB0863A2A425748E82078E83A019150Fx6r6N" TargetMode="External"/><Relationship Id="rId11" Type="http://schemas.openxmlformats.org/officeDocument/2006/relationships/hyperlink" Target="consultantplus://offline/ref=FE1585986784FFFCD1C24DB768E6CC19402C822A6DD80BEBEB805E4A39D5n5N" TargetMode="External"/><Relationship Id="rId5" Type="http://schemas.openxmlformats.org/officeDocument/2006/relationships/hyperlink" Target="consultantplus://offline/ref=41E78CAD354190E21C77A95C4C6A297D57CC8409CB0863A2A425748E82078E83A019150B64FE5879x4rFN" TargetMode="External"/><Relationship Id="rId15" Type="http://schemas.openxmlformats.org/officeDocument/2006/relationships/hyperlink" Target="consultantplus://offline/ref=1008CA03C35A166F788D9B6FD1797E782E32095F45B2F2E28917042E8Aa5t6J" TargetMode="External"/><Relationship Id="rId10" Type="http://schemas.openxmlformats.org/officeDocument/2006/relationships/hyperlink" Target="file:///C:\Users\Admin\Desktop\&#1088;&#1077;&#1096;&#1077;&#1085;&#1080;&#1103;%20%20&#1089;&#1077;&#1089;&#1089;&#1080;&#1080;%20&#1079;&#1072;%202018%20&#1075;&#1086;&#1076;\&#1048;&#1079;&#1084;&#1077;&#1085;&#1077;&#1085;&#1080;&#1103;%20&#1074;%20%20&#1059;&#1089;&#1090;&#1072;&#1074;%20&#1050;&#1072;&#1083;&#1072;&#1089;&#1077;&#1074;&#1086;.doc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44B95D16AEDEF10B7A92017F8CD77EA7280EF71AAEF76DFF980C33E02EyB0AM" TargetMode="External"/><Relationship Id="rId9" Type="http://schemas.openxmlformats.org/officeDocument/2006/relationships/hyperlink" Target="consultantplus://offline/ref=FE1585986784FFFCD1C24DB768E6CC19402C822A6DD80BEBEB805E4A395521903EB219BAD6nBN" TargetMode="External"/><Relationship Id="rId14" Type="http://schemas.openxmlformats.org/officeDocument/2006/relationships/hyperlink" Target="http://pravo-search.minjust.ru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4494</Words>
  <Characters>25620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2018-10-05T08:29:00Z</cp:lastPrinted>
  <dcterms:created xsi:type="dcterms:W3CDTF">2018-10-05T05:50:00Z</dcterms:created>
  <dcterms:modified xsi:type="dcterms:W3CDTF">2018-10-19T09:24:00Z</dcterms:modified>
</cp:coreProperties>
</file>