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A6F" w:rsidRPr="003C70A7" w:rsidRDefault="004F3A6F" w:rsidP="00285D99">
      <w:pPr>
        <w:ind w:left="-567"/>
        <w:jc w:val="center"/>
        <w:rPr>
          <w:rFonts w:ascii="Times New Roman" w:hAnsi="Times New Roman"/>
          <w:b/>
          <w:bCs/>
          <w:kern w:val="28"/>
          <w:sz w:val="28"/>
          <w:szCs w:val="28"/>
        </w:rPr>
      </w:pPr>
      <w:r w:rsidRPr="003C70A7">
        <w:rPr>
          <w:rFonts w:ascii="Times New Roman" w:hAnsi="Times New Roman"/>
          <w:b/>
          <w:bCs/>
          <w:kern w:val="28"/>
          <w:sz w:val="28"/>
          <w:szCs w:val="28"/>
        </w:rPr>
        <w:t>РЕСПУБЛИКА МОРДОВИЯ</w:t>
      </w:r>
    </w:p>
    <w:p w:rsidR="004F3A6F" w:rsidRPr="003C70A7" w:rsidRDefault="004F3A6F" w:rsidP="00285D99">
      <w:pPr>
        <w:ind w:left="-567"/>
        <w:jc w:val="center"/>
        <w:rPr>
          <w:rFonts w:ascii="Times New Roman" w:hAnsi="Times New Roman"/>
          <w:b/>
          <w:bCs/>
          <w:kern w:val="28"/>
          <w:sz w:val="28"/>
          <w:szCs w:val="28"/>
        </w:rPr>
      </w:pPr>
    </w:p>
    <w:p w:rsidR="004F3A6F" w:rsidRPr="003C70A7" w:rsidRDefault="004F3A6F" w:rsidP="00285D99">
      <w:pPr>
        <w:ind w:left="-567"/>
        <w:jc w:val="center"/>
        <w:rPr>
          <w:rFonts w:ascii="Times New Roman" w:hAnsi="Times New Roman"/>
          <w:b/>
          <w:bCs/>
          <w:kern w:val="28"/>
          <w:sz w:val="28"/>
          <w:szCs w:val="28"/>
        </w:rPr>
      </w:pPr>
      <w:r w:rsidRPr="003C70A7">
        <w:rPr>
          <w:rFonts w:ascii="Times New Roman" w:hAnsi="Times New Roman"/>
          <w:b/>
          <w:bCs/>
          <w:kern w:val="28"/>
          <w:sz w:val="28"/>
          <w:szCs w:val="28"/>
        </w:rPr>
        <w:t>АДМИНИСТРАЦИЯ</w:t>
      </w:r>
    </w:p>
    <w:p w:rsidR="004F3A6F" w:rsidRPr="003C70A7" w:rsidRDefault="00BD559D" w:rsidP="00285D99">
      <w:pPr>
        <w:ind w:left="-567"/>
        <w:jc w:val="center"/>
        <w:rPr>
          <w:rFonts w:ascii="Times New Roman" w:hAnsi="Times New Roman"/>
          <w:b/>
          <w:bCs/>
          <w:kern w:val="28"/>
          <w:sz w:val="28"/>
          <w:szCs w:val="28"/>
        </w:rPr>
      </w:pPr>
      <w:r>
        <w:rPr>
          <w:rFonts w:ascii="Times New Roman" w:hAnsi="Times New Roman"/>
          <w:b/>
          <w:bCs/>
          <w:kern w:val="28"/>
          <w:sz w:val="28"/>
          <w:szCs w:val="28"/>
        </w:rPr>
        <w:t>КАЛАСЕВСКОГО</w:t>
      </w:r>
      <w:r w:rsidR="004F3A6F" w:rsidRPr="003C70A7">
        <w:rPr>
          <w:rFonts w:ascii="Times New Roman" w:hAnsi="Times New Roman"/>
          <w:b/>
          <w:bCs/>
          <w:kern w:val="28"/>
          <w:sz w:val="28"/>
          <w:szCs w:val="28"/>
        </w:rPr>
        <w:t xml:space="preserve"> СЕЛЬСКОГО ПОСЕЛЕНИЯ</w:t>
      </w:r>
    </w:p>
    <w:p w:rsidR="004F3A6F" w:rsidRPr="003C70A7" w:rsidRDefault="004F3A6F" w:rsidP="00285D99">
      <w:pPr>
        <w:ind w:left="-567"/>
        <w:jc w:val="center"/>
        <w:rPr>
          <w:rFonts w:ascii="Times New Roman" w:hAnsi="Times New Roman"/>
          <w:b/>
          <w:bCs/>
          <w:kern w:val="28"/>
          <w:sz w:val="28"/>
          <w:szCs w:val="28"/>
        </w:rPr>
      </w:pPr>
      <w:r w:rsidRPr="003C70A7">
        <w:rPr>
          <w:rFonts w:ascii="Times New Roman" w:hAnsi="Times New Roman"/>
          <w:b/>
          <w:bCs/>
          <w:kern w:val="28"/>
          <w:sz w:val="28"/>
          <w:szCs w:val="28"/>
        </w:rPr>
        <w:t>АРДАТОВСКОГО МУНИЦИПАЛЬНОГО РАЙОНА</w:t>
      </w:r>
    </w:p>
    <w:p w:rsidR="004F3A6F" w:rsidRPr="003C70A7" w:rsidRDefault="004F3A6F" w:rsidP="00285D99">
      <w:pPr>
        <w:ind w:left="-567"/>
        <w:jc w:val="center"/>
        <w:rPr>
          <w:rFonts w:ascii="Times New Roman" w:hAnsi="Times New Roman"/>
          <w:b/>
          <w:bCs/>
          <w:kern w:val="28"/>
          <w:sz w:val="28"/>
          <w:szCs w:val="28"/>
        </w:rPr>
      </w:pPr>
      <w:r w:rsidRPr="003C70A7">
        <w:rPr>
          <w:rFonts w:ascii="Times New Roman" w:hAnsi="Times New Roman"/>
          <w:b/>
          <w:bCs/>
          <w:kern w:val="28"/>
          <w:sz w:val="28"/>
          <w:szCs w:val="28"/>
        </w:rPr>
        <w:t>ПОСТАНОВЛЕНИЕ</w:t>
      </w:r>
    </w:p>
    <w:p w:rsidR="004F3A6F" w:rsidRPr="003C70A7" w:rsidRDefault="004F3A6F" w:rsidP="00285D99">
      <w:pPr>
        <w:ind w:left="-567"/>
        <w:jc w:val="center"/>
        <w:rPr>
          <w:rFonts w:ascii="Times New Roman" w:hAnsi="Times New Roman"/>
          <w:b/>
          <w:bCs/>
          <w:kern w:val="28"/>
          <w:sz w:val="28"/>
          <w:szCs w:val="28"/>
        </w:rPr>
      </w:pPr>
      <w:r w:rsidRPr="003C70A7">
        <w:rPr>
          <w:rFonts w:ascii="Times New Roman" w:hAnsi="Times New Roman"/>
          <w:b/>
          <w:bCs/>
          <w:kern w:val="28"/>
          <w:sz w:val="28"/>
          <w:szCs w:val="28"/>
        </w:rPr>
        <w:t>______________________________________________________________________________</w:t>
      </w:r>
    </w:p>
    <w:p w:rsidR="004F3A6F" w:rsidRPr="00E039F2" w:rsidRDefault="004F3A6F" w:rsidP="00E039F2">
      <w:pPr>
        <w:ind w:left="-567"/>
        <w:rPr>
          <w:rFonts w:ascii="Times New Roman" w:hAnsi="Times New Roman"/>
          <w:bCs/>
          <w:kern w:val="28"/>
          <w:sz w:val="28"/>
          <w:szCs w:val="28"/>
        </w:rPr>
      </w:pPr>
      <w:r>
        <w:rPr>
          <w:rFonts w:ascii="Times New Roman" w:hAnsi="Times New Roman"/>
          <w:bCs/>
          <w:kern w:val="28"/>
          <w:sz w:val="28"/>
          <w:szCs w:val="28"/>
        </w:rPr>
        <w:t xml:space="preserve">                       </w:t>
      </w:r>
      <w:r w:rsidRPr="00E039F2">
        <w:rPr>
          <w:rFonts w:ascii="Times New Roman" w:hAnsi="Times New Roman"/>
          <w:bCs/>
          <w:kern w:val="28"/>
          <w:sz w:val="28"/>
          <w:szCs w:val="28"/>
        </w:rPr>
        <w:t xml:space="preserve"> 5 сентября </w:t>
      </w:r>
      <w:smartTag w:uri="urn:schemas-microsoft-com:office:smarttags" w:element="metricconverter">
        <w:smartTagPr>
          <w:attr w:name="ProductID" w:val="2017 г"/>
        </w:smartTagPr>
        <w:r w:rsidRPr="00E039F2">
          <w:rPr>
            <w:rFonts w:ascii="Times New Roman" w:hAnsi="Times New Roman"/>
            <w:bCs/>
            <w:kern w:val="28"/>
            <w:sz w:val="28"/>
            <w:szCs w:val="28"/>
          </w:rPr>
          <w:t>2017 г</w:t>
        </w:r>
      </w:smartTag>
      <w:r w:rsidRPr="00E039F2">
        <w:rPr>
          <w:rFonts w:ascii="Times New Roman" w:hAnsi="Times New Roman"/>
          <w:bCs/>
          <w:kern w:val="28"/>
          <w:sz w:val="28"/>
          <w:szCs w:val="28"/>
        </w:rPr>
        <w:t>.                                                                                                                            №</w:t>
      </w:r>
      <w:r w:rsidR="001E289D">
        <w:rPr>
          <w:rFonts w:ascii="Times New Roman" w:hAnsi="Times New Roman"/>
          <w:bCs/>
          <w:kern w:val="28"/>
          <w:sz w:val="28"/>
          <w:szCs w:val="28"/>
        </w:rPr>
        <w:t>38</w:t>
      </w:r>
    </w:p>
    <w:p w:rsidR="004F3A6F" w:rsidRPr="003C70A7" w:rsidRDefault="004F3A6F" w:rsidP="00285D99">
      <w:pPr>
        <w:ind w:left="-567"/>
        <w:jc w:val="center"/>
        <w:rPr>
          <w:rFonts w:ascii="Times New Roman" w:hAnsi="Times New Roman"/>
          <w:b/>
          <w:bCs/>
          <w:kern w:val="28"/>
          <w:sz w:val="28"/>
          <w:szCs w:val="28"/>
        </w:rPr>
      </w:pPr>
    </w:p>
    <w:p w:rsidR="004F3A6F" w:rsidRPr="003C70A7" w:rsidRDefault="004F3A6F" w:rsidP="00285D99">
      <w:pPr>
        <w:tabs>
          <w:tab w:val="left" w:pos="6059"/>
        </w:tabs>
        <w:jc w:val="center"/>
        <w:rPr>
          <w:rFonts w:ascii="Times New Roman" w:hAnsi="Times New Roman"/>
          <w:b/>
          <w:bCs/>
          <w:kern w:val="28"/>
          <w:sz w:val="28"/>
          <w:szCs w:val="28"/>
        </w:rPr>
      </w:pPr>
      <w:r w:rsidRPr="003C70A7">
        <w:rPr>
          <w:rFonts w:ascii="Times New Roman" w:hAnsi="Times New Roman"/>
          <w:b/>
          <w:bCs/>
          <w:kern w:val="28"/>
          <w:sz w:val="28"/>
          <w:szCs w:val="28"/>
        </w:rPr>
        <w:t xml:space="preserve">ОБ УТВЕРЖДЕНИИ АДМИНИСТРАТИВНОГО РЕГЛАМЕНТА АДМИНИСТРАЦИИ </w:t>
      </w:r>
      <w:r w:rsidR="00BD559D">
        <w:rPr>
          <w:rFonts w:ascii="Times New Roman" w:hAnsi="Times New Roman"/>
          <w:b/>
          <w:bCs/>
          <w:kern w:val="28"/>
          <w:sz w:val="28"/>
          <w:szCs w:val="28"/>
        </w:rPr>
        <w:t>КАЛАСЕВСКОГО</w:t>
      </w:r>
      <w:r w:rsidRPr="003C70A7">
        <w:rPr>
          <w:rFonts w:ascii="Times New Roman" w:hAnsi="Times New Roman"/>
          <w:b/>
          <w:bCs/>
          <w:kern w:val="28"/>
          <w:sz w:val="28"/>
          <w:szCs w:val="28"/>
        </w:rPr>
        <w:t xml:space="preserve"> СЕЛЬСКОГО ПОСЕЛЕНИЯ АРДАТОВСКОГО МУНИЦИПАЛЬНОГО РАЙОНА РЕСПУБЛИКИ МОРДОВИЯ ПО ИСПОЛНЕНИЮ МУНИЦИПАЛЬНОЙ ФУНКЦИИ «ОСУЩЕСТВЛЕНИЕ ВНУТРЕННЕГО МУНИЦИПАЛЬНОГО ФИНАНСОВОГО КОНТРОЛЯ»</w:t>
      </w:r>
    </w:p>
    <w:p w:rsidR="004F3A6F" w:rsidRPr="003C70A7" w:rsidRDefault="004F3A6F" w:rsidP="00285D99">
      <w:pPr>
        <w:spacing w:line="360" w:lineRule="auto"/>
        <w:ind w:left="-567"/>
        <w:rPr>
          <w:rFonts w:ascii="Times New Roman" w:hAnsi="Times New Roman"/>
          <w:sz w:val="28"/>
          <w:szCs w:val="28"/>
        </w:rPr>
      </w:pPr>
    </w:p>
    <w:p w:rsidR="004F3A6F" w:rsidRPr="003C70A7" w:rsidRDefault="004F3A6F" w:rsidP="00E039F2">
      <w:pPr>
        <w:ind w:left="-567" w:firstLine="540"/>
        <w:jc w:val="center"/>
        <w:rPr>
          <w:rFonts w:ascii="Times New Roman" w:hAnsi="Times New Roman"/>
          <w:sz w:val="28"/>
          <w:szCs w:val="28"/>
        </w:rPr>
      </w:pPr>
      <w:r w:rsidRPr="003C70A7">
        <w:rPr>
          <w:rFonts w:ascii="Times New Roman" w:hAnsi="Times New Roman"/>
          <w:sz w:val="28"/>
          <w:szCs w:val="28"/>
        </w:rPr>
        <w:t xml:space="preserve"> В соответствии с Бюджетным кодексом Российской Федерации, Федеральным законом от 06.10.2003 г. № 131-ФЗ </w:t>
      </w:r>
      <w:hyperlink r:id="rId7" w:tgtFrame="Logical" w:history="1">
        <w:r w:rsidRPr="003C70A7">
          <w:rPr>
            <w:rStyle w:val="a3"/>
            <w:rFonts w:ascii="Times New Roman" w:hAnsi="Times New Roman"/>
            <w:sz w:val="28"/>
            <w:szCs w:val="28"/>
          </w:rPr>
          <w:t>«Об общих принципах организации  местного самоуправления в Российской Федерации»</w:t>
        </w:r>
      </w:hyperlink>
      <w:r w:rsidRPr="003C70A7">
        <w:rPr>
          <w:rFonts w:ascii="Times New Roman" w:hAnsi="Times New Roman"/>
          <w:sz w:val="28"/>
          <w:szCs w:val="28"/>
        </w:rPr>
        <w:t xml:space="preserve">, Федеральным законом от 27.07.2010 г. № 210-ФЗ «Об организации предоставления государственных и муниципальных услуг», Федеральным законом от 05.04.2013 г. № 44-ФЗ «О контрактной системе в сфере закупок, товаров, работ, услуг для обеспечения государственных и муниципальных нужд»  и Методическими рекомендациями по порядку разработки административного регламента исполнения государственной функции (предоставления государственной услуги) и стандарта государственной услуги, утвержденными распоряжением Правительства Республики Мордовия от 25 марта </w:t>
      </w:r>
      <w:smartTag w:uri="urn:schemas-microsoft-com:office:smarttags" w:element="metricconverter">
        <w:smartTagPr>
          <w:attr w:name="ProductID" w:val="2008 г"/>
        </w:smartTagPr>
        <w:r w:rsidRPr="003C70A7">
          <w:rPr>
            <w:rFonts w:ascii="Times New Roman" w:hAnsi="Times New Roman"/>
            <w:sz w:val="28"/>
            <w:szCs w:val="28"/>
          </w:rPr>
          <w:t>2008 г</w:t>
        </w:r>
      </w:smartTag>
      <w:r w:rsidRPr="003C70A7">
        <w:rPr>
          <w:rFonts w:ascii="Times New Roman" w:hAnsi="Times New Roman"/>
          <w:sz w:val="28"/>
          <w:szCs w:val="28"/>
        </w:rPr>
        <w:t xml:space="preserve">. № 289-р, администрация </w:t>
      </w:r>
      <w:r w:rsidR="00BD559D">
        <w:rPr>
          <w:rFonts w:ascii="Times New Roman" w:hAnsi="Times New Roman"/>
          <w:sz w:val="28"/>
          <w:szCs w:val="28"/>
        </w:rPr>
        <w:t>Каласевского</w:t>
      </w:r>
      <w:r w:rsidRPr="003C70A7">
        <w:rPr>
          <w:rFonts w:ascii="Times New Roman" w:hAnsi="Times New Roman"/>
          <w:sz w:val="28"/>
          <w:szCs w:val="28"/>
        </w:rPr>
        <w:t xml:space="preserve"> сельского поселения</w:t>
      </w:r>
      <w:r w:rsidRPr="00E039F2">
        <w:rPr>
          <w:rFonts w:ascii="Times New Roman" w:hAnsi="Times New Roman"/>
          <w:b/>
          <w:sz w:val="28"/>
          <w:szCs w:val="28"/>
        </w:rPr>
        <w:t xml:space="preserve"> </w:t>
      </w:r>
      <w:r w:rsidRPr="003C70A7">
        <w:rPr>
          <w:rFonts w:ascii="Times New Roman" w:hAnsi="Times New Roman"/>
          <w:b/>
          <w:sz w:val="28"/>
          <w:szCs w:val="28"/>
        </w:rPr>
        <w:t>постановляет:</w:t>
      </w:r>
    </w:p>
    <w:p w:rsidR="004F3A6F" w:rsidRPr="003C70A7" w:rsidRDefault="004F3A6F" w:rsidP="00285D99">
      <w:pPr>
        <w:ind w:left="-567" w:firstLine="540"/>
        <w:rPr>
          <w:rFonts w:ascii="Times New Roman" w:hAnsi="Times New Roman"/>
          <w:sz w:val="28"/>
          <w:szCs w:val="28"/>
        </w:rPr>
      </w:pPr>
    </w:p>
    <w:p w:rsidR="004F3A6F" w:rsidRPr="003C70A7" w:rsidRDefault="004F3A6F" w:rsidP="00285D99">
      <w:pPr>
        <w:ind w:left="-567"/>
        <w:rPr>
          <w:rFonts w:ascii="Times New Roman" w:hAnsi="Times New Roman"/>
          <w:sz w:val="28"/>
          <w:szCs w:val="28"/>
        </w:rPr>
      </w:pPr>
    </w:p>
    <w:p w:rsidR="004F3A6F" w:rsidRPr="003C70A7" w:rsidRDefault="004F3A6F" w:rsidP="00285D99">
      <w:pPr>
        <w:ind w:left="-567" w:firstLine="540"/>
        <w:rPr>
          <w:rFonts w:ascii="Times New Roman" w:hAnsi="Times New Roman"/>
          <w:sz w:val="28"/>
          <w:szCs w:val="28"/>
        </w:rPr>
      </w:pPr>
      <w:bookmarkStart w:id="0" w:name="sub_1"/>
      <w:r w:rsidRPr="003C70A7">
        <w:rPr>
          <w:rFonts w:ascii="Times New Roman" w:hAnsi="Times New Roman"/>
          <w:sz w:val="28"/>
          <w:szCs w:val="28"/>
        </w:rPr>
        <w:t xml:space="preserve">1. Утвердить прилагаемый </w:t>
      </w:r>
      <w:hyperlink w:anchor="sub_1000" w:history="1">
        <w:r w:rsidRPr="003C70A7">
          <w:rPr>
            <w:rFonts w:ascii="Times New Roman" w:hAnsi="Times New Roman"/>
            <w:sz w:val="28"/>
            <w:szCs w:val="28"/>
          </w:rPr>
          <w:t>Административный регламент</w:t>
        </w:r>
      </w:hyperlink>
      <w:r w:rsidRPr="003C70A7">
        <w:rPr>
          <w:rFonts w:ascii="Times New Roman" w:hAnsi="Times New Roman"/>
          <w:sz w:val="28"/>
          <w:szCs w:val="28"/>
        </w:rPr>
        <w:t xml:space="preserve"> администрации </w:t>
      </w:r>
      <w:r w:rsidR="00BD559D">
        <w:rPr>
          <w:rFonts w:ascii="Times New Roman" w:hAnsi="Times New Roman"/>
          <w:sz w:val="28"/>
          <w:szCs w:val="28"/>
        </w:rPr>
        <w:t>Каласевского</w:t>
      </w:r>
      <w:r w:rsidRPr="003C70A7">
        <w:rPr>
          <w:rFonts w:ascii="Times New Roman" w:hAnsi="Times New Roman"/>
          <w:sz w:val="28"/>
          <w:szCs w:val="28"/>
        </w:rPr>
        <w:t xml:space="preserve"> сельского поселения Ардатовского муниципального района Республики Мордовия по исполнению муниципальной  функции</w:t>
      </w:r>
      <w:bookmarkStart w:id="1" w:name="sub_3"/>
      <w:bookmarkEnd w:id="0"/>
      <w:r w:rsidRPr="003C70A7">
        <w:rPr>
          <w:rFonts w:ascii="Times New Roman" w:hAnsi="Times New Roman"/>
          <w:sz w:val="28"/>
          <w:szCs w:val="28"/>
        </w:rPr>
        <w:t xml:space="preserve"> «Осуществление внутреннего муниципального финансового контроля».</w:t>
      </w:r>
    </w:p>
    <w:p w:rsidR="004F3A6F" w:rsidRPr="003C70A7" w:rsidRDefault="004F3A6F" w:rsidP="00AF01EF">
      <w:pPr>
        <w:ind w:left="-567" w:firstLine="540"/>
        <w:rPr>
          <w:rFonts w:ascii="Times New Roman" w:hAnsi="Times New Roman"/>
          <w:sz w:val="28"/>
          <w:szCs w:val="28"/>
        </w:rPr>
      </w:pPr>
      <w:r w:rsidRPr="003C70A7">
        <w:rPr>
          <w:rFonts w:ascii="Times New Roman" w:hAnsi="Times New Roman"/>
          <w:sz w:val="28"/>
          <w:szCs w:val="28"/>
        </w:rPr>
        <w:t xml:space="preserve">2. Настоящее постановление вступает в силу со дня его подписания, подлежит размещению на официальном сайте органов местного самоуправления </w:t>
      </w:r>
      <w:r w:rsidR="00BD559D">
        <w:rPr>
          <w:rFonts w:ascii="Times New Roman" w:hAnsi="Times New Roman"/>
          <w:sz w:val="28"/>
          <w:szCs w:val="28"/>
        </w:rPr>
        <w:t>Каласевского</w:t>
      </w:r>
      <w:r w:rsidRPr="003C70A7">
        <w:rPr>
          <w:rFonts w:ascii="Times New Roman" w:hAnsi="Times New Roman"/>
          <w:sz w:val="28"/>
          <w:szCs w:val="28"/>
        </w:rPr>
        <w:t xml:space="preserve"> сельского поселения в сети "Интернет" по адресу: </w:t>
      </w:r>
      <w:r w:rsidRPr="003C70A7">
        <w:rPr>
          <w:rFonts w:ascii="Times New Roman" w:hAnsi="Times New Roman"/>
          <w:sz w:val="28"/>
          <w:szCs w:val="28"/>
          <w:lang w:val="en-US"/>
        </w:rPr>
        <w:t>http</w:t>
      </w:r>
      <w:r w:rsidRPr="003C70A7">
        <w:rPr>
          <w:rFonts w:ascii="Times New Roman" w:hAnsi="Times New Roman"/>
          <w:sz w:val="28"/>
          <w:szCs w:val="28"/>
        </w:rPr>
        <w:t>://</w:t>
      </w:r>
      <w:r w:rsidRPr="003C70A7">
        <w:rPr>
          <w:rFonts w:ascii="Times New Roman" w:hAnsi="Times New Roman"/>
          <w:sz w:val="28"/>
          <w:szCs w:val="28"/>
          <w:lang w:val="en-US"/>
        </w:rPr>
        <w:t>k</w:t>
      </w:r>
      <w:r w:rsidR="001E289D">
        <w:rPr>
          <w:rFonts w:ascii="Times New Roman" w:hAnsi="Times New Roman"/>
          <w:sz w:val="28"/>
          <w:szCs w:val="28"/>
          <w:lang w:val="en-US"/>
        </w:rPr>
        <w:t>alasevo</w:t>
      </w:r>
      <w:r w:rsidRPr="003C70A7">
        <w:rPr>
          <w:rFonts w:ascii="Times New Roman" w:hAnsi="Times New Roman"/>
          <w:sz w:val="28"/>
          <w:szCs w:val="28"/>
        </w:rPr>
        <w:t>.</w:t>
      </w:r>
      <w:r w:rsidRPr="003C70A7">
        <w:rPr>
          <w:rFonts w:ascii="Times New Roman" w:hAnsi="Times New Roman"/>
          <w:sz w:val="28"/>
          <w:szCs w:val="28"/>
          <w:lang w:val="en-US"/>
        </w:rPr>
        <w:t>ardatov</w:t>
      </w:r>
      <w:r w:rsidRPr="003C70A7">
        <w:rPr>
          <w:rFonts w:ascii="Times New Roman" w:hAnsi="Times New Roman"/>
          <w:sz w:val="28"/>
          <w:szCs w:val="28"/>
        </w:rPr>
        <w:t>.</w:t>
      </w:r>
      <w:r w:rsidRPr="003C70A7">
        <w:rPr>
          <w:rFonts w:ascii="Times New Roman" w:hAnsi="Times New Roman"/>
          <w:sz w:val="28"/>
          <w:szCs w:val="28"/>
          <w:lang w:val="en-US"/>
        </w:rPr>
        <w:t>e</w:t>
      </w:r>
      <w:r w:rsidRPr="003C70A7">
        <w:rPr>
          <w:rFonts w:ascii="Times New Roman" w:hAnsi="Times New Roman"/>
          <w:sz w:val="28"/>
          <w:szCs w:val="28"/>
        </w:rPr>
        <w:t>-</w:t>
      </w:r>
      <w:r w:rsidRPr="003C70A7">
        <w:rPr>
          <w:rFonts w:ascii="Times New Roman" w:hAnsi="Times New Roman"/>
          <w:sz w:val="28"/>
          <w:szCs w:val="28"/>
          <w:lang w:val="en-US"/>
        </w:rPr>
        <w:t>mordovia</w:t>
      </w:r>
      <w:r w:rsidRPr="003C70A7">
        <w:rPr>
          <w:rFonts w:ascii="Times New Roman" w:hAnsi="Times New Roman"/>
          <w:sz w:val="28"/>
          <w:szCs w:val="28"/>
        </w:rPr>
        <w:t>.</w:t>
      </w:r>
      <w:r w:rsidRPr="003C70A7">
        <w:rPr>
          <w:rFonts w:ascii="Times New Roman" w:hAnsi="Times New Roman"/>
          <w:sz w:val="28"/>
          <w:szCs w:val="28"/>
          <w:lang w:val="en-US"/>
        </w:rPr>
        <w:t>ru</w:t>
      </w:r>
      <w:r w:rsidRPr="003C70A7">
        <w:rPr>
          <w:rFonts w:ascii="Times New Roman" w:hAnsi="Times New Roman"/>
          <w:sz w:val="28"/>
          <w:szCs w:val="28"/>
        </w:rPr>
        <w:t>/</w:t>
      </w:r>
    </w:p>
    <w:bookmarkEnd w:id="1"/>
    <w:p w:rsidR="004F3A6F" w:rsidRDefault="004F3A6F" w:rsidP="001E289D">
      <w:pPr>
        <w:ind w:left="-567"/>
        <w:rPr>
          <w:rFonts w:ascii="Times New Roman" w:hAnsi="Times New Roman"/>
          <w:bCs/>
          <w:sz w:val="28"/>
          <w:szCs w:val="28"/>
        </w:rPr>
      </w:pPr>
      <w:r w:rsidRPr="003C70A7">
        <w:rPr>
          <w:rFonts w:ascii="Times New Roman" w:hAnsi="Times New Roman"/>
          <w:bCs/>
          <w:sz w:val="28"/>
          <w:szCs w:val="28"/>
        </w:rPr>
        <w:t xml:space="preserve">Глава </w:t>
      </w:r>
      <w:r w:rsidR="00BD559D">
        <w:rPr>
          <w:rFonts w:ascii="Times New Roman" w:hAnsi="Times New Roman"/>
          <w:bCs/>
          <w:sz w:val="28"/>
          <w:szCs w:val="28"/>
        </w:rPr>
        <w:t>Каласевского</w:t>
      </w:r>
      <w:r w:rsidRPr="003C70A7">
        <w:rPr>
          <w:rFonts w:ascii="Times New Roman" w:hAnsi="Times New Roman"/>
          <w:bCs/>
          <w:sz w:val="28"/>
          <w:szCs w:val="28"/>
        </w:rPr>
        <w:t xml:space="preserve"> сельского поселения               </w:t>
      </w:r>
      <w:r w:rsidR="001E289D">
        <w:rPr>
          <w:rFonts w:ascii="Times New Roman" w:hAnsi="Times New Roman"/>
          <w:bCs/>
          <w:sz w:val="28"/>
          <w:szCs w:val="28"/>
        </w:rPr>
        <w:t xml:space="preserve">                                                                     </w:t>
      </w:r>
      <w:r w:rsidRPr="003C70A7">
        <w:rPr>
          <w:rFonts w:ascii="Times New Roman" w:hAnsi="Times New Roman"/>
          <w:bCs/>
          <w:sz w:val="28"/>
          <w:szCs w:val="28"/>
        </w:rPr>
        <w:t xml:space="preserve">    </w:t>
      </w:r>
      <w:r w:rsidR="001E289D">
        <w:rPr>
          <w:rFonts w:ascii="Times New Roman" w:hAnsi="Times New Roman"/>
          <w:bCs/>
          <w:sz w:val="28"/>
          <w:szCs w:val="28"/>
        </w:rPr>
        <w:t>Н.Г.Зеткин</w:t>
      </w:r>
    </w:p>
    <w:p w:rsidR="004F3A6F" w:rsidRDefault="004F3A6F" w:rsidP="001E289D">
      <w:pPr>
        <w:ind w:left="-567"/>
        <w:jc w:val="center"/>
        <w:rPr>
          <w:rFonts w:ascii="Times New Roman" w:hAnsi="Times New Roman"/>
          <w:sz w:val="28"/>
          <w:szCs w:val="28"/>
        </w:rPr>
      </w:pPr>
    </w:p>
    <w:p w:rsidR="004F3A6F" w:rsidRDefault="004F3A6F" w:rsidP="00285D99">
      <w:pPr>
        <w:ind w:left="-567"/>
        <w:jc w:val="right"/>
        <w:rPr>
          <w:rFonts w:ascii="Times New Roman" w:hAnsi="Times New Roman"/>
          <w:sz w:val="28"/>
          <w:szCs w:val="28"/>
        </w:rPr>
      </w:pPr>
    </w:p>
    <w:p w:rsidR="004F3A6F" w:rsidRPr="003C70A7" w:rsidRDefault="004F3A6F" w:rsidP="00285D99">
      <w:pPr>
        <w:ind w:left="-567"/>
        <w:jc w:val="right"/>
        <w:rPr>
          <w:rFonts w:ascii="Times New Roman" w:hAnsi="Times New Roman"/>
          <w:sz w:val="28"/>
          <w:szCs w:val="28"/>
        </w:rPr>
      </w:pPr>
      <w:r w:rsidRPr="003C70A7">
        <w:rPr>
          <w:rFonts w:ascii="Times New Roman" w:hAnsi="Times New Roman"/>
          <w:sz w:val="28"/>
          <w:szCs w:val="28"/>
        </w:rPr>
        <w:t>ПРИЛОЖЕНИЕ 1</w:t>
      </w:r>
    </w:p>
    <w:p w:rsidR="004F3A6F" w:rsidRPr="00E039F2" w:rsidRDefault="004F3A6F" w:rsidP="00285D99">
      <w:pPr>
        <w:ind w:left="-567"/>
        <w:jc w:val="right"/>
        <w:rPr>
          <w:rFonts w:ascii="Times New Roman" w:hAnsi="Times New Roman"/>
        </w:rPr>
      </w:pPr>
      <w:r w:rsidRPr="00E039F2">
        <w:rPr>
          <w:rFonts w:ascii="Times New Roman" w:hAnsi="Times New Roman"/>
        </w:rPr>
        <w:t>к постановлению администрации</w:t>
      </w:r>
    </w:p>
    <w:p w:rsidR="004F3A6F" w:rsidRPr="00E039F2" w:rsidRDefault="00BD559D" w:rsidP="00285D99">
      <w:pPr>
        <w:ind w:left="-567"/>
        <w:jc w:val="right"/>
        <w:rPr>
          <w:rFonts w:ascii="Times New Roman" w:hAnsi="Times New Roman"/>
        </w:rPr>
      </w:pPr>
      <w:r>
        <w:rPr>
          <w:rFonts w:ascii="Times New Roman" w:hAnsi="Times New Roman"/>
        </w:rPr>
        <w:t>Каласевского</w:t>
      </w:r>
      <w:r w:rsidR="004F3A6F" w:rsidRPr="00E039F2">
        <w:rPr>
          <w:rFonts w:ascii="Times New Roman" w:hAnsi="Times New Roman"/>
        </w:rPr>
        <w:t xml:space="preserve"> сельского поселения</w:t>
      </w:r>
    </w:p>
    <w:p w:rsidR="004F3A6F" w:rsidRPr="00E039F2" w:rsidRDefault="001E289D" w:rsidP="001E289D">
      <w:pPr>
        <w:ind w:left="-567"/>
        <w:jc w:val="center"/>
        <w:rPr>
          <w:rFonts w:ascii="Times New Roman" w:hAnsi="Times New Roman"/>
        </w:rPr>
      </w:pPr>
      <w:r>
        <w:rPr>
          <w:rFonts w:ascii="Times New Roman" w:hAnsi="Times New Roman"/>
        </w:rPr>
        <w:t xml:space="preserve">                                                                                                                                                                         </w:t>
      </w:r>
      <w:r w:rsidR="004F3A6F" w:rsidRPr="00E039F2">
        <w:rPr>
          <w:rFonts w:ascii="Times New Roman" w:hAnsi="Times New Roman"/>
        </w:rPr>
        <w:t xml:space="preserve">от  </w:t>
      </w:r>
      <w:r>
        <w:rPr>
          <w:rFonts w:ascii="Times New Roman" w:hAnsi="Times New Roman"/>
        </w:rPr>
        <w:t xml:space="preserve">05.09.2017г  </w:t>
      </w:r>
      <w:r w:rsidR="004F3A6F" w:rsidRPr="00E039F2">
        <w:rPr>
          <w:rFonts w:ascii="Times New Roman" w:hAnsi="Times New Roman"/>
        </w:rPr>
        <w:t xml:space="preserve">   № </w:t>
      </w:r>
      <w:r>
        <w:rPr>
          <w:rFonts w:ascii="Times New Roman" w:hAnsi="Times New Roman"/>
        </w:rPr>
        <w:t>38</w:t>
      </w:r>
    </w:p>
    <w:p w:rsidR="004F3A6F" w:rsidRPr="00E039F2" w:rsidRDefault="004F3A6F" w:rsidP="00285D99">
      <w:pPr>
        <w:ind w:left="-567"/>
        <w:rPr>
          <w:rFonts w:ascii="Times New Roman" w:hAnsi="Times New Roman"/>
        </w:rPr>
      </w:pPr>
    </w:p>
    <w:p w:rsidR="004F3A6F" w:rsidRPr="00E039F2" w:rsidRDefault="004F3A6F" w:rsidP="00285D99">
      <w:pPr>
        <w:ind w:left="-567"/>
        <w:jc w:val="center"/>
        <w:rPr>
          <w:rFonts w:ascii="Times New Roman" w:hAnsi="Times New Roman"/>
          <w:b/>
        </w:rPr>
      </w:pPr>
      <w:r w:rsidRPr="00E039F2">
        <w:rPr>
          <w:rFonts w:ascii="Times New Roman" w:hAnsi="Times New Roman"/>
          <w:b/>
        </w:rPr>
        <w:t>АДМИНИСТРАТИВНЫЙ РЕГЛАМЕНТ</w:t>
      </w:r>
    </w:p>
    <w:p w:rsidR="004F3A6F" w:rsidRPr="00E039F2" w:rsidRDefault="004F3A6F" w:rsidP="00285D99">
      <w:pPr>
        <w:ind w:left="-567"/>
        <w:jc w:val="center"/>
        <w:rPr>
          <w:rFonts w:ascii="Times New Roman" w:hAnsi="Times New Roman"/>
          <w:b/>
        </w:rPr>
      </w:pPr>
      <w:r w:rsidRPr="00E039F2">
        <w:rPr>
          <w:rFonts w:ascii="Times New Roman" w:hAnsi="Times New Roman"/>
          <w:b/>
        </w:rPr>
        <w:t xml:space="preserve">АДМИНИСТРАЦИИ </w:t>
      </w:r>
      <w:r w:rsidR="00BD559D">
        <w:rPr>
          <w:rFonts w:ascii="Times New Roman" w:hAnsi="Times New Roman"/>
          <w:b/>
        </w:rPr>
        <w:t>КАЛАСЕВСКОГО</w:t>
      </w:r>
      <w:r w:rsidRPr="00E039F2">
        <w:rPr>
          <w:rFonts w:ascii="Times New Roman" w:hAnsi="Times New Roman"/>
          <w:b/>
        </w:rPr>
        <w:t xml:space="preserve"> СЕЛЬСКОГО ПОСЕЛЕНИЯ ПО ИСПОЛНЕНИЮ МУНИЦИПАЛЬНОЙ ФУНКЦИИ «ОСУЩЕСТВЛЕНИЕ ВНУТРЕННЕГО МУНИЦИПАЛЬНОГО ФИНАНСОВОГО КОНТРОЛЯ»</w:t>
      </w:r>
    </w:p>
    <w:p w:rsidR="004F3A6F" w:rsidRPr="00E039F2" w:rsidRDefault="004F3A6F" w:rsidP="00285D99">
      <w:pPr>
        <w:ind w:left="-567"/>
        <w:jc w:val="center"/>
        <w:rPr>
          <w:rFonts w:ascii="Times New Roman" w:hAnsi="Times New Roman"/>
        </w:rPr>
      </w:pPr>
    </w:p>
    <w:p w:rsidR="004F3A6F" w:rsidRPr="00E039F2" w:rsidRDefault="004F3A6F" w:rsidP="00285D99">
      <w:pPr>
        <w:ind w:left="-567"/>
        <w:jc w:val="center"/>
        <w:rPr>
          <w:rFonts w:ascii="Times New Roman" w:hAnsi="Times New Roman"/>
          <w:b/>
        </w:rPr>
      </w:pPr>
      <w:r w:rsidRPr="00E039F2">
        <w:rPr>
          <w:rFonts w:ascii="Times New Roman" w:hAnsi="Times New Roman"/>
          <w:b/>
        </w:rPr>
        <w:t xml:space="preserve">1. Общие положения </w:t>
      </w:r>
    </w:p>
    <w:p w:rsidR="004F3A6F" w:rsidRPr="00E039F2" w:rsidRDefault="004F3A6F" w:rsidP="00285D99">
      <w:pPr>
        <w:ind w:left="-567"/>
        <w:jc w:val="center"/>
        <w:rPr>
          <w:rFonts w:ascii="Times New Roman" w:hAnsi="Times New Roman"/>
        </w:rPr>
      </w:pP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Административный регламент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по исполнению муниципальной функции «Осуществление внутреннего муниципального финансового контроля» (далее – Административный регламент) разработан в целях повышения качества и эффективности осуществления внутреннего муниципального финансового контроля за обеспечением соблюдения бюджетного законодательства Российской Федерации и иных нормативных правовых актов, регулирующих бюджетные правоотношения, на территории </w:t>
      </w:r>
      <w:r w:rsidR="00BD559D">
        <w:rPr>
          <w:rFonts w:ascii="Times New Roman" w:hAnsi="Times New Roman"/>
        </w:rPr>
        <w:t>Каласевского</w:t>
      </w:r>
      <w:r w:rsidRPr="00E039F2">
        <w:rPr>
          <w:rFonts w:ascii="Times New Roman" w:hAnsi="Times New Roman"/>
        </w:rPr>
        <w:t xml:space="preserve"> сельского поселения Республики Мордовия.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Административный регламент определяет порядок осуществления полномочий органами внутреннего муниципального финансового контроля </w:t>
      </w:r>
      <w:r w:rsidR="00BD559D">
        <w:rPr>
          <w:rFonts w:ascii="Times New Roman" w:hAnsi="Times New Roman"/>
        </w:rPr>
        <w:t>Каласевского</w:t>
      </w:r>
      <w:r w:rsidRPr="00E039F2">
        <w:rPr>
          <w:rFonts w:ascii="Times New Roman" w:hAnsi="Times New Roman"/>
        </w:rPr>
        <w:t xml:space="preserve"> сельского поселения Ардатовского муниципального района Республики Мордовия (далее – муниципального образования), в том числе сроки и последовательность административных процедур (действий) органов внутреннего муниципального финансового контроля муниципального образования при осуществлении внутреннего муниципального финансового контроля.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Положения настоящего Административного регламента применяются при осуществлении предварительного и последующего внутреннего муниципального контроля в сфере бюджетных правоотношений в муниципальном образовании (далее при совместном упоминании - внутренний муниципальный финансовый контроль).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Предварительный внутренний муниципальный финансовый контроль (далее – предварительный контроль) осуществляется в целях предупреждения и пресечения бюджетных нарушений в процессе исполнения местного бюджета муниципального образования (далее – местный бюджет).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Последующий внутренний муниципальный финансовый контроль (далее –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Внутренний муниципальный финансовый контроль в муниципальном образовании осуществляет финансовое управление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Ардатовского муниципального района Республики Мордовия (далее – контрольный орган).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Внутренний муниципальный финансовый контроль осуществляется в соответствии с: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Бюджетным кодексом Российской Федерации от 31.07.1998 № 145-ФЗ;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lastRenderedPageBreak/>
        <w:t xml:space="preserve">Федеральным законом от 06.10.2003 № 131-ФЗ «Об общих принципах организации местного самоуправления в Российской Федерации»;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Федеральным законом от 02.05.2006 № 59-ФЗ «О порядке рассмотрения обращений граждан Российской Федерации»; </w:t>
      </w:r>
    </w:p>
    <w:p w:rsidR="004F3A6F" w:rsidRPr="00E039F2" w:rsidRDefault="004F3A6F" w:rsidP="00285D99">
      <w:pPr>
        <w:ind w:left="-567" w:firstLine="720"/>
        <w:rPr>
          <w:rFonts w:ascii="Times New Roman" w:hAnsi="Times New Roman"/>
        </w:rPr>
      </w:pPr>
      <w:r w:rsidRPr="00E039F2">
        <w:rPr>
          <w:rFonts w:ascii="Times New Roman" w:hAnsi="Times New Roman"/>
        </w:rPr>
        <w:t>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Уставом </w:t>
      </w:r>
      <w:r w:rsidR="00BD559D">
        <w:rPr>
          <w:rFonts w:ascii="Times New Roman" w:hAnsi="Times New Roman"/>
        </w:rPr>
        <w:t>Каласевского</w:t>
      </w:r>
      <w:r w:rsidRPr="00E039F2">
        <w:rPr>
          <w:rFonts w:ascii="Times New Roman" w:hAnsi="Times New Roman"/>
        </w:rPr>
        <w:t xml:space="preserve"> сельского поселения Ардатовского муниципального района Республики Мордовия, утвержденным решением Совета депутатов </w:t>
      </w:r>
      <w:r w:rsidR="00BD559D">
        <w:rPr>
          <w:rFonts w:ascii="Times New Roman" w:hAnsi="Times New Roman"/>
        </w:rPr>
        <w:t>Каласевского</w:t>
      </w:r>
      <w:r w:rsidRPr="00E039F2">
        <w:rPr>
          <w:rFonts w:ascii="Times New Roman" w:hAnsi="Times New Roman"/>
        </w:rPr>
        <w:t xml:space="preserve"> сельского поселения Республики Мордовия от 27.11.2009 г. № 14;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настоящим Административным регламентом.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Предметом внутреннего муниципального финансового контроля является контроль за использованием средств местного бюджета, а также межбюджетных трансфертов и бюджетных кредитов, предоставленных другому бюджету бюджетной системы Российской Федерации. </w:t>
      </w:r>
    </w:p>
    <w:p w:rsidR="004F3A6F" w:rsidRPr="00E039F2" w:rsidRDefault="004F3A6F" w:rsidP="00285D99">
      <w:pPr>
        <w:ind w:left="-567" w:firstLine="720"/>
        <w:rPr>
          <w:rFonts w:ascii="Times New Roman" w:hAnsi="Times New Roman"/>
        </w:rPr>
      </w:pPr>
      <w:r w:rsidRPr="00E039F2">
        <w:rPr>
          <w:rFonts w:ascii="Times New Roman" w:hAnsi="Times New Roman"/>
        </w:rPr>
        <w:t xml:space="preserve">Контрольный орган муниципального образования </w:t>
      </w:r>
      <w:bookmarkStart w:id="2" w:name="sub_100835"/>
      <w:r w:rsidRPr="00E039F2">
        <w:rPr>
          <w:rFonts w:ascii="Times New Roman" w:hAnsi="Times New Roman"/>
        </w:rPr>
        <w:t>осуществляет внутренний муниципальный  финансовый контроль:</w:t>
      </w:r>
    </w:p>
    <w:bookmarkEnd w:id="2"/>
    <w:p w:rsidR="004F3A6F" w:rsidRPr="00E039F2" w:rsidRDefault="004F3A6F" w:rsidP="00285D99">
      <w:pPr>
        <w:ind w:left="-567" w:firstLine="540"/>
        <w:rPr>
          <w:rFonts w:ascii="Times New Roman" w:hAnsi="Times New Roman"/>
        </w:rPr>
      </w:pPr>
      <w:r w:rsidRPr="00E039F2">
        <w:rPr>
          <w:rFonts w:ascii="Times New Roman" w:hAnsi="Times New Roman"/>
        </w:rPr>
        <w:t>за соблюдением бюджетного законодательства Российской Федерации иных нормативных актов, регулирующих бюджетные правоотношение;</w:t>
      </w:r>
    </w:p>
    <w:p w:rsidR="004F3A6F" w:rsidRPr="00E039F2" w:rsidRDefault="004F3A6F" w:rsidP="00285D99">
      <w:pPr>
        <w:ind w:left="-567" w:firstLine="540"/>
        <w:rPr>
          <w:rFonts w:ascii="Times New Roman" w:hAnsi="Times New Roman"/>
        </w:rPr>
      </w:pPr>
      <w:r w:rsidRPr="00E039F2">
        <w:rPr>
          <w:rFonts w:ascii="Times New Roman" w:hAnsi="Times New Roman"/>
        </w:rPr>
        <w:t>за полнотой и достоверностью отчетности о реализации  муниципальных программ, в том числе отчетности об исполнении  муниципальных заданий;</w:t>
      </w:r>
    </w:p>
    <w:p w:rsidR="004F3A6F" w:rsidRPr="00E039F2" w:rsidRDefault="004F3A6F" w:rsidP="00285D99">
      <w:pPr>
        <w:ind w:left="-567" w:firstLine="540"/>
        <w:rPr>
          <w:rFonts w:ascii="Times New Roman" w:hAnsi="Times New Roman"/>
        </w:rPr>
      </w:pPr>
      <w:r w:rsidRPr="00E039F2">
        <w:rPr>
          <w:rFonts w:ascii="Times New Roman" w:hAnsi="Times New Roman"/>
        </w:rPr>
        <w:t>за непревышением суммы по операции над лимитами бюджетных обязательств и (или) бюджетными ассигнованиями;</w:t>
      </w:r>
    </w:p>
    <w:p w:rsidR="004F3A6F" w:rsidRPr="00E039F2" w:rsidRDefault="004F3A6F" w:rsidP="00285D99">
      <w:pPr>
        <w:ind w:left="-567" w:firstLine="540"/>
        <w:rPr>
          <w:rFonts w:ascii="Times New Roman" w:hAnsi="Times New Roman"/>
        </w:rPr>
      </w:pPr>
      <w:r w:rsidRPr="00E039F2">
        <w:rPr>
          <w:rFonts w:ascii="Times New Roman" w:hAnsi="Times New Roman"/>
        </w:rPr>
        <w:t>за наличием документов, подтверждающих возникновение денежного обязательства, подлежащего оплате за счет средств бюджета;</w:t>
      </w:r>
    </w:p>
    <w:p w:rsidR="004F3A6F" w:rsidRPr="00E039F2" w:rsidRDefault="004F3A6F" w:rsidP="00285D99">
      <w:pPr>
        <w:ind w:left="-567" w:firstLine="540"/>
        <w:rPr>
          <w:rFonts w:ascii="Times New Roman" w:hAnsi="Times New Roman"/>
        </w:rPr>
      </w:pPr>
      <w:r w:rsidRPr="00E039F2">
        <w:rPr>
          <w:rFonts w:ascii="Times New Roman" w:hAnsi="Times New Roman"/>
        </w:rPr>
        <w:t>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муниципальных нужд реестре контрактов, заключенных заказчиками;</w:t>
      </w:r>
    </w:p>
    <w:p w:rsidR="004F3A6F" w:rsidRPr="00E039F2" w:rsidRDefault="004F3A6F" w:rsidP="00285D99">
      <w:pPr>
        <w:shd w:val="clear" w:color="auto" w:fill="FFFFFF"/>
        <w:ind w:left="-567" w:firstLine="540"/>
        <w:rPr>
          <w:rStyle w:val="af0"/>
          <w:rFonts w:ascii="Times New Roman" w:hAnsi="Times New Roman"/>
          <w:b w:val="0"/>
          <w:bCs w:val="0"/>
          <w:shd w:val="clear" w:color="auto" w:fill="FFFFFF"/>
        </w:rPr>
      </w:pPr>
      <w:r w:rsidRPr="00E039F2">
        <w:rPr>
          <w:rStyle w:val="af0"/>
          <w:rFonts w:ascii="Times New Roman" w:hAnsi="Times New Roman"/>
          <w:b w:val="0"/>
          <w:bCs w:val="0"/>
          <w:shd w:val="clear" w:color="auto" w:fill="FFFFFF"/>
        </w:rPr>
        <w:t>за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4F3A6F" w:rsidRPr="00E039F2" w:rsidRDefault="004F3A6F" w:rsidP="00285D99">
      <w:pPr>
        <w:shd w:val="clear" w:color="auto" w:fill="FFFFFF"/>
        <w:ind w:left="-567" w:firstLine="540"/>
        <w:rPr>
          <w:rStyle w:val="af0"/>
          <w:rFonts w:ascii="Times New Roman" w:hAnsi="Times New Roman"/>
          <w:b w:val="0"/>
          <w:bCs w:val="0"/>
          <w:shd w:val="clear" w:color="auto" w:fill="FFFFFF"/>
        </w:rPr>
      </w:pPr>
      <w:r w:rsidRPr="00E039F2">
        <w:rPr>
          <w:rStyle w:val="af0"/>
          <w:rFonts w:ascii="Times New Roman" w:hAnsi="Times New Roman"/>
          <w:b w:val="0"/>
          <w:bCs w:val="0"/>
          <w:shd w:val="clear" w:color="auto" w:fill="FFFFFF"/>
        </w:rPr>
        <w:t>за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4F3A6F" w:rsidRPr="00E039F2" w:rsidRDefault="004F3A6F" w:rsidP="00285D99">
      <w:pPr>
        <w:shd w:val="clear" w:color="auto" w:fill="FFFFFF"/>
        <w:ind w:left="-567" w:firstLine="540"/>
        <w:rPr>
          <w:rStyle w:val="af0"/>
          <w:rFonts w:ascii="Times New Roman" w:hAnsi="Times New Roman"/>
          <w:b w:val="0"/>
          <w:bCs w:val="0"/>
          <w:shd w:val="clear" w:color="auto" w:fill="FFFFFF"/>
        </w:rPr>
      </w:pPr>
      <w:r w:rsidRPr="00E039F2">
        <w:rPr>
          <w:rStyle w:val="af0"/>
          <w:rFonts w:ascii="Times New Roman" w:hAnsi="Times New Roman"/>
          <w:b w:val="0"/>
          <w:bCs w:val="0"/>
          <w:shd w:val="clear" w:color="auto" w:fill="FFFFFF"/>
        </w:rPr>
        <w:t>в планах-графиках, информации, содержащейся в планах закупок;</w:t>
      </w:r>
    </w:p>
    <w:p w:rsidR="004F3A6F" w:rsidRPr="00E039F2" w:rsidRDefault="004F3A6F" w:rsidP="00285D99">
      <w:pPr>
        <w:shd w:val="clear" w:color="auto" w:fill="FFFFFF"/>
        <w:ind w:left="-567" w:firstLine="540"/>
        <w:rPr>
          <w:rStyle w:val="af0"/>
          <w:rFonts w:ascii="Times New Roman" w:hAnsi="Times New Roman"/>
          <w:b w:val="0"/>
          <w:bCs w:val="0"/>
          <w:shd w:val="clear" w:color="auto" w:fill="FFFFFF"/>
        </w:rPr>
      </w:pPr>
      <w:r w:rsidRPr="00E039F2">
        <w:rPr>
          <w:rStyle w:val="af0"/>
          <w:rFonts w:ascii="Times New Roman" w:hAnsi="Times New Roman"/>
          <w:b w:val="0"/>
          <w:bCs w:val="0"/>
          <w:shd w:val="clear" w:color="auto" w:fill="FFFFFF"/>
        </w:rPr>
        <w:t>в извещениях об осуществлении закупок, в документации о закупках, информации, содержащейся в планах-графиках;</w:t>
      </w:r>
    </w:p>
    <w:p w:rsidR="004F3A6F" w:rsidRPr="00E039F2" w:rsidRDefault="004F3A6F" w:rsidP="00285D99">
      <w:pPr>
        <w:shd w:val="clear" w:color="auto" w:fill="FFFFFF"/>
        <w:ind w:left="-567" w:firstLine="540"/>
        <w:rPr>
          <w:rStyle w:val="af0"/>
          <w:rFonts w:ascii="Times New Roman" w:hAnsi="Times New Roman"/>
          <w:b w:val="0"/>
          <w:bCs w:val="0"/>
          <w:shd w:val="clear" w:color="auto" w:fill="FFFFFF"/>
        </w:rPr>
      </w:pPr>
      <w:r w:rsidRPr="00E039F2">
        <w:rPr>
          <w:rStyle w:val="af0"/>
          <w:rFonts w:ascii="Times New Roman" w:hAnsi="Times New Roman"/>
          <w:b w:val="0"/>
          <w:bCs w:val="0"/>
          <w:shd w:val="clear" w:color="auto" w:fill="FFFFFF"/>
        </w:rPr>
        <w:t>в протоколах определения поставщиков (подрядчиков, исполнителей), информации, содержащейся в документации о закупках;</w:t>
      </w:r>
    </w:p>
    <w:p w:rsidR="004F3A6F" w:rsidRPr="00E039F2" w:rsidRDefault="004F3A6F" w:rsidP="00285D99">
      <w:pPr>
        <w:shd w:val="clear" w:color="auto" w:fill="FFFFFF"/>
        <w:ind w:left="-567" w:firstLine="540"/>
        <w:rPr>
          <w:rStyle w:val="af0"/>
          <w:rFonts w:ascii="Times New Roman" w:hAnsi="Times New Roman"/>
          <w:b w:val="0"/>
          <w:bCs w:val="0"/>
          <w:shd w:val="clear" w:color="auto" w:fill="FFFFFF"/>
        </w:rPr>
      </w:pPr>
      <w:r w:rsidRPr="00E039F2">
        <w:rPr>
          <w:rStyle w:val="af0"/>
          <w:rFonts w:ascii="Times New Roman" w:hAnsi="Times New Roman"/>
          <w:b w:val="0"/>
          <w:bCs w:val="0"/>
          <w:shd w:val="clear" w:color="auto" w:fill="FFFFFF"/>
        </w:rPr>
        <w:t>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4F3A6F" w:rsidRPr="00E039F2" w:rsidRDefault="004F3A6F" w:rsidP="00285D99">
      <w:pPr>
        <w:shd w:val="clear" w:color="auto" w:fill="FFFFFF"/>
        <w:ind w:left="-567" w:firstLine="540"/>
        <w:rPr>
          <w:rStyle w:val="af0"/>
          <w:rFonts w:ascii="Times New Roman" w:hAnsi="Times New Roman"/>
          <w:b w:val="0"/>
          <w:bCs w:val="0"/>
          <w:shd w:val="clear" w:color="auto" w:fill="FFFFFF"/>
        </w:rPr>
      </w:pPr>
      <w:r w:rsidRPr="00E039F2">
        <w:rPr>
          <w:rStyle w:val="af0"/>
          <w:rFonts w:ascii="Times New Roman" w:hAnsi="Times New Roman"/>
          <w:b w:val="0"/>
          <w:bCs w:val="0"/>
          <w:shd w:val="clear" w:color="auto" w:fill="FFFFFF"/>
        </w:rPr>
        <w:t>в реестре контрактов, заключенных заказчиками, условиям контрактов;</w:t>
      </w:r>
    </w:p>
    <w:p w:rsidR="004F3A6F" w:rsidRPr="00E039F2" w:rsidRDefault="004F3A6F" w:rsidP="00285D99">
      <w:pPr>
        <w:shd w:val="clear" w:color="auto" w:fill="FFFFFF"/>
        <w:ind w:left="-567" w:firstLine="540"/>
        <w:rPr>
          <w:rStyle w:val="af0"/>
          <w:rFonts w:ascii="Times New Roman" w:hAnsi="Times New Roman"/>
          <w:shd w:val="clear" w:color="auto" w:fill="FFFFFF"/>
        </w:rPr>
      </w:pPr>
      <w:r w:rsidRPr="00E039F2">
        <w:rPr>
          <w:rStyle w:val="af0"/>
          <w:rFonts w:ascii="Times New Roman" w:hAnsi="Times New Roman"/>
          <w:b w:val="0"/>
          <w:bCs w:val="0"/>
          <w:shd w:val="clear" w:color="auto" w:fill="FFFFFF"/>
        </w:rPr>
        <w:t>за соблюдением требований к обоснованию закупок и обоснованности закупок</w:t>
      </w:r>
      <w:r w:rsidRPr="00E039F2">
        <w:rPr>
          <w:rStyle w:val="af0"/>
          <w:rFonts w:ascii="Times New Roman" w:hAnsi="Times New Roman"/>
          <w:shd w:val="clear" w:color="auto" w:fill="FFFFFF"/>
        </w:rPr>
        <w:t>;</w:t>
      </w:r>
    </w:p>
    <w:p w:rsidR="004F3A6F" w:rsidRPr="00E039F2" w:rsidRDefault="004F3A6F" w:rsidP="00285D99">
      <w:pPr>
        <w:ind w:left="-567" w:firstLine="540"/>
        <w:rPr>
          <w:rFonts w:ascii="Times New Roman" w:hAnsi="Times New Roman"/>
        </w:rPr>
      </w:pPr>
      <w:r w:rsidRPr="00E039F2">
        <w:rPr>
          <w:rFonts w:ascii="Times New Roman" w:hAnsi="Times New Roman"/>
        </w:rPr>
        <w:t>за соблюдением правил нормирования в сфере закупок;</w:t>
      </w:r>
    </w:p>
    <w:p w:rsidR="004F3A6F" w:rsidRPr="00E039F2" w:rsidRDefault="004F3A6F" w:rsidP="00285D99">
      <w:pPr>
        <w:ind w:left="-567" w:firstLine="540"/>
        <w:rPr>
          <w:rFonts w:ascii="Times New Roman" w:hAnsi="Times New Roman"/>
        </w:rPr>
      </w:pPr>
      <w:r w:rsidRPr="00E039F2">
        <w:rPr>
          <w:rFonts w:ascii="Times New Roman" w:hAnsi="Times New Roman"/>
        </w:rPr>
        <w:t>за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4F3A6F" w:rsidRPr="00E039F2" w:rsidRDefault="004F3A6F" w:rsidP="00285D99">
      <w:pPr>
        <w:ind w:left="-567" w:firstLine="540"/>
        <w:rPr>
          <w:rFonts w:ascii="Times New Roman" w:hAnsi="Times New Roman"/>
        </w:rPr>
      </w:pPr>
      <w:r w:rsidRPr="00E039F2">
        <w:rPr>
          <w:rFonts w:ascii="Times New Roman" w:hAnsi="Times New Roman"/>
        </w:rPr>
        <w:t>за применением заказчиком мер ответственности и совершением иных действий в случае нарушения поставщиком (подрядчиком, исполнителем) условий контракта;</w:t>
      </w:r>
    </w:p>
    <w:p w:rsidR="004F3A6F" w:rsidRPr="00E039F2" w:rsidRDefault="004F3A6F" w:rsidP="00285D99">
      <w:pPr>
        <w:ind w:left="-567" w:firstLine="540"/>
        <w:rPr>
          <w:rFonts w:ascii="Times New Roman" w:hAnsi="Times New Roman"/>
        </w:rPr>
      </w:pPr>
      <w:r w:rsidRPr="00E039F2">
        <w:rPr>
          <w:rFonts w:ascii="Times New Roman" w:hAnsi="Times New Roman"/>
        </w:rPr>
        <w:lastRenderedPageBreak/>
        <w:t>за соответствием поставленного товара, выполненной работы (ее результата) или оказанной услуги условиям контракта;</w:t>
      </w:r>
    </w:p>
    <w:p w:rsidR="004F3A6F" w:rsidRPr="00E039F2" w:rsidRDefault="004F3A6F" w:rsidP="00285D99">
      <w:pPr>
        <w:ind w:left="-567" w:firstLine="540"/>
        <w:rPr>
          <w:rFonts w:ascii="Times New Roman" w:hAnsi="Times New Roman"/>
        </w:rPr>
      </w:pPr>
      <w:r w:rsidRPr="00E039F2">
        <w:rPr>
          <w:rFonts w:ascii="Times New Roman" w:hAnsi="Times New Roman"/>
        </w:rPr>
        <w:t>за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4F3A6F" w:rsidRPr="00E039F2" w:rsidRDefault="004F3A6F" w:rsidP="00285D99">
      <w:pPr>
        <w:tabs>
          <w:tab w:val="left" w:pos="1276"/>
        </w:tabs>
        <w:ind w:left="-567" w:firstLine="720"/>
        <w:rPr>
          <w:rFonts w:ascii="Times New Roman" w:hAnsi="Times New Roman"/>
        </w:rPr>
      </w:pPr>
      <w:r w:rsidRPr="00E039F2">
        <w:rPr>
          <w:rFonts w:ascii="Times New Roman" w:hAnsi="Times New Roman"/>
        </w:rPr>
        <w:t>за соответствием использования поставленного товара, выполненной работы (ее результата) или оказанной услуги целям осуществления закупки.</w:t>
      </w:r>
    </w:p>
    <w:p w:rsidR="004F3A6F" w:rsidRPr="00E039F2" w:rsidRDefault="004F3A6F" w:rsidP="00285D99">
      <w:pPr>
        <w:tabs>
          <w:tab w:val="left" w:pos="1276"/>
        </w:tabs>
        <w:ind w:left="-567" w:firstLine="720"/>
        <w:rPr>
          <w:rFonts w:ascii="Times New Roman" w:hAnsi="Times New Roman"/>
        </w:rPr>
      </w:pPr>
      <w:r w:rsidRPr="00E039F2">
        <w:rPr>
          <w:rFonts w:ascii="Times New Roman" w:hAnsi="Times New Roman"/>
        </w:rPr>
        <w:t xml:space="preserve">1.6. Объектами внутреннего муниципального финансового контроля (далее – объекты контроля) являются: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главные распорядители (распорядители, получатели) бюджетных средств местного бюджета, главные администраторы (администраторы) доходов местного бюджета, главные администраторы (администраторы) источников финансирования дефицита местного бюджета;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финансовые органы (главные распорядители (распорядители) и получатели средств местного бюджета, которому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другого бюджета бюджетной системы Российской Федерации;</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муниципальные учреждения муниципального образования;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муниципальные унитарные предприятия муниципального образования;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хозяйственные товарищества и общества с участием муниципального образования в их уставных (складочных) капиталах, а также коммерческие организации с долей (вкладом) таких товариществ и обществ в их уставных (складочных) капиталах;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и государственных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местного бюджета, договоров (соглашений) о предоставлении муниципальных гарантий;</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кредитные организации, осуществляющие отдельные операции с бюджетными средствами местного бюджета, в части соблюдения ими условий договоров (соглашений) о предоставлении средств из местного бюджета.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Внутренний муниципальный финансовый контроль в отношении объектов контроля (за исключением участников бюджетного процесса, перечисленных во втором и третьем абзацах настоящего пункта, бюджетных и автономных учреждений муниципального образования, муниципальных унитарных предприятий муниципального образования, хозяйственных товариществ и обществ с участием муниципального образования в их уставных (складочных) капиталах, а также коммерческих организаций с долей (вкладом) таких товариществ и обществ в их уставных (складочных) капиталах) осуществляется только в части соблюдения ими условий предоставления средств из местного бюджета, в процессе проверки главных распорядителей (распорядителей) бюджетных средств, их предоставивших.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Внутренний муниципальный финансовый контроль осуществляется следующими методами: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проверка (камеральная, выездная, в том числе встречная);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ревизия;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обследование;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санкционирование операций.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lastRenderedPageBreak/>
        <w:t xml:space="preserve">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Проверки подразделяются на камеральные и выездные, в том числе встречные проверки.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Под камеральными проверками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Под обследованием понимаются анализ и оценка состояния определенной сферы деятельности объекта контроля.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 Должностные лица контрольного органа в рамках проведения внутреннего муниципального финансового контроля имеют право: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проводить проверки, ревизии и обследования, в том числе встречные проверки в целях установления и (или) подтверждения фактов, связанных с деятельностью объекта контроля;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проходить в здания и помещения, занимаемые объектом контроля, при проведении контрольных мероприятий;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запрашивать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с проводимым контрольным мероприятием;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проверять учредительные документы, бухгалтерскую (бюджетную) и финансовую отчетность, планы, сметы, договоры, отчеты и иные документы, относящиеся к предмету проводимого контрольного мероприятия;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получать доступ к информационным базам и банкам данных объектов контроля в установленном порядке в рамках предоставленных полномочий по осуществлению внутреннего муниципального финансового контроля;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направлять объектам контроля акты, заключения, представления и (или) предписания;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направлять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Должностные лица контрольного органа муниципального образования в рамках проведения внутреннего муниципального финансового контроля имеют право: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lastRenderedPageBreak/>
        <w:t xml:space="preserve">санкционировать операции;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запрашивать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осуществлением предоставленных полномочий;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осуществлять иные права, предусмотренные действующим законодательством.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 Должностные лица контрольного органа муниципального образования в рамках проведения внутреннего муниципального финансового контроля обязаны: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своевременно и в полной мере исполнять предоставленные в соответствии с законодательством Российской Федерации полномочия по обеспечению соблюдения бюджетного законодательства Российской Федерации и иных нормативных правовых актов, регулирующих бюджетные правоотношения; </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соблюдать законодательство Российской Федерации, права и законные интересы объектов контроля, в отношении которых проводятся контрольные мероприятия; </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соблюдать установленный действующими правовыми актами, в том числе настоящим Административным регламентом, порядок, периодичность и сроки проведения контрольных мероприятий;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исполнять должностные обязанности добросовестно, на высоком профессиональном уровне;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сохранять государственную, служебную, коммерческую и иную охраняемую законом тайну, ставшую им известной при проведении контрольных мероприятий;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знакомить руководителя, иное должностное лица или уполномоченного представителя объекта контроля с результатами проводимого контрольного мероприятия;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доказывать обоснованность своих действий при их обжаловании объектами контроля в порядке, установленном законодательством Российской Федерации;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перед началом проведения выездной проверки по просьбе руководителя, иного должностного лица или уполномоченного представителя объекта контроля ознакомить их с положениями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t>направить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ответственность, для решения вопросов о возбуждении дел об административных правонарушениях;</w:t>
      </w:r>
    </w:p>
    <w:p w:rsidR="004F3A6F" w:rsidRPr="00E039F2" w:rsidRDefault="004F3A6F" w:rsidP="00285D99">
      <w:pPr>
        <w:ind w:left="-567" w:firstLine="709"/>
        <w:rPr>
          <w:rFonts w:ascii="Times New Roman" w:hAnsi="Times New Roman"/>
        </w:rPr>
      </w:pPr>
      <w:r w:rsidRPr="00E039F2">
        <w:rPr>
          <w:rFonts w:ascii="Times New Roman" w:hAnsi="Times New Roman"/>
        </w:rPr>
        <w:t>направить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уголовная ответственность, для решения вопросов о возбуждении уголовных дел по признакам преступлений;</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выполнять иные обязанности, предусмотренные действующим законодательством.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 Объекты контроля, в отношении которых проводятся мероприятия по внутреннему муниципальному финансовому контролю, имеют право: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присутствовать при проведении выездной проверки, давать объяснения по вопросам, относящимся к предмету проверки;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lastRenderedPageBreak/>
        <w:t xml:space="preserve">знакомиться с актами, заключениями, представлениями и (или) предписаниями, оформленными по результатам проведения контрольных мероприятий;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представлять возражения по результатам проведения контрольных мероприятий;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давать дополнительные пояснения по предмету проводимого контрольного мероприятия;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обжаловать решения и действия (бездействие) органа внутреннего муниципального финансового контроля, финансового органа муниципального образования и их должностных лиц в порядке, установленном законодательством Российской Федерации;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осуществлять иные права, предусмотренные действующим законодательством. </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 Объекты контроля, в отношении которых проводятся мероприятия по внутреннему муниципальному финансовому контролю, обязаны: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обеспечивать полное и своевременное представление документов, предусмотренных действующими правовыми актами, и пояснений к указанным документам при проведении контрольных мероприятий;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представлять сведения, информацию и надлежащим образом заверенные копии документов, необходимых для принятия решений по вопросам контрольного мероприятия;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не препятствовать должностным лицам органа внутреннего муниципального финансового контроля, финансового органа муниципального образования в проведении контрольных мероприятий;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действовать в соответствии с требованиями действующих правовых актов;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обеспечить доступ проводящих выездную проверку должностных лиц органа внутреннего муниципального финансового контроля на территорию, в используемые объектом контроля здания, строения, сооружения, помещения;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обеспечить присутствие руководителей, иных должностных лиц или уполномоченных представителей объекта контроля при проведении выездной проверки;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 xml:space="preserve">своевременно представлять информацию об устранении выявленных нарушений бюджетного законодательства; </w:t>
      </w:r>
    </w:p>
    <w:p w:rsidR="004F3A6F" w:rsidRPr="00E039F2" w:rsidRDefault="004F3A6F" w:rsidP="00285D99">
      <w:pPr>
        <w:tabs>
          <w:tab w:val="left" w:pos="1276"/>
        </w:tabs>
        <w:ind w:left="-567" w:firstLine="709"/>
        <w:rPr>
          <w:rFonts w:ascii="Times New Roman" w:hAnsi="Times New Roman"/>
        </w:rPr>
      </w:pPr>
      <w:r w:rsidRPr="00E039F2">
        <w:rPr>
          <w:rFonts w:ascii="Times New Roman" w:hAnsi="Times New Roman"/>
        </w:rPr>
        <w:t>выполнять иные обязанности, предусмотренные действующим законодательством.</w:t>
      </w:r>
    </w:p>
    <w:p w:rsidR="004F3A6F" w:rsidRPr="00E039F2" w:rsidRDefault="004F3A6F" w:rsidP="00285D99">
      <w:pPr>
        <w:numPr>
          <w:ilvl w:val="1"/>
          <w:numId w:val="2"/>
        </w:numPr>
        <w:tabs>
          <w:tab w:val="left" w:pos="1276"/>
        </w:tabs>
        <w:ind w:left="-567" w:firstLine="709"/>
        <w:rPr>
          <w:rFonts w:ascii="Times New Roman" w:hAnsi="Times New Roman"/>
        </w:rPr>
      </w:pPr>
      <w:r w:rsidRPr="00E039F2">
        <w:rPr>
          <w:rFonts w:ascii="Times New Roman" w:hAnsi="Times New Roman"/>
        </w:rPr>
        <w:t xml:space="preserve"> Результатом осуществления внутреннего муниципального финансового контроля являются:</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акт проверки, оформляемый по результатам проведения проверки и ревизии;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заключение, оформляемое по результатам проведения обследования;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санкционирование операции путем совершения разрешительной надписи;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представление и (или) предписание об устранении нарушений бюджетного законодательства Российской Федерации и иных нормативных правовых актов, регулирующих бюджетные правоотношения;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уведомление о применении бюджетных мер принуждения;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направление в уполномоченные органы материалов, связанных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и (или) уголовная ответственность, для решения вопросов о возбуждении дел об административных правонарушениях и (или) о возбуждении уголовных дел по признакам преступлений. </w:t>
      </w:r>
    </w:p>
    <w:p w:rsidR="004F3A6F" w:rsidRPr="00E039F2" w:rsidRDefault="004F3A6F" w:rsidP="00285D99">
      <w:pPr>
        <w:ind w:left="-567" w:firstLine="709"/>
        <w:jc w:val="center"/>
        <w:rPr>
          <w:rFonts w:ascii="Times New Roman" w:hAnsi="Times New Roman"/>
        </w:rPr>
      </w:pPr>
    </w:p>
    <w:p w:rsidR="004F3A6F" w:rsidRPr="00E039F2" w:rsidRDefault="004F3A6F" w:rsidP="00285D99">
      <w:pPr>
        <w:ind w:left="-567" w:firstLine="709"/>
        <w:jc w:val="center"/>
        <w:rPr>
          <w:rFonts w:ascii="Times New Roman" w:hAnsi="Times New Roman"/>
          <w:b/>
        </w:rPr>
      </w:pPr>
      <w:r w:rsidRPr="00E039F2">
        <w:rPr>
          <w:rFonts w:ascii="Times New Roman" w:hAnsi="Times New Roman"/>
          <w:b/>
        </w:rPr>
        <w:lastRenderedPageBreak/>
        <w:t xml:space="preserve">2. Требования к порядку осуществления </w:t>
      </w:r>
    </w:p>
    <w:p w:rsidR="004F3A6F" w:rsidRPr="00E039F2" w:rsidRDefault="004F3A6F" w:rsidP="00285D99">
      <w:pPr>
        <w:ind w:left="-567" w:firstLine="709"/>
        <w:jc w:val="center"/>
        <w:rPr>
          <w:rFonts w:ascii="Times New Roman" w:hAnsi="Times New Roman"/>
          <w:b/>
        </w:rPr>
      </w:pPr>
      <w:r w:rsidRPr="00E039F2">
        <w:rPr>
          <w:rFonts w:ascii="Times New Roman" w:hAnsi="Times New Roman"/>
          <w:b/>
        </w:rPr>
        <w:t xml:space="preserve">внутреннего муниципального финансового контроля </w:t>
      </w:r>
    </w:p>
    <w:p w:rsidR="004F3A6F" w:rsidRPr="00E039F2" w:rsidRDefault="004F3A6F" w:rsidP="00285D99">
      <w:pPr>
        <w:ind w:left="-567" w:firstLine="709"/>
        <w:jc w:val="center"/>
        <w:rPr>
          <w:rFonts w:ascii="Times New Roman" w:hAnsi="Times New Roman"/>
        </w:rPr>
      </w:pPr>
    </w:p>
    <w:p w:rsidR="004F3A6F" w:rsidRPr="00E039F2" w:rsidRDefault="004F3A6F" w:rsidP="00285D99">
      <w:pPr>
        <w:ind w:left="-567"/>
        <w:rPr>
          <w:rFonts w:ascii="Times New Roman" w:hAnsi="Times New Roman"/>
        </w:rPr>
      </w:pPr>
      <w:r w:rsidRPr="00E039F2">
        <w:rPr>
          <w:rFonts w:ascii="Times New Roman" w:hAnsi="Times New Roman"/>
        </w:rPr>
        <w:t xml:space="preserve">2.1. Местонахождение контрольного органа муниципального образования: </w:t>
      </w:r>
    </w:p>
    <w:p w:rsidR="004F3A6F" w:rsidRPr="00E039F2" w:rsidRDefault="004F3A6F" w:rsidP="00285D99">
      <w:pPr>
        <w:ind w:left="-567"/>
        <w:rPr>
          <w:rFonts w:ascii="Times New Roman" w:hAnsi="Times New Roman"/>
        </w:rPr>
      </w:pPr>
      <w:r w:rsidRPr="00E039F2">
        <w:rPr>
          <w:rFonts w:ascii="Times New Roman" w:hAnsi="Times New Roman"/>
        </w:rPr>
        <w:t>431854, Республика Мордовия, Ардатовский район, с. К</w:t>
      </w:r>
      <w:r w:rsidR="001E289D" w:rsidRPr="001E289D">
        <w:rPr>
          <w:rFonts w:ascii="Times New Roman" w:hAnsi="Times New Roman"/>
        </w:rPr>
        <w:t>аласво</w:t>
      </w:r>
      <w:r w:rsidRPr="00E039F2">
        <w:rPr>
          <w:rFonts w:ascii="Times New Roman" w:hAnsi="Times New Roman"/>
        </w:rPr>
        <w:t xml:space="preserve">, ул. </w:t>
      </w:r>
      <w:r w:rsidR="001E289D">
        <w:rPr>
          <w:rFonts w:ascii="Times New Roman" w:hAnsi="Times New Roman"/>
        </w:rPr>
        <w:t>Овражная</w:t>
      </w:r>
      <w:r w:rsidRPr="00E039F2">
        <w:rPr>
          <w:rFonts w:ascii="Times New Roman" w:hAnsi="Times New Roman"/>
        </w:rPr>
        <w:t xml:space="preserve">, д. </w:t>
      </w:r>
      <w:r w:rsidR="001E289D">
        <w:rPr>
          <w:rFonts w:ascii="Times New Roman" w:hAnsi="Times New Roman"/>
        </w:rPr>
        <w:t>18</w:t>
      </w:r>
      <w:r w:rsidRPr="00E039F2">
        <w:rPr>
          <w:rFonts w:ascii="Times New Roman" w:hAnsi="Times New Roman"/>
        </w:rPr>
        <w:t xml:space="preserve">;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График работы: понедельник - пятница – с 8.30-17.30, суббота - воскресенье – выходные дни, перерыв с 13.00 до 14.00. </w:t>
      </w:r>
    </w:p>
    <w:p w:rsidR="004F3A6F" w:rsidRPr="00E039F2" w:rsidRDefault="001E289D" w:rsidP="00285D99">
      <w:pPr>
        <w:ind w:left="-567" w:firstLine="709"/>
        <w:rPr>
          <w:rFonts w:ascii="Times New Roman" w:hAnsi="Times New Roman"/>
        </w:rPr>
      </w:pPr>
      <w:r>
        <w:rPr>
          <w:rFonts w:ascii="Times New Roman" w:hAnsi="Times New Roman"/>
        </w:rPr>
        <w:t>Телефоны: 8 (83431) 2-56-49</w:t>
      </w:r>
      <w:r w:rsidR="004F3A6F" w:rsidRPr="00E039F2">
        <w:rPr>
          <w:rFonts w:ascii="Times New Roman" w:hAnsi="Times New Roman"/>
        </w:rPr>
        <w:t xml:space="preserve">. </w:t>
      </w:r>
    </w:p>
    <w:p w:rsidR="004F3A6F" w:rsidRPr="00E039F2" w:rsidRDefault="004F3A6F" w:rsidP="00AF01EF">
      <w:pPr>
        <w:ind w:left="-567" w:firstLine="540"/>
        <w:rPr>
          <w:rFonts w:ascii="Times New Roman" w:hAnsi="Times New Roman"/>
        </w:rPr>
      </w:pPr>
      <w:r w:rsidRPr="00E039F2">
        <w:rPr>
          <w:rFonts w:ascii="Times New Roman" w:hAnsi="Times New Roman"/>
        </w:rPr>
        <w:t xml:space="preserve">Официальный сайт в сети Интернет: </w:t>
      </w:r>
      <w:r w:rsidRPr="00E039F2">
        <w:rPr>
          <w:rFonts w:ascii="Times New Roman" w:hAnsi="Times New Roman"/>
          <w:lang w:val="en-US"/>
        </w:rPr>
        <w:t>http</w:t>
      </w:r>
      <w:r w:rsidRPr="00E039F2">
        <w:rPr>
          <w:rFonts w:ascii="Times New Roman" w:hAnsi="Times New Roman"/>
        </w:rPr>
        <w:t>:/ http://k</w:t>
      </w:r>
      <w:r w:rsidR="001E289D">
        <w:rPr>
          <w:rFonts w:ascii="Times New Roman" w:hAnsi="Times New Roman"/>
          <w:lang w:val="en-US"/>
        </w:rPr>
        <w:t>alasevo</w:t>
      </w:r>
      <w:r w:rsidRPr="00E039F2">
        <w:rPr>
          <w:rFonts w:ascii="Times New Roman" w:hAnsi="Times New Roman"/>
        </w:rPr>
        <w:t>.ardatov.e-mordovia.ru.</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Адрес электронной почты: </w:t>
      </w:r>
      <w:r w:rsidR="001E289D">
        <w:rPr>
          <w:rFonts w:ascii="Times New Roman" w:hAnsi="Times New Roman"/>
          <w:shd w:val="clear" w:color="auto" w:fill="F3F3F3"/>
          <w:lang w:val="en-US"/>
        </w:rPr>
        <w:t>kalasevo</w:t>
      </w:r>
      <w:r w:rsidRPr="00E039F2">
        <w:rPr>
          <w:rFonts w:ascii="Times New Roman" w:hAnsi="Times New Roman"/>
          <w:shd w:val="clear" w:color="auto" w:fill="F3F3F3"/>
        </w:rPr>
        <w:t>@</w:t>
      </w:r>
      <w:r w:rsidR="001E289D">
        <w:rPr>
          <w:rFonts w:ascii="Times New Roman" w:hAnsi="Times New Roman"/>
          <w:shd w:val="clear" w:color="auto" w:fill="F3F3F3"/>
          <w:lang w:val="en-US"/>
        </w:rPr>
        <w:t>mail</w:t>
      </w:r>
      <w:r w:rsidRPr="00E039F2">
        <w:rPr>
          <w:rFonts w:ascii="Times New Roman" w:hAnsi="Times New Roman"/>
          <w:shd w:val="clear" w:color="auto" w:fill="F3F3F3"/>
        </w:rPr>
        <w:t>.</w:t>
      </w:r>
      <w:r w:rsidRPr="00E039F2">
        <w:rPr>
          <w:rFonts w:ascii="Times New Roman" w:hAnsi="Times New Roman"/>
          <w:shd w:val="clear" w:color="auto" w:fill="F3F3F3"/>
          <w:lang w:val="en-US"/>
        </w:rPr>
        <w:t>ru</w:t>
      </w:r>
      <w:r w:rsidRPr="00E039F2">
        <w:rPr>
          <w:rFonts w:ascii="Times New Roman" w:hAnsi="Times New Roman"/>
          <w:shd w:val="clear" w:color="auto" w:fill="F3F3F3"/>
        </w:rPr>
        <w:t>.</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2.2. Информация о местонахождении, графике работы и справочных телефонах контрольного органа, а также о порядке осуществления внутреннего муниципального финансового контроля предоставляется: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 официальном сайте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в сети Интернет  </w:t>
      </w:r>
      <w:r w:rsidRPr="00E039F2">
        <w:rPr>
          <w:rFonts w:ascii="Times New Roman" w:hAnsi="Times New Roman"/>
          <w:lang w:val="en-US"/>
        </w:rPr>
        <w:t>http</w:t>
      </w:r>
      <w:r w:rsidRPr="00E039F2">
        <w:rPr>
          <w:rFonts w:ascii="Times New Roman" w:hAnsi="Times New Roman"/>
        </w:rPr>
        <w:t>://</w:t>
      </w:r>
      <w:r w:rsidRPr="00E039F2">
        <w:rPr>
          <w:rFonts w:ascii="Times New Roman" w:hAnsi="Times New Roman"/>
          <w:lang w:val="en-US"/>
        </w:rPr>
        <w:t>k</w:t>
      </w:r>
      <w:r w:rsidR="001E289D">
        <w:rPr>
          <w:rFonts w:ascii="Times New Roman" w:hAnsi="Times New Roman"/>
          <w:lang w:val="en-US"/>
        </w:rPr>
        <w:t>alasevo</w:t>
      </w:r>
      <w:r w:rsidRPr="00E039F2">
        <w:rPr>
          <w:rFonts w:ascii="Times New Roman" w:hAnsi="Times New Roman"/>
        </w:rPr>
        <w:t>.</w:t>
      </w:r>
      <w:r w:rsidRPr="00E039F2">
        <w:rPr>
          <w:rFonts w:ascii="Times New Roman" w:hAnsi="Times New Roman"/>
          <w:lang w:val="en-US"/>
        </w:rPr>
        <w:t>ardatov</w:t>
      </w:r>
      <w:r w:rsidRPr="00E039F2">
        <w:rPr>
          <w:rFonts w:ascii="Times New Roman" w:hAnsi="Times New Roman"/>
        </w:rPr>
        <w:t>.</w:t>
      </w:r>
      <w:r w:rsidRPr="00E039F2">
        <w:rPr>
          <w:rFonts w:ascii="Times New Roman" w:hAnsi="Times New Roman"/>
          <w:lang w:val="en-US"/>
        </w:rPr>
        <w:t>e</w:t>
      </w:r>
      <w:r w:rsidRPr="00E039F2">
        <w:rPr>
          <w:rFonts w:ascii="Times New Roman" w:hAnsi="Times New Roman"/>
        </w:rPr>
        <w:t>-</w:t>
      </w:r>
      <w:r w:rsidRPr="00E039F2">
        <w:rPr>
          <w:rFonts w:ascii="Times New Roman" w:hAnsi="Times New Roman"/>
          <w:lang w:val="en-US"/>
        </w:rPr>
        <w:t>mordovia</w:t>
      </w:r>
      <w:r w:rsidRPr="00E039F2">
        <w:rPr>
          <w:rFonts w:ascii="Times New Roman" w:hAnsi="Times New Roman"/>
        </w:rPr>
        <w:t>.</w:t>
      </w:r>
      <w:r w:rsidRPr="00E039F2">
        <w:rPr>
          <w:rFonts w:ascii="Times New Roman" w:hAnsi="Times New Roman"/>
          <w:lang w:val="en-US"/>
        </w:rPr>
        <w:t>ru</w:t>
      </w:r>
      <w:r w:rsidRPr="00E039F2">
        <w:rPr>
          <w:rFonts w:ascii="Times New Roman" w:hAnsi="Times New Roman"/>
        </w:rPr>
        <w:t>//;</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 информационных стендах в здании в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w:t>
      </w:r>
    </w:p>
    <w:p w:rsidR="004F3A6F" w:rsidRPr="00E039F2" w:rsidRDefault="004F3A6F" w:rsidP="00285D99">
      <w:pPr>
        <w:ind w:left="-567" w:firstLine="709"/>
        <w:rPr>
          <w:rFonts w:ascii="Times New Roman" w:hAnsi="Times New Roman"/>
        </w:rPr>
      </w:pPr>
      <w:r w:rsidRPr="00E039F2">
        <w:rPr>
          <w:rFonts w:ascii="Times New Roman" w:hAnsi="Times New Roman"/>
        </w:rPr>
        <w:t>по указанным в пункте 2.1  настоящего Административного регламента номерам справочных телефонов контрольного органа.</w:t>
      </w:r>
    </w:p>
    <w:p w:rsidR="004F3A6F" w:rsidRPr="00E039F2" w:rsidRDefault="004F3A6F" w:rsidP="00285D99">
      <w:pPr>
        <w:ind w:left="-567" w:firstLine="709"/>
        <w:rPr>
          <w:rFonts w:ascii="Times New Roman" w:hAnsi="Times New Roman"/>
        </w:rPr>
      </w:pPr>
      <w:r w:rsidRPr="00E039F2">
        <w:rPr>
          <w:rFonts w:ascii="Times New Roman" w:hAnsi="Times New Roman"/>
        </w:rPr>
        <w:t>2.3. Информирование о порядке осуществления внутреннего муниципального финансового контроля, а также о ходе осуществления внутреннего муниципального финансового контроля проводится контрольным органом в следующих формах:</w:t>
      </w:r>
    </w:p>
    <w:p w:rsidR="004F3A6F" w:rsidRPr="00E039F2" w:rsidRDefault="004F3A6F" w:rsidP="00285D99">
      <w:pPr>
        <w:ind w:left="-567" w:firstLine="708"/>
        <w:rPr>
          <w:rFonts w:ascii="Times New Roman" w:hAnsi="Times New Roman"/>
        </w:rPr>
      </w:pPr>
      <w:r w:rsidRPr="00E039F2">
        <w:rPr>
          <w:rFonts w:ascii="Times New Roman" w:hAnsi="Times New Roman"/>
        </w:rPr>
        <w:t>индивидуальное личное консультирование;</w:t>
      </w:r>
    </w:p>
    <w:p w:rsidR="004F3A6F" w:rsidRPr="00E039F2" w:rsidRDefault="004F3A6F" w:rsidP="00285D99">
      <w:pPr>
        <w:ind w:left="-567" w:firstLine="709"/>
        <w:rPr>
          <w:rFonts w:ascii="Times New Roman" w:hAnsi="Times New Roman"/>
        </w:rPr>
      </w:pPr>
      <w:r w:rsidRPr="00E039F2">
        <w:rPr>
          <w:rFonts w:ascii="Times New Roman" w:hAnsi="Times New Roman"/>
        </w:rPr>
        <w:t>индивидуальное консультирование по почте (по электронной почте);</w:t>
      </w:r>
    </w:p>
    <w:p w:rsidR="004F3A6F" w:rsidRPr="00E039F2" w:rsidRDefault="004F3A6F" w:rsidP="00285D99">
      <w:pPr>
        <w:ind w:left="-567" w:firstLine="708"/>
        <w:rPr>
          <w:rFonts w:ascii="Times New Roman" w:hAnsi="Times New Roman"/>
        </w:rPr>
      </w:pPr>
      <w:r w:rsidRPr="00E039F2">
        <w:rPr>
          <w:rFonts w:ascii="Times New Roman" w:hAnsi="Times New Roman"/>
        </w:rPr>
        <w:t>индивидуальное консультирование по телефону;</w:t>
      </w:r>
    </w:p>
    <w:p w:rsidR="004F3A6F" w:rsidRPr="00E039F2" w:rsidRDefault="004F3A6F" w:rsidP="00285D99">
      <w:pPr>
        <w:ind w:left="-567" w:firstLine="708"/>
        <w:rPr>
          <w:rFonts w:ascii="Times New Roman" w:hAnsi="Times New Roman"/>
        </w:rPr>
      </w:pPr>
      <w:r w:rsidRPr="00E039F2">
        <w:rPr>
          <w:rFonts w:ascii="Times New Roman" w:hAnsi="Times New Roman"/>
        </w:rPr>
        <w:t>публичное письменное информирование;</w:t>
      </w:r>
    </w:p>
    <w:p w:rsidR="004F3A6F" w:rsidRPr="00E039F2" w:rsidRDefault="004F3A6F" w:rsidP="00285D99">
      <w:pPr>
        <w:ind w:left="-567" w:firstLine="708"/>
        <w:rPr>
          <w:rFonts w:ascii="Times New Roman" w:hAnsi="Times New Roman"/>
        </w:rPr>
      </w:pPr>
      <w:r w:rsidRPr="00E039F2">
        <w:rPr>
          <w:rFonts w:ascii="Times New Roman" w:hAnsi="Times New Roman"/>
        </w:rPr>
        <w:t>публичное устное информирование.</w:t>
      </w:r>
    </w:p>
    <w:p w:rsidR="004F3A6F" w:rsidRPr="00E039F2" w:rsidRDefault="004F3A6F" w:rsidP="00285D99">
      <w:pPr>
        <w:ind w:left="-567" w:firstLine="709"/>
        <w:rPr>
          <w:rFonts w:ascii="Times New Roman" w:hAnsi="Times New Roman"/>
        </w:rPr>
      </w:pPr>
      <w:r w:rsidRPr="00E039F2">
        <w:rPr>
          <w:rFonts w:ascii="Times New Roman" w:hAnsi="Times New Roman"/>
        </w:rPr>
        <w:t>2.4. Время ожидания лица, заинтересованного в получении консультации при индивидуальном личном консультировании, не может превышать 15 минут.</w:t>
      </w:r>
    </w:p>
    <w:p w:rsidR="004F3A6F" w:rsidRPr="00E039F2" w:rsidRDefault="004F3A6F" w:rsidP="00285D99">
      <w:pPr>
        <w:ind w:left="-567" w:firstLine="709"/>
        <w:rPr>
          <w:rFonts w:ascii="Times New Roman" w:hAnsi="Times New Roman"/>
        </w:rPr>
      </w:pPr>
      <w:r w:rsidRPr="00E039F2">
        <w:rPr>
          <w:rFonts w:ascii="Times New Roman" w:hAnsi="Times New Roman"/>
        </w:rPr>
        <w:t>Индивидуальное личное консультирование одного лица должностным лицом контрольного органа не может превышать 20 минут.</w:t>
      </w:r>
    </w:p>
    <w:p w:rsidR="004F3A6F" w:rsidRPr="00E039F2" w:rsidRDefault="004F3A6F" w:rsidP="00285D99">
      <w:pPr>
        <w:ind w:left="-567" w:firstLine="709"/>
        <w:rPr>
          <w:rFonts w:ascii="Times New Roman" w:hAnsi="Times New Roman"/>
        </w:rPr>
      </w:pPr>
      <w:r w:rsidRPr="00E039F2">
        <w:rPr>
          <w:rFonts w:ascii="Times New Roman" w:hAnsi="Times New Roman"/>
        </w:rPr>
        <w:t>В случае, если для подготовки ответа требуется время, превышающее 20 минут, должностное лицо контрольного органа,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2.5. При индивидуальном консультировании по почте (по электронной почте) ответ на обращение лица, заинтересованного в получении консультации, направляется либо по почте, либо по электронной почте на указанный адрес (адрес электронной почты) обратившегося за консультацией лица в десятидневный срок со дня регистрации обращения. </w:t>
      </w:r>
    </w:p>
    <w:p w:rsidR="004F3A6F" w:rsidRPr="00E039F2" w:rsidRDefault="004F3A6F" w:rsidP="00285D99">
      <w:pPr>
        <w:ind w:left="-567" w:firstLine="708"/>
        <w:rPr>
          <w:rFonts w:ascii="Times New Roman" w:hAnsi="Times New Roman"/>
        </w:rPr>
      </w:pPr>
      <w:r w:rsidRPr="00E039F2">
        <w:rPr>
          <w:rFonts w:ascii="Times New Roman" w:hAnsi="Times New Roman"/>
        </w:rPr>
        <w:t xml:space="preserve">2.6. При индивидуальном консультировании по телефону 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должностного лица контрольного органа, осуществляющего индивидуальное консультирование по телефону. </w:t>
      </w:r>
    </w:p>
    <w:p w:rsidR="004F3A6F" w:rsidRPr="00E039F2" w:rsidRDefault="004F3A6F" w:rsidP="00285D99">
      <w:pPr>
        <w:ind w:left="-567" w:firstLine="708"/>
        <w:rPr>
          <w:rFonts w:ascii="Times New Roman" w:hAnsi="Times New Roman"/>
        </w:rPr>
      </w:pPr>
      <w:r w:rsidRPr="00E039F2">
        <w:rPr>
          <w:rFonts w:ascii="Times New Roman" w:hAnsi="Times New Roman"/>
        </w:rPr>
        <w:lastRenderedPageBreak/>
        <w:t>При индивидуальном консультировании по телефону ответственные специалисты обязаны представить следующую информацию об осуществлении внутреннего муниципального финансового контроля:</w:t>
      </w:r>
    </w:p>
    <w:p w:rsidR="004F3A6F" w:rsidRPr="00E039F2" w:rsidRDefault="004F3A6F" w:rsidP="00285D99">
      <w:pPr>
        <w:ind w:left="-567" w:firstLine="708"/>
        <w:rPr>
          <w:rFonts w:ascii="Times New Roman" w:hAnsi="Times New Roman"/>
        </w:rPr>
      </w:pPr>
      <w:r w:rsidRPr="00E039F2">
        <w:rPr>
          <w:rFonts w:ascii="Times New Roman" w:hAnsi="Times New Roman"/>
        </w:rPr>
        <w:t xml:space="preserve">сведения о местонахождении, контактных телефонах, адресе электронной почты, графике работы контрольных органов, а также об адресе официального сайте местной администрации в сети Интернет; </w:t>
      </w:r>
    </w:p>
    <w:p w:rsidR="004F3A6F" w:rsidRPr="00E039F2" w:rsidRDefault="004F3A6F" w:rsidP="00285D99">
      <w:pPr>
        <w:ind w:left="-567" w:firstLine="708"/>
        <w:rPr>
          <w:rFonts w:ascii="Times New Roman" w:hAnsi="Times New Roman"/>
        </w:rPr>
      </w:pPr>
      <w:r w:rsidRPr="00E039F2">
        <w:rPr>
          <w:rFonts w:ascii="Times New Roman" w:hAnsi="Times New Roman"/>
        </w:rPr>
        <w:t>сведения о наличии проводимого мероприятия по контролю в плане проверок;</w:t>
      </w:r>
    </w:p>
    <w:p w:rsidR="004F3A6F" w:rsidRPr="00E039F2" w:rsidRDefault="004F3A6F" w:rsidP="00285D99">
      <w:pPr>
        <w:ind w:left="-567" w:firstLine="708"/>
        <w:rPr>
          <w:rFonts w:ascii="Times New Roman" w:hAnsi="Times New Roman"/>
        </w:rPr>
      </w:pPr>
      <w:r w:rsidRPr="00E039F2">
        <w:rPr>
          <w:rFonts w:ascii="Times New Roman" w:hAnsi="Times New Roman"/>
        </w:rPr>
        <w:t>сведения о мерах, принятых по результатам контрольных мероприятий, и порядке их обжалования;</w:t>
      </w:r>
    </w:p>
    <w:p w:rsidR="004F3A6F" w:rsidRPr="00E039F2" w:rsidRDefault="004F3A6F" w:rsidP="00285D99">
      <w:pPr>
        <w:ind w:left="-567" w:firstLine="708"/>
        <w:rPr>
          <w:rFonts w:ascii="Times New Roman" w:hAnsi="Times New Roman"/>
        </w:rPr>
      </w:pPr>
      <w:r w:rsidRPr="00E039F2">
        <w:rPr>
          <w:rFonts w:ascii="Times New Roman" w:hAnsi="Times New Roman"/>
        </w:rPr>
        <w:t>информацию об обязанностях должностных лиц и ограничениях при проведении контрольных мероприятий;</w:t>
      </w:r>
    </w:p>
    <w:p w:rsidR="004F3A6F" w:rsidRPr="00E039F2" w:rsidRDefault="004F3A6F" w:rsidP="00285D99">
      <w:pPr>
        <w:ind w:left="-567" w:firstLine="708"/>
        <w:rPr>
          <w:rFonts w:ascii="Times New Roman" w:hAnsi="Times New Roman"/>
        </w:rPr>
      </w:pPr>
      <w:r w:rsidRPr="00E039F2">
        <w:rPr>
          <w:rFonts w:ascii="Times New Roman" w:hAnsi="Times New Roman"/>
        </w:rPr>
        <w:t>информацию о правах и обязанностях объектов контроля при проведении контрольных мероприятий;</w:t>
      </w:r>
    </w:p>
    <w:p w:rsidR="004F3A6F" w:rsidRPr="00E039F2" w:rsidRDefault="004F3A6F" w:rsidP="00285D99">
      <w:pPr>
        <w:ind w:left="-567" w:firstLine="708"/>
        <w:rPr>
          <w:rFonts w:ascii="Times New Roman" w:hAnsi="Times New Roman"/>
        </w:rPr>
      </w:pPr>
      <w:r w:rsidRPr="00E039F2">
        <w:rPr>
          <w:rFonts w:ascii="Times New Roman" w:hAnsi="Times New Roman"/>
        </w:rPr>
        <w:t>информацию о сроках и основаниях проведения контрольных мероприятий;</w:t>
      </w:r>
    </w:p>
    <w:p w:rsidR="004F3A6F" w:rsidRPr="00E039F2" w:rsidRDefault="004F3A6F" w:rsidP="00285D99">
      <w:pPr>
        <w:ind w:left="-567" w:firstLine="708"/>
        <w:rPr>
          <w:rFonts w:ascii="Times New Roman" w:hAnsi="Times New Roman"/>
        </w:rPr>
      </w:pPr>
      <w:r w:rsidRPr="00E039F2">
        <w:rPr>
          <w:rFonts w:ascii="Times New Roman" w:hAnsi="Times New Roman"/>
        </w:rPr>
        <w:t>порядок организации и проведения внутреннего муниципального финансового контроля;</w:t>
      </w:r>
    </w:p>
    <w:p w:rsidR="004F3A6F" w:rsidRPr="00E039F2" w:rsidRDefault="004F3A6F" w:rsidP="00285D99">
      <w:pPr>
        <w:ind w:left="-567" w:firstLine="708"/>
        <w:rPr>
          <w:rFonts w:ascii="Times New Roman" w:hAnsi="Times New Roman"/>
        </w:rPr>
      </w:pPr>
      <w:r w:rsidRPr="00E039F2">
        <w:rPr>
          <w:rFonts w:ascii="Times New Roman" w:hAnsi="Times New Roman"/>
        </w:rPr>
        <w:t>порядок оформления результатов проведения внутреннего муниципального финансового контроля;</w:t>
      </w:r>
    </w:p>
    <w:p w:rsidR="004F3A6F" w:rsidRPr="00E039F2" w:rsidRDefault="004F3A6F" w:rsidP="00285D99">
      <w:pPr>
        <w:ind w:left="-567" w:firstLine="708"/>
        <w:rPr>
          <w:rFonts w:ascii="Times New Roman" w:hAnsi="Times New Roman"/>
        </w:rPr>
      </w:pPr>
      <w:r w:rsidRPr="00E039F2">
        <w:rPr>
          <w:rFonts w:ascii="Times New Roman" w:hAnsi="Times New Roman"/>
        </w:rPr>
        <w:t xml:space="preserve">порядок и срок рассмотрения обращений, которые могут послужить основанием для проведения внеплановых контрольных мероприятий. </w:t>
      </w:r>
    </w:p>
    <w:p w:rsidR="004F3A6F" w:rsidRPr="00E039F2" w:rsidRDefault="004F3A6F" w:rsidP="00285D99">
      <w:pPr>
        <w:ind w:left="-567" w:firstLine="709"/>
        <w:rPr>
          <w:rFonts w:ascii="Times New Roman" w:hAnsi="Times New Roman"/>
        </w:rPr>
      </w:pPr>
      <w:r w:rsidRPr="00E039F2">
        <w:rPr>
          <w:rFonts w:ascii="Times New Roman" w:hAnsi="Times New Roman"/>
        </w:rPr>
        <w:t>Время разговора не должно превышать 10 минут.</w:t>
      </w:r>
    </w:p>
    <w:p w:rsidR="004F3A6F" w:rsidRPr="00E039F2" w:rsidRDefault="004F3A6F" w:rsidP="00285D99">
      <w:pPr>
        <w:ind w:left="-567" w:firstLine="709"/>
        <w:rPr>
          <w:rFonts w:ascii="Times New Roman" w:hAnsi="Times New Roman"/>
        </w:rPr>
      </w:pPr>
      <w:r w:rsidRPr="00E039F2">
        <w:rPr>
          <w:rFonts w:ascii="Times New Roman" w:hAnsi="Times New Roman"/>
        </w:rPr>
        <w:t>В том случае, если должностное лицо контрольного органа, осуществляющее консультирование по телефону, не может ответить на вопрос, связанный с осуществлением внутреннего муниципального финансового контроля, по существу, оно обязано проинформировать позвонившее лицо порядке получения необходимых сведений.</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2.7. Публичное письменное информирование осуществляется путем размещения информационных материалов на стендах в здании администрации, размещения информационных материалов на официальном сайте администрации, иными способами. </w:t>
      </w:r>
    </w:p>
    <w:p w:rsidR="004F3A6F" w:rsidRPr="00E039F2" w:rsidRDefault="004F3A6F" w:rsidP="00285D99">
      <w:pPr>
        <w:ind w:left="-567" w:firstLine="708"/>
        <w:rPr>
          <w:rFonts w:ascii="Times New Roman" w:hAnsi="Times New Roman"/>
        </w:rPr>
      </w:pPr>
      <w:r w:rsidRPr="00E039F2">
        <w:rPr>
          <w:rFonts w:ascii="Times New Roman" w:hAnsi="Times New Roman"/>
        </w:rPr>
        <w:t>На информационных стендах в здании администрации размещается следующая информация:</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извлечения из нормативных правовых актов Российской Федерации, Республики Мордовия, устанавливающих порядок и условия проведения внутреннего муниципального финансового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график приема заинтересованных лиц руководителем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порядок получения заинтересованными лицами консультаций;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перечень документов, необходимых для предъявления при проведении внутреннего муниципального финансового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2.8. Общий срок осуществления внутреннего муниципального финансового контроля определяется по совокупности продолжительности административных процедур, предусмотренных в разделе 3 настоящего Административного регламента:</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план работы контрольного органа на соответствующий год утверждается ежегодно до 1 декабря руководителем контрольного органа или в его отсутствие уполномоченным им лицом;</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срок назначения и подготовки к проведению контрольного мероприятия не может превышать 5 рабочих дней со дня со дня наступления оснований для назначения контрольного мероприятия;</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срок проведения камеральной проверки и обследования не может превышать 30 календарных дней; </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срок проведения выездной проверки и ревизии не может превышать 45 календарных дней; </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срок подготовки акта составляет 10 календарных дней со дня окончания проведения контрольного мероприятия; </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срок подготовки заключения составляет 5 календарных дней со дня окончания срока проведения контрольного мероприятия; </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lastRenderedPageBreak/>
        <w:t xml:space="preserve">срок ознакомления руководителя объекта контроля с документами, оформляющими результаты контрольного мероприятия, и представления замечаний и возражений (при их наличии) не может превышать 5 календарных дней со дня получения документа, оформляющего результаты контрольного мероприятия. </w:t>
      </w:r>
    </w:p>
    <w:p w:rsidR="004F3A6F" w:rsidRPr="00E039F2" w:rsidRDefault="004F3A6F" w:rsidP="00285D99">
      <w:pPr>
        <w:ind w:left="-567" w:firstLine="709"/>
        <w:rPr>
          <w:rFonts w:ascii="Times New Roman" w:hAnsi="Times New Roman"/>
        </w:rPr>
      </w:pPr>
    </w:p>
    <w:p w:rsidR="004F3A6F" w:rsidRPr="00E039F2" w:rsidRDefault="004F3A6F" w:rsidP="00285D99">
      <w:pPr>
        <w:ind w:left="-567" w:firstLine="709"/>
        <w:jc w:val="center"/>
        <w:rPr>
          <w:rFonts w:ascii="Times New Roman" w:hAnsi="Times New Roman"/>
          <w:b/>
        </w:rPr>
      </w:pPr>
      <w:r w:rsidRPr="00E039F2">
        <w:rPr>
          <w:rFonts w:ascii="Times New Roman" w:hAnsi="Times New Roman"/>
          <w:b/>
        </w:rPr>
        <w:t xml:space="preserve">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w:t>
      </w:r>
    </w:p>
    <w:p w:rsidR="004F3A6F" w:rsidRPr="00E039F2" w:rsidRDefault="004F3A6F" w:rsidP="00285D99">
      <w:pPr>
        <w:ind w:left="-567" w:firstLine="709"/>
        <w:jc w:val="center"/>
        <w:rPr>
          <w:rFonts w:ascii="Times New Roman" w:hAnsi="Times New Roman"/>
        </w:rPr>
      </w:pPr>
    </w:p>
    <w:p w:rsidR="004F3A6F" w:rsidRPr="00E039F2" w:rsidRDefault="004F3A6F" w:rsidP="00285D99">
      <w:pPr>
        <w:ind w:left="-567" w:firstLine="709"/>
        <w:rPr>
          <w:rFonts w:ascii="Times New Roman" w:hAnsi="Times New Roman"/>
        </w:rPr>
      </w:pPr>
      <w:r w:rsidRPr="00E039F2">
        <w:rPr>
          <w:rFonts w:ascii="Times New Roman" w:hAnsi="Times New Roman"/>
        </w:rPr>
        <w:t xml:space="preserve">3.1. Осуществление внутреннего муниципального финансового контроля включает в себя следующие административные процедуры: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санкционирование операций;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планирование контрольной деятельности;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назначение и подготовка к проведению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проведение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оформление результатов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реализация результатов контрольного мероприятия. </w:t>
      </w:r>
    </w:p>
    <w:p w:rsidR="004F3A6F" w:rsidRPr="00E039F2" w:rsidRDefault="004F3A6F" w:rsidP="00285D99">
      <w:pPr>
        <w:ind w:left="-567" w:firstLine="709"/>
        <w:rPr>
          <w:rFonts w:ascii="Times New Roman" w:hAnsi="Times New Roman"/>
        </w:rPr>
      </w:pPr>
    </w:p>
    <w:p w:rsidR="004F3A6F" w:rsidRPr="00E039F2" w:rsidRDefault="004F3A6F" w:rsidP="00285D99">
      <w:pPr>
        <w:ind w:left="-567" w:firstLine="709"/>
        <w:rPr>
          <w:rFonts w:ascii="Times New Roman" w:hAnsi="Times New Roman"/>
          <w:b/>
        </w:rPr>
      </w:pPr>
      <w:r w:rsidRPr="00E039F2">
        <w:rPr>
          <w:rFonts w:ascii="Times New Roman" w:hAnsi="Times New Roman"/>
          <w:b/>
        </w:rPr>
        <w:t>3.2. Санкционирование операций:</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3.2.1. Основанием для начала административной процедуры «Санкционирование операций» является поступление в контрольный орган муниципального образования платежно-расчетных документов относительно предполагаемой к совершению финансовой операции.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3.2.2. Исполнение рассматриваемой административной процедуры осуществляется должностными лицами контрольного органа муниципального образования в сроки, не превышающие 2 рабочих дня со дня поступления финансовых документов.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Организация исполнения рассматриваемой административной процедуры осуществляется руководителем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3.2.3. Санкционирование операций осуществляется посредством совершения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3.2.4. Фиксация результатов выполнения рассматриваемой административной процедуры осуществляется путем совершения указанной в пункте 3.2.3 настоящего Административного регламента разрешительной надписи. </w:t>
      </w:r>
    </w:p>
    <w:p w:rsidR="004F3A6F" w:rsidRPr="00E039F2" w:rsidRDefault="004F3A6F" w:rsidP="00285D99">
      <w:pPr>
        <w:ind w:left="-567" w:firstLine="709"/>
        <w:rPr>
          <w:rFonts w:ascii="Times New Roman" w:hAnsi="Times New Roman"/>
        </w:rPr>
      </w:pPr>
      <w:r w:rsidRPr="00E039F2">
        <w:rPr>
          <w:rFonts w:ascii="Times New Roman" w:hAnsi="Times New Roman"/>
        </w:rPr>
        <w:t>3.2.5. Критерием принятия решения о санкционировании операции является наличие документов, подтверждающих возникновение денежного обязательства, подлежащего оплате за счет средств местного бюджета, и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4F3A6F" w:rsidRPr="00E039F2" w:rsidRDefault="004F3A6F" w:rsidP="00285D99">
      <w:pPr>
        <w:ind w:left="-567" w:firstLine="709"/>
        <w:rPr>
          <w:rFonts w:ascii="Times New Roman" w:hAnsi="Times New Roman"/>
        </w:rPr>
      </w:pPr>
    </w:p>
    <w:p w:rsidR="004F3A6F" w:rsidRPr="00E039F2" w:rsidRDefault="004F3A6F" w:rsidP="00285D99">
      <w:pPr>
        <w:ind w:left="-567" w:firstLine="720"/>
        <w:rPr>
          <w:rFonts w:ascii="Times New Roman" w:hAnsi="Times New Roman"/>
          <w:b/>
        </w:rPr>
      </w:pPr>
      <w:r w:rsidRPr="00E039F2">
        <w:rPr>
          <w:rFonts w:ascii="Times New Roman" w:hAnsi="Times New Roman"/>
          <w:b/>
        </w:rPr>
        <w:t>3.3. Планирование контрольной деятельности:</w:t>
      </w:r>
    </w:p>
    <w:p w:rsidR="004F3A6F" w:rsidRPr="00E039F2" w:rsidRDefault="004F3A6F" w:rsidP="00285D99">
      <w:pPr>
        <w:ind w:left="-567" w:firstLine="720"/>
        <w:rPr>
          <w:rFonts w:ascii="Times New Roman" w:hAnsi="Times New Roman"/>
        </w:rPr>
      </w:pPr>
      <w:r w:rsidRPr="00E039F2">
        <w:rPr>
          <w:rFonts w:ascii="Times New Roman" w:hAnsi="Times New Roman"/>
        </w:rPr>
        <w:t xml:space="preserve">3.3.1. Основанием для начала административной процедуры «Планирование контрольной деятельности» является наступление календарного года, предшествующего календарному году, в течение которого будут проводиться запланированные контрольные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3.3.2. Выполнение рассматриваемой административной процедуры включает в себя составление и утверждение плана контрольной деятельности на следующий календарный год.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3.3.2. Подготовку плана контрольной деятельности на следующий календарный год осуществляет должностное лицо контрольного органа муниципального образования, ответственное за формирование плана контрольной деятельности на следующий календарный год (далее – должностное лицо, ответственное за планирование).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3.3.3. План контрольной деятельности представляет собой обязательный для исполнения перечень контрольных мероприятий (проверок, ревизий и обследований), которые планируется осуществить в следующем году, по форме согласно приложению 1 к настоящему Административному регламенту.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плане контрольной деятельности по каждому контрольному мероприятию устанавливаются конкретные объекты контроля, тема контрольного мероприятия (при проведении проверок и обследований), проверяемый период, проверяемые суммы финансового обеспечения деятельности объекта контроля в проверяемом периоде, вид контроля (предварительный контроль, последующий контроль), сроки проведения контрольного мероприятия, ответственные исполнители.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3.3.4. Длительность проверяемого периода не должна превышать срок давности привлечения к административной ответственности за нарушения в финансово-бюджетной сфере.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3.3.5. План контрольной деятельности формируется на основе: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поручений Главы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Ардатовского муниципального района Республики Мордовия;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поручений руководителя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анализа контрольной деятельности за прошедшие периоды.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При формировании плана контрольной деятельности учитываются следующие факторы отбора контрольных мероприятий: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существенность и значимость области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уязвимость финансово-хозяйственных операций, определяемая по состоянию системы внутреннего контроля объекта контроля, а также на основании данных предыдущих контрольных мероприятий органов внутреннего муниципального финансового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время проведения последней проверки контрольным органом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наличие информации о признаках нарушений в финансово-бюджетной сфере, правоохранительных или контрольных органов, иных источников.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3.3.6. Формирование плана контрольной деятельности осуществляется с учетом следующих условий: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законности, своевременности и периодичности проведения контрольных мероприятий;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реальности сроков проведения контрольных мероприятий;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равномерности нагрузки на должностных лиц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соблюдения принципа экономической целесообразности проведения контрольных мероприятий, определяемой соотношением объема затрат на проведение каждого контрольного мероприятия и проверяемой суммы финансового обеспечения деятельности соответствующих объектов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необходимости выделения резерва времени для выполнения внеплановых контрольных мероприятий, определяемого на основании данных о внеплановых контрольных мероприятиях предыдущих лет.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3.3.7. Должностное лицо, ответственное за планирование, представляет руководителю контрольного органа муниципального образования проект плана контрольной деятельности на следующий календарный год не позднее 20 ноября текущего календарного года. Руководитель контрольного органа муниципального образования передает проект плана после его проверки на утверждение главе администрации.</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3.3.8. Глава администрации принимает одно из следующих решений: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утверждает план контрольной деятельности на следующий календарный год;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возвращает проект плана контрольной деятельности на доработку.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3.3.9. Критерием принятия решения об утверждении плана контрольной деятельности является его соответствие требованиям, предусмотренным пунктами 3.3.3 – 3.3.6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3.3.10. В случае возврата проекта плана контрольной деятельности на доработку должностное лицо, ответственное за планирование, устраняет полученные замечания и вновь передает проект плана контрольной деятельности руководителю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3.3.11. План контрольной деятельности на следующий календарный год подлежит утверждению главой администрации не позднее 1 декабря текущего календарного года.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3.3.12. Результатом осуществления рассматриваемой административной процедуры является утвержденный план контрольной деятельности на следующий календарный год.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3.3.13. Фиксация результата выполнения рассматриваемой административной процедуры осуществляется посредством оформления плана контрольной деятельности на следующий календарный год в письменной форме, а также путем размещения указанных документов на официальном сайте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в сети Интернет. </w:t>
      </w:r>
    </w:p>
    <w:p w:rsidR="004F3A6F" w:rsidRPr="00E039F2" w:rsidRDefault="004F3A6F" w:rsidP="00285D99">
      <w:pPr>
        <w:ind w:left="-567" w:firstLine="709"/>
        <w:rPr>
          <w:rFonts w:ascii="Times New Roman" w:hAnsi="Times New Roman"/>
          <w:b/>
        </w:rPr>
      </w:pPr>
    </w:p>
    <w:p w:rsidR="004F3A6F" w:rsidRPr="00E039F2" w:rsidRDefault="004F3A6F" w:rsidP="00285D99">
      <w:pPr>
        <w:ind w:left="-567" w:firstLine="709"/>
        <w:rPr>
          <w:rFonts w:ascii="Times New Roman" w:hAnsi="Times New Roman"/>
          <w:b/>
        </w:rPr>
      </w:pPr>
      <w:r w:rsidRPr="00E039F2">
        <w:rPr>
          <w:rFonts w:ascii="Times New Roman" w:hAnsi="Times New Roman"/>
          <w:b/>
        </w:rPr>
        <w:t xml:space="preserve">3.4. Назначение и подготовка к проведению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 Рассматриваемая административная процедура «Назначение и подготовка к проведению контрольного мероприятия» предусматривает совершение следующих административных действий: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подготовка и принятие решения о назначении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подготовка и утверждение программы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уведомление объекта контроля о проведении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3.4.2. Основанием для начала подготовки решения о назначении планового контрольного мероприятия является наступление планового срока для проведения данного контрольного мероприятия в соответствии с утвержденным планом контрольной деятельности органа внутреннего муниципального финансового контроля на следующий календарный год.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3.4.3. Основанием для начала подготовки решения о назначении внепланового контрольного мероприятия является соответствующее поручение руководителя контрольного органа муниципального образования, изданное в связи со следующими обстоятельствами: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1) истечение срока исполнения объектом контроля ранее выданного представления или предписания об устранении выявленных нарушений бюджетного законодательства Российской Федерации и иных нормативных правовых актов, регулирующих бюджетные правоотношения;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2) поступление в контрольный орган муниципального образования обращений и заявлений органов государственной власти, органов местного самоуправления муниципального образования, физических и юридических лиц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3) появление информации в средствах массовой информации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3.4.4. Решение о назначении контрольного мероприятия оформляется распоряжением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(далее также - распоряжение).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3.4.5. В распоряжении о назначении контрольного мероприятия указываются: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наименование объекта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проверяемый период;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тема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проверяемые суммы финансового обеспечения деятельности объекта контроля в проверяемом периоде;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вид внутреннего муниципального финансового контроля (предварительный или последующий контроль) и метод его проведения (проверка, ревизия или обследование);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основание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персональный состав контрольной группы или должностное лицо органа внутреннего муниципального финансового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привлеченные специалисты (при наличии);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подготовки к проведению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Форма распоряжения о назначении контрольного мероприятия приведена в приложении 3 к настоящему Административному регламенту.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3.4.6. Должностное лицо, ответственное за планирование, представляет руководителю контрольного органа муниципального образования проект распоряжения о назначении контрольного мероприятия в срок, не превышающий 2-х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3.4.7. Руководитель контрольного органа муниципального образования в день получения проекта распоряжения о назначении контрольного мероприятия проверяет наличие оснований для проведения контрольного мероприятия, указанных в пунктах 3.4.2 и 3.4.3 настоящего Административного регламента, и соответствие проекта распоряжения требованиям, установленным пунктом 3.4.5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3.4.8. Руководитель контрольного органа муниципального образования  принимает одно из следующих решений: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передает на подпись главе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проект распоряжения о назначении контрольного мероприятия и возвращает его должностному лицу, ответственному за планирование, для организации дальнейшего исполнения;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возвращает проект распоряжения о назначении контрольного мероприятия на доработку.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3.4.9. В случае возврата проекта распоряжения о назначении контрольного мероприятия на доработку должностное лицо, ответственное за планирование, устраняет полученные замечания и вновь передает проект распоряжения о назначении контрольного мероприятия руководителю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3.4.10. Распоряжение о проведении контрольного мероприятия подлежит подписанию главой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в срок не превышающий 5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3.4.11. Руководитель контрольной группы (должностное лицо контрольного органа, назначенное ответственным исполнителем за проведение контрольного мероприятия, - далее руководитель контрольной группы, ответственное должностное лицо) разрабатывает программу проведения контрольного мероприятия в срок подготовки к проведению контрольного мероприятия, определенный распоряжением о его назначении.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подготовки к проведению контрольного мероприятия не включается в срок проведения контрольного мероприятия и не может превышать 10 рабочих дней.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3.4.12. При составлении программы проведения контрольного мероприятия проводится сбор и анализ информации об объекте контроля, в том числе о состоянии системы финансового управления и внутреннего контроля, о системе бухгалтерского (бюджетного) учета; определяются этапы проведения контрольного мероприятия, в том числе последовательность изучения направлений деятельности объекта контроля; выясняются особенности деятельности объекта контроля и иные сведения, наиболее важные с точки зрения цели подлежащего проведению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3.4.13. Программа проведения контрольного мероприятия должна включать: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наименование объекта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вид и метод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тему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период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проверяемые суммы финансового обеспечения деятельности объекта контроля в проверяемом периоде;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перечень основных вопросов, подлежащих изучению в ходе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Форма программы проведения контрольного мероприятия приведения в приложении 2 к настоящему Административному регламенту.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3.4.14. Программа проведения контрольного мероприятия подлежит утверждению руководителем контрольного органа муниципального образования не позднее чем за 2 рабочих дня до начала проведения контрольного мероприятия, определенного в распоряжении о его назначении.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Критерием принятия решения об утверждении программы проведения контрольного мероприятия является соответствие отраженных в ней вопросов, подлежащих изучению в рамках проведения контрольного мероприятия, его теме, определенной в распоряжении о назначении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процессе подготовки к проведению контрольного мероприятия члены контрольной группы также должны изучить законодательные и иные нормативные правовые акты по теме контрольного мероприятия, бухгалтерскую (бюджетную) отчетность и другие доступные материалы, характеризующие деятельность объекта контроля, в том числе материалы предыдущих контрольных мероприятий, проведенных на объекте контроля (при их наличии).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3.4.15. В ходе проведения контрольного мероприятия руководитель контрольной группы вправе вносить изменения в программу проведения контрольного мероприятия в виде приложения к программе докладной записки с указанием причин необходимости внесения изменений. Вносимые изменения не должны противоречить теме контрольного мероприятия, его объемам, проверяемому периоду и иным характеристикам контрольного мероприятия, указанным в распоряжении о его назначении.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3.4.16. Руководитель контрольной группы в срок не позднее чем за 2 рабочих дня до даты начала проведения контрольного мероприятия, указанного в распоряжении о его назначении, направляет руководителю объекта контроля уведомления о проведении контрольного мероприятия </w:t>
      </w:r>
      <w:r w:rsidRPr="00E039F2">
        <w:rPr>
          <w:rFonts w:ascii="Times New Roman" w:hAnsi="Times New Roman"/>
        </w:rPr>
        <w:lastRenderedPageBreak/>
        <w:t xml:space="preserve">заказным письмом с уведомлением о вручении либо нарочно, либо путем извещения руководителя объекта контроля о необходимости явиться за получением данного уведомления по телефону.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К уведомлению объекта контроля о проведении контрольного мероприятия прилагается заверенная копия распоряжения о его назначении.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Выполнение рассматриваемого административного действия фиксируется руководителем контрольной группы в журнале ознакомления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3.4.17. Результатом выполнения административной процедуры «Назначение и подготовка к проведению контрольного мероприятия» являются оформленные в письменном виде: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распоряжение о назначении контрольного мероприятия с приложением листа ознакомления;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программа проведения контрольного мероприятия с приложением листа ознакомления;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уведомление объекта контроля о проведении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журнал ознакомления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3.4.18. Фиксация результата выполнения рассматриваемой административной процедуры осуществляется путем датирования и регистрации документов, перечисленных в пункте 3.4.17 настоящего Административного регламента. </w:t>
      </w:r>
    </w:p>
    <w:p w:rsidR="004F3A6F" w:rsidRPr="00E039F2" w:rsidRDefault="004F3A6F" w:rsidP="00285D99">
      <w:pPr>
        <w:ind w:left="-567" w:firstLine="709"/>
        <w:jc w:val="center"/>
        <w:rPr>
          <w:rFonts w:ascii="Times New Roman" w:hAnsi="Times New Roman"/>
        </w:rPr>
      </w:pPr>
    </w:p>
    <w:p w:rsidR="004F3A6F" w:rsidRPr="00E039F2" w:rsidRDefault="004F3A6F" w:rsidP="00285D99">
      <w:pPr>
        <w:ind w:left="-567" w:firstLine="709"/>
        <w:rPr>
          <w:rFonts w:ascii="Times New Roman" w:hAnsi="Times New Roman"/>
        </w:rPr>
      </w:pPr>
      <w:r w:rsidRPr="00E039F2">
        <w:rPr>
          <w:rFonts w:ascii="Times New Roman" w:hAnsi="Times New Roman"/>
          <w:b/>
        </w:rPr>
        <w:t>3.5. Проведение контрольного мероприятия</w:t>
      </w:r>
      <w:r w:rsidRPr="00E039F2">
        <w:rPr>
          <w:rFonts w:ascii="Times New Roman" w:hAnsi="Times New Roman"/>
        </w:rPr>
        <w:t xml:space="preserve">: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 Основанием для начала административной процедуры «Проведение контрольного мероприятия» является распоряжение о назначении контрольного мероприятия и наступление указанной в нем даты начала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3.5.2. Должностными лицами, ответственными за выполнение рассматриваемой административной процедуры, являются руководитель контрольной группы и входящие в нее иные участники контрольной группы.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3.5.3. Контрольные мероприятия, согласно пунктам 1.7 – 1.10 настоящего Административного регламента, проводятся в форме: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камеральной проверки, в том числе встречной;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выездной проверки, в том числе встречной;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ревизии;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обследования.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3.5.4. Срок проведения камеральной проверки и обследования не может превышать 30 календарных дней.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проведения выездной проверки и ревизии не может превышать 45 календарных дней.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Продление срока проведения контрольного мероприятия не допускается.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3.5.5. Контрольное мероприятие может быть завершено раньше срока, установленного в распоряжении о его назначении, на основании решения руководителя контрольной группы. </w:t>
      </w:r>
    </w:p>
    <w:p w:rsidR="004F3A6F" w:rsidRPr="00E039F2" w:rsidRDefault="004F3A6F" w:rsidP="00285D99">
      <w:pPr>
        <w:ind w:left="-567" w:firstLine="709"/>
        <w:rPr>
          <w:rFonts w:ascii="Times New Roman" w:hAnsi="Times New Roman"/>
        </w:rPr>
      </w:pPr>
      <w:r w:rsidRPr="00E039F2">
        <w:rPr>
          <w:rFonts w:ascii="Times New Roman" w:hAnsi="Times New Roman"/>
        </w:rPr>
        <w:t>Критерием принятия решения о завершении контрольного мероприятия раньше срока, установленного в распоряжении о его назначении, является завершение контрольных действий (или их этапов) по документальному и фактическому изучению финансовых и (или) хозяйственных операций, совершенных объектом контроля в проверяемый период.</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3.5.4. В ходе проведения контрольного мероприятия в виде проверки или ревизии участниками контрольной группы проводятся контрольные действия по документальному и фактическому изучению финансово-хозяйственных операций объекта контроля по теме контрольного мероприятия и вопросам программы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ходе проведения контрольного мероприятия в виде обследования проводятся контрольные действия по документальному и фактическому изучению достоверности отчетности о реализации муниципальных программ, муниципальных заданий муниципальным учреждениям.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3.5.5. Контрольные действия по документальному изучению проводятся по финансовым, бухгалтерским, отчетным документам и иным документам, относящимся к финансово-хозяйственной деятельности объекта контроля, в том числе путем опроса третьих лиц, анализа и оценки полученной от них информации с учетом информации по письменным объяснениям, справкам и сведениям должностных, материально-ответственных и иных работников объектов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Контрольные действия по фактическому изучению проводятся путем визуального осмотра, инвентаризации, наблюдения, пересчета, экспертизы, контрольных замеров и тому подобных действий.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3.5.6. Контрольные действия могут проводиться сплошным или выборочным способом.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Сплошной способ заключается в проведении контрольного действия в отношении всей совокупности финансовых и хозяйственных операций, относящихся к одному вопросу программы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Выборочный способ заключается в проведении контрольного действия в отношении части финансовых и хозяйственных операций, относящихся к одному вопросу программы проведения контрольного мероприятия. Объем выборки и ее состав определяется участниками контрольной группы таким образом, чтобы обеспечить возможность достоверной оценки всей совокупности финансовых и хозяйственных операций объекта контроля по изучаемому вопросу.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3.5.7. Решение об использовании сплошного или выборочного способа проведения контрольных действий по каждому вопросу программы проведения контрольного мероприятия принимает руководитель контрольной группы, исходя из содержания вопроса программы проведения контрольного мероприятия, объема финансовых и хозяйственных операций, относящихся к этому вопросу, состояния бухгалтерского (бюджетного) учета у объекта контроля, срока контрольного мероприятия, количества участников контрольной группы и иных обстоятельств.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3.5.8. Участники контрольной группы вправе получать от должностных лиц, материально-ответственных лиц и иных работников объекта контроля необходимые письменные объяснения, справки и сведения по вопросам, возникающим в ходе проведения контрольного мероприятия, и заверенные копии необходимых документов.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Участники контрольной группы в ходе проведения контрольного мероприятия не вправе требовать у должностных лиц, материально-ответственных лиц и иных работников объекта контроля сведения и документы, не относящиеся к предмету и теме проводимого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3.5.9. Руководитель объекта контроля и его работники обязаны представлять запрошенные участниками контрольной группы объяснения, сведения и документы в срок не позднее 5 календарных дней со дня получения запроса.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случае непредставления указанных объяснений, справок, сведений и копий документов в акте (заключении) контрольного мероприятия делается соответствующая запись.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3.5.10. В случае выявления в рамках проведения контрольного мероприятия нарушения бюджетного законодательства Российской Федерации и иных нормативных правовых актов, регламентирующих бюджетные правоотношения, которое может быть устранено или подлежит незамедлительному </w:t>
      </w:r>
      <w:r w:rsidRPr="00E039F2">
        <w:rPr>
          <w:rFonts w:ascii="Times New Roman" w:hAnsi="Times New Roman"/>
        </w:rPr>
        <w:lastRenderedPageBreak/>
        <w:t xml:space="preserve">устранению, руководитель контрольной группы обязан получить по факту нарушения письменные объяснения соответствующих должностных лиц и организовать составление справки о выявленном нарушении.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Факты, изложенные в справке о выявленном нарушении, включаются в акт или заключение, которыми оформляются результаты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3.5.11. Проведение контрольного мероприятия подлежит документированию.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Рабочая документация представляет собой документы и материалы, подготавливаемые либо получаемые в связи с проведением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3.5.12. В рабочей документации должно быть отражено обоснование всех вопросов, содержащихся в программе проведения контрольного мероприятия. Рабочая документация должна составляться с такой степенью полноты и подробности, которая необходима и достаточна для понимания и подтверждения выводов, сделанных по результатам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3.5.13. Форма и содержание рабочей документации, а также ее объем по каждому контрольному мероприятию определяются участниками контрольной группы самостоятельно, руководствуясь своим профессиональным мнением. Включение в рабочую документацию каждого рассмотренного в ходе контрольного мероприятия документа либо отражение каждого рассмотренного вопроса не является обязательным.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3.5.14. Рабочая документация контрольного мероприятия должна содержать: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документы, отражающие подготовку к проведению контрольного мероприятия, в том числе программу его проведения;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справки о выполнении контрольных действий по отдельным вопросам программы проведения контрольного мероприятия с указанием исполнителей и даты выполнения;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документальные доказательства, подтверждающие выявленные нарушения в финансово-бюджетной сфере;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копии обращений, запросов участников контрольной группы и полученные по ним сведения и документы;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иные документы и материалы, полученные в связи с проведением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3.5.15. Рабочая документация должна быть систематизирована в соответствии с обстоятельствами проведения контрольного мероприятия и подлежит хранению вместе с документами, которыми оформлены результаты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3.5.16. Результатом выполнения рассматриваемой административной процедуры является получение сведений и информации, зафиксированной в форме документов, справок, копий документов, пояснений должностных и материально-ответственных лиц, а также иных работников объекта контроля по вопросам проводимого контрольного мероприятия и иная рабочая документация, оформленная в ходе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3.5.17. Фиксация результатов выполнения рассматриваемой административной процедуры осуществляется путем систематизации рабочей документации относительно проводимого контрольного мероприятия, ее комплектации, в том числе путем составления описи рабочей документации, проставлении сквозной нумерации и формирования в отдельные тома в соответствии с установленным в органе внутреннего муниципального финансового контроля порядком делопроизводства. </w:t>
      </w:r>
    </w:p>
    <w:p w:rsidR="004F3A6F" w:rsidRPr="00E039F2" w:rsidRDefault="004F3A6F" w:rsidP="00285D99">
      <w:pPr>
        <w:ind w:left="-567" w:firstLine="709"/>
        <w:rPr>
          <w:rFonts w:ascii="Times New Roman" w:hAnsi="Times New Roman"/>
        </w:rPr>
      </w:pPr>
    </w:p>
    <w:p w:rsidR="004F3A6F" w:rsidRPr="00E039F2" w:rsidRDefault="004F3A6F" w:rsidP="00285D99">
      <w:pPr>
        <w:ind w:left="-567" w:firstLine="709"/>
        <w:rPr>
          <w:rFonts w:ascii="Times New Roman" w:hAnsi="Times New Roman"/>
          <w:b/>
        </w:rPr>
      </w:pPr>
      <w:r w:rsidRPr="00E039F2">
        <w:rPr>
          <w:rFonts w:ascii="Times New Roman" w:hAnsi="Times New Roman"/>
          <w:b/>
        </w:rPr>
        <w:t xml:space="preserve">3.6. Оформление результатов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 Основанием для начала выполнения рассматриваемой административной процедуры «Оформление результатов контрольного мероприятия» является истечение срока проведения контрольного мероприятия, установленного распоряжением о его назначении, либо принятия </w:t>
      </w:r>
      <w:r w:rsidRPr="00E039F2">
        <w:rPr>
          <w:rFonts w:ascii="Times New Roman" w:hAnsi="Times New Roman"/>
        </w:rPr>
        <w:lastRenderedPageBreak/>
        <w:t xml:space="preserve">руководителем контрольной группы решения о завершении контрольного мероприятия раньше срока, установленного в распоряжении о его назначении.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3.6.2. Результаты контрольного мероприятия подлежат оформлению в письменном виде актом в случае проведения проверки и ревизии, либо заключением в случае проведения обследования (далее при совместном упоминании – документы, оформляющие результаты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Акт составляется руководителем контрольной группы на основании справок, составленных участниками контрольной группы, в срок не превышающий 10 календарных дней со дня окончания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Заключение составляется руководителем контрольной группы на основании справок, составленных участниками контрольной группы, в срок, не превышающий 5 календарных дней со дня окончания срока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3.6.3. Документы, оформляющие результаты контрольного мероприятия, должны содержать изложение документально подтвержденных данных о наличии нарушений бюджетного законодательства Российской Федерации и иных нормативных правовых актов, регламентирующих бюджетные правоотношения, выявленных в ходе проведения контрольного мероприятия, либо указание на отсутствие таковых.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Документы, оформляющие результаты контрольного мероприятия, должны быть составлены в письменном виде в двух экземплярах и иметь сквозную нумерацию страниц.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документах, оформляющих результаты контрольного мероприятия, не допускаются помарки, подчистки и иные исправления, за исключением исправлений, оговоренных и заверенных руководителем контрольной группы.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3.6.4. При составлении документов, оформляющих результаты контрольного мероприятия, должна быть обеспечена объективность, системность, четкость, доступность и лаконичность (без ущерба для содержания) изложения.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3.6.5. Документы, оформляющие результаты контрольного мероприятия, должны состоять из трех частей: вводной, аналитической и заключительной.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3.6.6. Вводная часть документа, оформляющего результаты контрольного мероприятия, должна содержать следующие сведения: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дата, время и место составления указанного документа;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наименование контрольного органа муниципального образования;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дата и номер распоряжения о назначении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фамилия, имена, отчества и должности руководителя контрольной группы и всех участников контрольной группы, участвующих в проведении контрольного мероприятия, в том числе привлеченных специалистов;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вид и форма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тема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проверяемый период;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проверяемые суммы финансового обеспечения деятельности объекта контроля в проверяемом периоде;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сведения об объекте контроля (полное и сокращенное наименование, основной государственный регистрационный номер (ОГРН), идентификационный номер налогоплательщика (ИНН),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ведомственная принадлежность;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фамилия и инициалы, а также должности руководителя объекта контроля и лиц, имеющих право подписывать финансово-хозяйственные документы в проверяемый период;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кем и когда проводилась предыдущее контрольное мероприятие по вопросам соблюдения бюджетного законодательства Российской Федерации и иных нормативных правовых актов, регламентирующих бюджетные правоотношения, в отношении объекта контроля (при наличии данных сведений).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Вводная часть документа, оформляющего результаты контрольного мероприятия, может содержать и иные необходимые сведения, относящиеся к теме проведенного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3.6.7. Аналитическая часть документа, оформляющего результаты контрольного мероприятия, должна содержать описание проведенной работы и систематизированное изложение выявленных нарушений бюджетного законодательства Российской Федерации и иных нормативных правовых актов, регламентирующих бюджетные правоотношения, либо вывод об отсутствии нарушений.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При описании каждого нарушения, выявленного в ходе проведения контрольного мероприятия, должны быть указаны: положения нормативных правовых актов, которые были нарушены, к какому периоду относится выявленное нарушение, содержание нарушения, кто является получателем средств местного бюджета, дата и номер платежного документа по расходованию средств местного бюджета, документально подтвержденная сумма нарушения. Отдельные сведения в описании каждого нарушения могут не указываться в случае объективной невозможности их определения.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Аналитическая часть документа, оформляющего результаты контрольного мероприятия, может состоять из разделов в соответствии с вопросами, указанными в программе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3.6.8. Заключительная часть документа, оформляющего результаты контрольного мероприятия, должна содержать обобщенную информацию о результатах контрольного мероприятия, в том числе выявленных нарушениях, сгруппированных по видам, с указанием по каждому виду нарушений общей суммы, на которую они выявлены.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3.6.9. К документам, оформляющим результаты контрольного мероприятия, приобщаются документы, имеющие значение для подтверждения выявленных нарушений.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3.6.10. Каждый экземпляр документа, оформляющего результаты контрольного мероприятия, подписывается руководителем контрольной группы и всеми участниками контрольной группы.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3.6.11. Документы, оформляющие результаты контрольного мероприятия, вручаются руководителю объекта контроля для ознакомления нарочно либо направляются заказным письмом с уведомлением о вручении не позднее следующего рабочего дня за днем подписания документа, оформляющего результаты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О получении документа, оформляющего результаты контрольного мероприятия, руководитель объекта контроля делает запись в экземпляре данного документа, остающегося у контрольного органа муниципального образования, содержащую дату получения данного документа, подпись и ее расшифровку.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случае отказа руководителя объекта контроля получить полагающийся ему экземпляр документа, оформляющего результаты контрольного мероприятия, руководитель контрольной группы делает соответствующую отметку об этом в остающемся в контрольном органе муниципального образования экземпляре данного документа. Почтовые квитанции, подтверждающие направление документа, оформляющего результаты контрольного мероприятия, в адрес объекта контроля, приобщаются к рабочей документации проведенного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В случае направления документа, оформляющего результаты контрольного мероприятия, по почте, данный документ считается полученным объектом контроля на шестой день с даты отправления заказного письма с уведомлением о вручении.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3.6.12. При наличии у руководителя объекта контроля замечаний и возражений по документу, оформляющего результаты контрольного мероприятия, он вправе представить имеющиеся у него замечания и возражения в письменной форме руководителю контрольной группы в срок не позднее 5 календарных дней со дня получения документа, оформляющего результаты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Указанные в настоящем пункте замечания и возражения представляются руководителю контрольной группы нарочно либо заказным письмом с уведомлением о вручении.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3.6.13. В случае, если в установленный настоящим пунктом срок руководителю контрольной группы не поступили замечания и возражения, он делает отметку в документе, оформляющем результаты контрольного мероприятия, об отсутствии замечаний и возражений.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Поступившие письменные замечания и возражения относительно документа, оформляющего результаты контрольного мероприятия, приобщаются к рабочей документации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3.6.14. Руководитель контрольной группы с привлечением участников контрольной группы рассматривает поступившие письменные замечания и возражения на документ, оформляющий результаты контрольного мероприятия, в срок не превышающий 5 календарных дней со дня получения указанных замечаний и возражений, и готовит по ним письменное заключение.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Указанное заключение должно содержать обоснование выводов контрольного мероприятия со ссылкой на нормы Бюджетного кодекса Российской Федерации и иные нормативные правовые акты, регламентирующие бюджетные правоотношения, с указанием согласия или несогласия с поступившими замечаниями и возражениями, а также на сохранение выводов контрольного мероприятия без изменений или же корректировку ранее сделанных выводов.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Указанное заключение готовится в двух экземплярах, один из которых приобщается к документу, оформляющему результаты контрольного мероприятия, а второй – вручается руководителю объекта контроля нарочно либо заказным письмом с уведомлением о вручении в срок не позднее следующего дня за днем его подписания.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3.6.15. Документ, оформляющий результаты контрольного мероприятия, вместе с поступившими к нему замечаниями и возражениями и заключением на них руководителем контрольной группы представляется руководителю контрольного органа муниципального образования для рассмотрения принятия дальнейших мер по реализации результатов контрольного мероприятия в срок не позднее дня следующего за днем подписания заключения на замечания и возражения либо проставления отметки об отсутствии замечаний и возражений.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3.6.16. Результатом выполнения рассматриваемой административной процедуры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составление документа, оформляющего результаты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получение замечаний и возражений на документ, оформляющий результаты контрольного мероприятия (при наличии);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подписание заключения на поступившие замечания и возражения (при наличии).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3.6.17. Фиксация результатов выполнения рассматриваемой административной процедуры осуществляется путем: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датирования документа, оформляющего результаты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подпись руководителя объекта контроля о получении документа, оформляющего результаты контрольного мероприятия, либо почтовые квитанции о направлении указанного документа заказным письмом с уведомлением о вручении;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датирование заключения по замечаниям и возражениям на документ, оформляющий результаты контрольного мероприятия, либо отметка об отсутствии замечаний и возражений. </w:t>
      </w:r>
    </w:p>
    <w:p w:rsidR="004F3A6F" w:rsidRPr="00E039F2" w:rsidRDefault="004F3A6F" w:rsidP="00285D99">
      <w:pPr>
        <w:ind w:left="-567" w:firstLine="709"/>
        <w:jc w:val="center"/>
        <w:rPr>
          <w:rFonts w:ascii="Times New Roman" w:hAnsi="Times New Roman"/>
        </w:rPr>
      </w:pPr>
    </w:p>
    <w:p w:rsidR="004F3A6F" w:rsidRPr="00E039F2" w:rsidRDefault="004F3A6F" w:rsidP="00285D99">
      <w:pPr>
        <w:ind w:left="-567" w:firstLine="709"/>
        <w:rPr>
          <w:rFonts w:ascii="Times New Roman" w:hAnsi="Times New Roman"/>
          <w:b/>
        </w:rPr>
      </w:pPr>
      <w:r w:rsidRPr="00E039F2">
        <w:rPr>
          <w:rFonts w:ascii="Times New Roman" w:hAnsi="Times New Roman"/>
          <w:b/>
        </w:rPr>
        <w:t xml:space="preserve">3.7. Реализация результатов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3.7.1. Основанием для начала административной процедуры «Реализация результатов контрольного мероприятия» является документ, оформляющий результаты контрольного мероприятия, содержащий сведения о выявленных нарушениях Бюджетного кодекса Российской Федерации или иных нормативных правовых актов, регламентирующих бюджетные правоотношения.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3.7.2. Выполнение рассматриваемой административной процедуры включает в себя: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подготовка и направление объекту контроля представления об устранении нарушения бюджетного законодательства;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подготовка и направление объекту контроля предписания об устранении нарушения бюджетного законодательства;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подготовка и направление финансовому органу уведомления о применении бюджетных мер принуждения;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инициирование привлечения к ответственности объекта контроля и (или) его должностных лиц.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3.7.3. Под представлением понимается документ контрольного органа муниципального образования,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представлении указываются: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наименование объекта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фамилия, имя, отчество руководителя объекта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факты выявленных в ходе контрольного мероприятия нарушений бюджетного законодательства Российской Федерации с указанием содержания нарушения, суммы нарушения, нормативного правового акта, положения которого нарушены, документы, подтверждающие нарушение;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рекомендации по устранению выявленных нарушений бюджетного законодательства Российской Федерации и принятию мер по недопущению в дальнейшем совершения нарушений бюджетного законодательства Российской Федерации, а также о мере ответственности руководителя объекта контроля за нарушение бюджетного законодательства Российской Федерации;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для рассмотрения представления и принятия соответствующих мер по устранению и недопущению в дальнейшем совершения указанных в представлении нарушений бюджетного законодательства Российской Федерации;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извещения контрольного органа муниципального образования о принятии мер по устранению указанных  в представлении нарушений бюджетного законодательства Российской Федерации.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3.7.4. Под предписанием понимается документ контрольного органа муниципального образования,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регламентирующих бюджетные правоотношения, и (или) требования о возмещении причиненного такими нарушениями ущерба муниципальному образованию.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Предписание должно содержать: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наименование объекта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lastRenderedPageBreak/>
        <w:t xml:space="preserve">фамилия, имя, отчество руководителя объекта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описание нарушения бюджетного законодательства Российской Федерации с указанием суммы нарушения, нормативного правового акта, положения которого нарушены, документы, подтверждающие нарушение;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срок для устранения нарушения и представления документов, подтверждающих устранение нарушения бюджетного законодательства Российской Федерации, который не может быть менее 10 рабочих дней со дня вручения предписания объекту контроля.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3.7.5. Под уведомлением о применении меры бюджетного принуждения понимается документ контрольного органа муниципального образования, обязательный к рассмотрению, содержащий основания для применения бюджетных мер принуждения, предусмотренных Бюджетным кодексом Российской Федерации.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Уведомление о применении бюджетных мер принуждения составляется и направляется в случае выявления в ходе контрольного мероприятия бюджетных нарушений.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3.7.6. Срок выполнения рассматриваемой административной процедуры не может превышать 15 календарных дней со дня подписания документа, оформляющего результаты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3.7.7. Подготовка проектов документов, перечисленных в пункте 3.7.2 настоящего Административного регламента осуществляет должностное лицо, ответственное за планирование, на основании резолюции руководителя контрольного органа муниципального образования в сроки, не превышающие 13 календарных дней со дня подписания документа, оформляющего результаты проведения контрольного мероприятия.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3.7.8. Руководитель контрольного органа муниципального образования, получив проекты документов, перечисленных в пункте 3.7.2 настоящего Административного регламента, подписывает их и передает должностному лицу, ответственному за планирование, для направления объекту контроля, либо возвращает их на доработку.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Критерием принятия решения является соответствие проектов документов требованиям, установленным в пунктах 3.7.3 – 3.7.5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3.7.9. Документы, перечисленные в пункте 3.7.2 настоящего Административного регламента, в день их подписания руководителем контрольного органа муниципального образования вручаются объекту контроля нарочно либо направляются заказным письмом с уведомлением о вручении.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Уведомление о применении меры бюджетного принуждения в день подписания его руководителем контрольного органа муниципального образования направляется в финансовый орган муниципального образования для исполнения.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3.7.10. Руководитель контрольного органа муниципального образования, принявший документы, указанные в пункте 3.7.2 настоящего Административного регламента, организует осуществление контроля за их исполнением.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3.7.11. Неисполнение предписания контрольного органа муниципального образования о возмещении причиненного нарушением бюджетного законодательства Российской Федерации и иных нормативных правовых актов, регламентирующих бюджетные правоотношения, муниципальному образованию ущерба является основанием для обращения контрольного органа муниципального образования в суд с исковым заявлением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регламентирующих бюджетные правоотношения.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3.7.12.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административная и (или) уголовная </w:t>
      </w:r>
      <w:r w:rsidRPr="00E039F2">
        <w:rPr>
          <w:rFonts w:ascii="Times New Roman" w:hAnsi="Times New Roman"/>
        </w:rPr>
        <w:lastRenderedPageBreak/>
        <w:t xml:space="preserve">ответственность, руководителем контрольного органа муниципального образования организуется направление соответствующих материалов в уполномоченные органы.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3.7.13.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уголовная ответственность, руководитель контрольного органа муниципального образования организует передачу материалов контрольного мероприятия в правоохранительные органы в соответствии с их компетенцией.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3.7.14. Результатом выполнения рассматриваемой административной процедуры является составление документов, перечисленных в пункте 3.7.2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3.7.15. Фиксация результатов выполнения рассматриваемой административной процедуры осуществляется путем датирования и регистрации документов, перечисленных в пункте 3.7.2 настоящего Административного регламента;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регистрации в контрольного органа муниципального образования документа от объекта контроля, подтверждающего исполнение представления и (или) предписания. </w:t>
      </w:r>
    </w:p>
    <w:p w:rsidR="004F3A6F" w:rsidRPr="00E039F2" w:rsidRDefault="004F3A6F" w:rsidP="00285D99">
      <w:pPr>
        <w:spacing w:before="120" w:after="120"/>
        <w:ind w:left="-567" w:firstLine="709"/>
        <w:jc w:val="center"/>
        <w:rPr>
          <w:rFonts w:ascii="Times New Roman" w:hAnsi="Times New Roman"/>
          <w:b/>
        </w:rPr>
      </w:pPr>
      <w:r w:rsidRPr="00E039F2">
        <w:rPr>
          <w:rFonts w:ascii="Times New Roman" w:hAnsi="Times New Roman"/>
          <w:b/>
        </w:rPr>
        <w:t xml:space="preserve">4. Порядок и формы контроля за осуществлением муниципального финансового контроля </w:t>
      </w:r>
    </w:p>
    <w:p w:rsidR="004F3A6F" w:rsidRPr="00E039F2" w:rsidRDefault="004F3A6F" w:rsidP="00285D99">
      <w:pPr>
        <w:widowControl w:val="0"/>
        <w:autoSpaceDE w:val="0"/>
        <w:autoSpaceDN w:val="0"/>
        <w:adjustRightInd w:val="0"/>
        <w:ind w:left="-567" w:firstLine="708"/>
        <w:rPr>
          <w:rFonts w:ascii="Times New Roman" w:hAnsi="Times New Roman"/>
        </w:rPr>
      </w:pPr>
      <w:r w:rsidRPr="00E039F2">
        <w:rPr>
          <w:rFonts w:ascii="Times New Roman" w:hAnsi="Times New Roman"/>
        </w:rPr>
        <w:t>4.1. Текущий контроль за соблюдением и исполнением положений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осуществляется руководителем контрольного органа муниципального образования.</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Текущий контроль осуществляется путем проведения проверок полноты и качества осуществления внутреннего муниципального финансового контроля, соблюдения и исполнения должностными лицами, участвующими в осуществлении внутреннего муниципального финансового контроля, положений настоящего Административного регламента, иных нормативных правовых актов Российской Федерации и Республики Мордовия, муниципальных нормативных правовых актов </w:t>
      </w:r>
      <w:r w:rsidR="00BD559D">
        <w:rPr>
          <w:rFonts w:ascii="Times New Roman" w:hAnsi="Times New Roman"/>
        </w:rPr>
        <w:t>Каласевского</w:t>
      </w:r>
      <w:r w:rsidRPr="00E039F2">
        <w:rPr>
          <w:rFonts w:ascii="Times New Roman" w:hAnsi="Times New Roman"/>
        </w:rPr>
        <w:t xml:space="preserve"> сельского поселения, выявления и обеспечения устранения выявленных нарушений.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В ходе проведения контрольного мероприятия в отношении объекта контроля руководитель контрольной группы осуществляет наблюдение за работой участников контрольной группы до оформления результатов контрольного мероприятия, несет ответственность за проведение контрольного мероприятия в установленные сроки в соответствии с требованиями нормативных правовых актов, регламентирующих порядок осуществления внутреннего муниципального финансового контроля. </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4.2. Для осуществления контроля за полнотой и качеством осуществления внутреннего муниципального финансового контроля проводятся плановые и внеплановые проверки.</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Плановая проверка проводится на основании распоряжения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Ардатовского муниципального района Республики Мордовия.</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Внеплановые проверки проводятся по обращениям заинтересованных лиц по вопросу полноты и качества осуществления внутреннего муниципального финансового контроля.</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В ходе текущего контроля проводятся комплексные и тематические проверки.</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При проведении комплексной проверки рассматривается осуществление внутреннего муниципального финансового контроля в целом.</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При проведении тематической проверки рассматриваются вопросы, связанные с исполнением определенной административной процедуры.</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Сроки начала и окончания проведения проверок устанавливаются для:</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lastRenderedPageBreak/>
        <w:t>плановых проверок: в плане проведения проверок;</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 xml:space="preserve">внеплановых проверок: в распоряжении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  Ардатовского муниципального района Республики Мордовия о проведении внеплановой проверки, издаваемом в течение трех рабочих дней со дня регистрации обращения заинтересованного лица.</w:t>
      </w:r>
    </w:p>
    <w:p w:rsidR="004F3A6F" w:rsidRPr="00E039F2" w:rsidRDefault="004F3A6F" w:rsidP="00285D99">
      <w:pPr>
        <w:widowControl w:val="0"/>
        <w:autoSpaceDE w:val="0"/>
        <w:autoSpaceDN w:val="0"/>
        <w:adjustRightInd w:val="0"/>
        <w:ind w:left="-567" w:firstLine="709"/>
        <w:rPr>
          <w:rFonts w:ascii="Times New Roman" w:hAnsi="Times New Roman"/>
        </w:rPr>
      </w:pPr>
      <w:r w:rsidRPr="00E039F2">
        <w:rPr>
          <w:rFonts w:ascii="Times New Roman" w:hAnsi="Times New Roman"/>
        </w:rPr>
        <w:t>4.3. Должностные лица контрольного органа муниципального образования, участвующие в осуществлении внутреннего муниципального финансового контроля, несут персональную ответственность за полноту и качество осуществления внутреннего муниципального финансового контроля, за соблюдение положений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По результатам проведенных проверок в случае выявления несоответствия полноты и качества осуществления внутреннего муниципального финансового контроля положениям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нарушений прав физических и (или) юридических лиц действиями (бездействием) должностных лиц контрольного органа муниципального образования, участвующих в осуществлении внутреннего муниципального финансового контроля, виновные лица привлекаются к ответственности в порядке, установленном законодательством Российской Федерации. </w:t>
      </w:r>
    </w:p>
    <w:p w:rsidR="004F3A6F" w:rsidRPr="00E039F2" w:rsidRDefault="004F3A6F" w:rsidP="00285D99">
      <w:pPr>
        <w:ind w:left="-567" w:firstLine="709"/>
        <w:rPr>
          <w:rFonts w:ascii="Times New Roman" w:hAnsi="Times New Roman"/>
        </w:rPr>
      </w:pPr>
      <w:r w:rsidRPr="00E039F2">
        <w:rPr>
          <w:rFonts w:ascii="Times New Roman" w:hAnsi="Times New Roman"/>
        </w:rPr>
        <w:t xml:space="preserve">4.4. Для осуществления контроля за осуществлением внутреннего муниципального финансового контроля граждане, их объединения и организации имеют право направлять в контрольного органа муниципального образования индивидуальные и коллективные обращения с предложениями, рекомендациями по совершенствованию качества и порядка осуществления внутреннего муниципального финансового контроля, а также заявления и жалобы с сообщением о нарушении ответственными должностными лицами, осуществляющими внутренний муниципальный финансовый контроль, требований настоящего Административного регламента, законов и иных нормативных правовых актов, устанавливающих требования к осуществлению внутреннего муниципального финансового  контроля. </w:t>
      </w:r>
    </w:p>
    <w:p w:rsidR="004F3A6F" w:rsidRPr="00E039F2" w:rsidRDefault="004F3A6F" w:rsidP="00285D99">
      <w:pPr>
        <w:ind w:left="-567" w:firstLine="709"/>
        <w:jc w:val="center"/>
        <w:rPr>
          <w:rFonts w:ascii="Times New Roman" w:hAnsi="Times New Roman"/>
        </w:rPr>
      </w:pPr>
    </w:p>
    <w:p w:rsidR="004F3A6F" w:rsidRPr="00E039F2" w:rsidRDefault="004F3A6F" w:rsidP="00285D99">
      <w:pPr>
        <w:spacing w:before="120" w:after="120"/>
        <w:ind w:left="-567" w:firstLine="709"/>
        <w:jc w:val="center"/>
        <w:rPr>
          <w:rFonts w:ascii="Times New Roman" w:hAnsi="Times New Roman"/>
          <w:b/>
        </w:rPr>
      </w:pPr>
      <w:r w:rsidRPr="00E039F2">
        <w:rPr>
          <w:rFonts w:ascii="Times New Roman" w:hAnsi="Times New Roman"/>
          <w:b/>
        </w:rPr>
        <w:t xml:space="preserve">5. Досудебных (внесудебный) порядок обжалования решений и действий (бездействия) органа местного самоуправления, осуществляющего муниципальный финансовый контроль, а также его должностных лиц </w:t>
      </w:r>
    </w:p>
    <w:p w:rsidR="004F3A6F" w:rsidRPr="00E039F2" w:rsidRDefault="004F3A6F" w:rsidP="00285D99">
      <w:pPr>
        <w:ind w:left="-567" w:firstLine="709"/>
        <w:rPr>
          <w:rFonts w:ascii="Times New Roman" w:hAnsi="Times New Roman"/>
          <w:lang w:eastAsia="en-US"/>
        </w:rPr>
      </w:pPr>
      <w:r w:rsidRPr="00E039F2">
        <w:rPr>
          <w:rFonts w:ascii="Times New Roman" w:hAnsi="Times New Roman"/>
        </w:rPr>
        <w:t xml:space="preserve">5.1. </w:t>
      </w:r>
      <w:r w:rsidRPr="00E039F2">
        <w:rPr>
          <w:rFonts w:ascii="Times New Roman" w:hAnsi="Times New Roman"/>
          <w:lang w:eastAsia="en-US"/>
        </w:rPr>
        <w:t>Заинтересованные лица вправе обратиться с жалобой на действия (бездействие) должностных лиц</w:t>
      </w:r>
      <w:r w:rsidRPr="00E039F2">
        <w:rPr>
          <w:rFonts w:ascii="Times New Roman" w:hAnsi="Times New Roman"/>
        </w:rPr>
        <w:t xml:space="preserve"> контрольного органа муниципального образования</w:t>
      </w:r>
      <w:r w:rsidRPr="00E039F2">
        <w:rPr>
          <w:rFonts w:ascii="Times New Roman" w:hAnsi="Times New Roman"/>
          <w:lang w:eastAsia="en-US"/>
        </w:rPr>
        <w:t xml:space="preserve">, а также принимаемые ими решения при осуществлении внутреннего муниципального финансового контроля (далее - жалоба) к руководителю контрольного органа муниципального образования и (или) </w:t>
      </w:r>
      <w:r w:rsidRPr="00E039F2">
        <w:rPr>
          <w:rFonts w:ascii="Times New Roman" w:hAnsi="Times New Roman"/>
        </w:rPr>
        <w:t xml:space="preserve">Главе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w:t>
      </w:r>
      <w:r w:rsidRPr="00E039F2">
        <w:rPr>
          <w:rFonts w:ascii="Times New Roman" w:hAnsi="Times New Roman"/>
          <w:lang w:eastAsia="en-US"/>
        </w:rPr>
        <w:t xml:space="preserve">. </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5.2. Руководитель контрольного органа муниципального образования проводит личный прием заинтересованных лиц по вопросам обжалования действий (бездействия) должностных лиц, а также принимаемых ими решений при осуществлении внутреннего муниципального финансового контроля.</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Личный прием проводится по предварительной записи. Запись заинтересованного лица проводится при личном обращении в администрацию или по телефону. Специалист, осуществляющий запись на личный прием, информирует заинтересованное лицо о дате, времени, месте приема.</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5.3. При обращении заинтересованного лица в письменной форме срок рассмотрения жалобы не должен превышать 30 дней с момента регистрации такого обращения.</w:t>
      </w:r>
    </w:p>
    <w:p w:rsidR="004F3A6F" w:rsidRPr="00E039F2" w:rsidRDefault="004F3A6F" w:rsidP="00285D99">
      <w:pPr>
        <w:autoSpaceDE w:val="0"/>
        <w:autoSpaceDN w:val="0"/>
        <w:adjustRightInd w:val="0"/>
        <w:ind w:left="-567" w:firstLine="708"/>
        <w:rPr>
          <w:rFonts w:ascii="Times New Roman" w:hAnsi="Times New Roman"/>
          <w:lang w:eastAsia="en-US"/>
        </w:rPr>
      </w:pPr>
      <w:r w:rsidRPr="00E039F2">
        <w:rPr>
          <w:rFonts w:ascii="Times New Roman" w:hAnsi="Times New Roman"/>
          <w:lang w:eastAsia="en-US"/>
        </w:rPr>
        <w:t>В случаях, предусмотренных законодательством, руководитель контрольного органа муниципального образования вправе продлить срок рассмотрения обращения не более чем на 30 дней, уведомив о продлении срока его рассмотрения заинтересованное лицо, направившее обращение.</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5.4. В жалобе указываются:</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lastRenderedPageBreak/>
        <w:t>фамилия, имя, отчество (если имеется) заинтересованного лица или фамилия, имя, отчество (если имеется) уполномоченного представителя (в случае обращения с жалобой представителя);</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полное наименование юридического лица (в случае обращения от имени юридического лица);</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контактный почтовый адрес, на который требуется направить ответ;</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суть обжалуемого действия (бездействия), решения;</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личная подпись заинтересованного лица (его уполномоченного представителя), дата подписания жалобы.</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К жалобе могут быть приложены документы, подтверждающие доводы, изложенные в жалобе, или их копии.</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Заявитель вправе получить в контрольном органе муниципального образования информацию и документы, необходимые для обоснования и рассмотрения жалобы.</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5.5. Если текст жалобы не поддается прочтению, ответ на жалобу не дается, о чем в течение 7 дней со дня ее регистрации сообщается заинтересованному лицу, направившему жалобу, если его почтовый адрес поддается прочтению.</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5.6. Руководитель контрольного органа муниципального образования при получении письменного обращения, в котором содержатся нецензурные либо оскорбительные выражения, угрозы жизни, здоровью и имуществу должностных лиц, а также членов их семьи, вправе оставить обращение без ответа по существу поставленных в нем вопросов и сообщить об этом лицу, направившему обращение.</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5.7. Жалоба, в которой обжалуется решение, принятое в судебном порядке, в течение 7 дней со дня ее регистрации возвращается заинтересованному лицу с разъяснением порядка обжалования данного судебного решения.</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5.8. Если в жалобе содержится вопрос, на который заинтересованному лицу неоднократно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руководитель контрольного органа муниципального образования вправе принять решение о безосновательности очередного обращения и прекращении переписки по данному вопросу. О данном решении уведомляется заинтересованное лицо, направившее жалобу.</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5.9. Если причины, по которым ответ по существу поставленных в обращении вопросов не мог быть дан, в последующем были устранены, заинтересованное лицо вправе вновь направить жалобу.</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5.10. Обращения заинтересованных лиц, содержащие обжалование решений, действий (бездействия) должностного лица контрольного органа муниципального образования, не могут направляться этому должностному лицу для рассмотрения и (или) ответа.</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5.11. По результатам рассмотрения жалобы заинтересованному лицу направляется письменный ответ с разъяснениями и принимаются меры в отношении должностных лиц, в случае если основания, изложенные в жалобе, признаны действительными.</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5.12. Жалобы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обращении вопросов.</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5.13. Все жалобы, поступившие в адрес контрольного органа муниципального образования, регистрируются с указанием:</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принятых решений;</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t xml:space="preserve">проведенных действий по надлежащему исполнению муниципальной функции и (или) применению дисциплинарных мер ответственности к должностному лицу, допустившему нарушения, ответственному за действие (бездействие) и решение, принятое в ходе осуществления внутреннего муниципального финансового контроля, послужившие основанием для подачи жалобы заинтересованного лица. </w:t>
      </w:r>
    </w:p>
    <w:p w:rsidR="004F3A6F" w:rsidRPr="00E039F2" w:rsidRDefault="004F3A6F" w:rsidP="00285D99">
      <w:pPr>
        <w:autoSpaceDE w:val="0"/>
        <w:autoSpaceDN w:val="0"/>
        <w:adjustRightInd w:val="0"/>
        <w:ind w:left="-567" w:firstLine="709"/>
        <w:rPr>
          <w:rFonts w:ascii="Times New Roman" w:hAnsi="Times New Roman"/>
          <w:lang w:eastAsia="en-US"/>
        </w:rPr>
      </w:pPr>
      <w:r w:rsidRPr="00E039F2">
        <w:rPr>
          <w:rFonts w:ascii="Times New Roman" w:hAnsi="Times New Roman"/>
          <w:lang w:eastAsia="en-US"/>
        </w:rPr>
        <w:lastRenderedPageBreak/>
        <w:t>5.14. Результатом выполнения административной процедуры являются рассмотрение всех поставленных в жалобе вопросов, принятие необходимых мер и направление письменного ответа заинтересованному лицу по существу поставленных в жалобе вопросов.</w:t>
      </w:r>
    </w:p>
    <w:p w:rsidR="004F3A6F" w:rsidRPr="00E039F2" w:rsidRDefault="004F3A6F" w:rsidP="00285D99">
      <w:pPr>
        <w:autoSpaceDE w:val="0"/>
        <w:autoSpaceDN w:val="0"/>
        <w:adjustRightInd w:val="0"/>
        <w:ind w:firstLine="709"/>
        <w:rPr>
          <w:rFonts w:ascii="Times New Roman" w:hAnsi="Times New Roman"/>
          <w:lang w:eastAsia="en-US"/>
        </w:rPr>
      </w:pPr>
    </w:p>
    <w:p w:rsidR="004F3A6F" w:rsidRPr="00E039F2" w:rsidRDefault="004F3A6F" w:rsidP="00285D99">
      <w:pPr>
        <w:autoSpaceDE w:val="0"/>
        <w:autoSpaceDN w:val="0"/>
        <w:adjustRightInd w:val="0"/>
        <w:ind w:firstLine="709"/>
        <w:jc w:val="right"/>
        <w:rPr>
          <w:rFonts w:ascii="Times New Roman" w:hAnsi="Times New Roman"/>
          <w:lang w:eastAsia="en-US"/>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t>ПРИЛОЖЕНИЕ 1</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widowControl w:val="0"/>
        <w:autoSpaceDE w:val="0"/>
        <w:autoSpaceDN w:val="0"/>
        <w:adjustRightInd w:val="0"/>
        <w:jc w:val="right"/>
        <w:rPr>
          <w:rFonts w:ascii="Times New Roman" w:hAnsi="Times New Roman"/>
        </w:rPr>
      </w:pP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r w:rsidRPr="00E039F2">
        <w:rPr>
          <w:rFonts w:ascii="Times New Roman" w:hAnsi="Times New Roman"/>
        </w:rPr>
        <w:t>УТВЕРЖДАЮ</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 xml:space="preserve">Глава </w:t>
      </w:r>
    </w:p>
    <w:p w:rsidR="004F3A6F" w:rsidRPr="00E039F2" w:rsidRDefault="00BD559D" w:rsidP="00285D99">
      <w:pPr>
        <w:widowControl w:val="0"/>
        <w:autoSpaceDE w:val="0"/>
        <w:autoSpaceDN w:val="0"/>
        <w:adjustRightInd w:val="0"/>
        <w:jc w:val="right"/>
        <w:rPr>
          <w:rFonts w:ascii="Times New Roman" w:hAnsi="Times New Roman"/>
        </w:rPr>
      </w:pPr>
      <w:r>
        <w:rPr>
          <w:rFonts w:ascii="Times New Roman" w:hAnsi="Times New Roman"/>
        </w:rPr>
        <w:t>Каласевского</w:t>
      </w:r>
      <w:r w:rsidR="004F3A6F" w:rsidRPr="00E039F2">
        <w:rPr>
          <w:rFonts w:ascii="Times New Roman" w:hAnsi="Times New Roman"/>
        </w:rPr>
        <w:t xml:space="preserve"> сельского поселения</w:t>
      </w:r>
    </w:p>
    <w:p w:rsidR="004F3A6F" w:rsidRPr="00E039F2" w:rsidRDefault="004F3A6F" w:rsidP="00285D99">
      <w:pPr>
        <w:widowControl w:val="0"/>
        <w:tabs>
          <w:tab w:val="left" w:pos="9705"/>
          <w:tab w:val="left" w:pos="10680"/>
        </w:tabs>
        <w:autoSpaceDE w:val="0"/>
        <w:autoSpaceDN w:val="0"/>
        <w:adjustRightInd w:val="0"/>
        <w:jc w:val="right"/>
        <w:rPr>
          <w:rFonts w:ascii="Times New Roman" w:hAnsi="Times New Roman"/>
        </w:rPr>
      </w:pPr>
      <w:r w:rsidRPr="00E039F2">
        <w:rPr>
          <w:rFonts w:ascii="Times New Roman" w:hAnsi="Times New Roman"/>
        </w:rPr>
        <w:t>_____________           ____________</w:t>
      </w:r>
    </w:p>
    <w:p w:rsidR="004F3A6F" w:rsidRPr="00E039F2" w:rsidRDefault="004F3A6F" w:rsidP="00285D99">
      <w:pPr>
        <w:pStyle w:val="ConsPlusNonformat"/>
        <w:jc w:val="right"/>
        <w:rPr>
          <w:rFonts w:ascii="Times New Roman" w:hAnsi="Times New Roman" w:cs="Times New Roman"/>
          <w:sz w:val="24"/>
          <w:szCs w:val="24"/>
        </w:rPr>
      </w:pPr>
      <w:r w:rsidRPr="00E039F2">
        <w:rPr>
          <w:rFonts w:ascii="Times New Roman" w:hAnsi="Times New Roman" w:cs="Times New Roman"/>
          <w:sz w:val="24"/>
          <w:szCs w:val="24"/>
        </w:rPr>
        <w:t>(подпись)                 (расшифровка подписи)</w:t>
      </w:r>
    </w:p>
    <w:p w:rsidR="004F3A6F" w:rsidRPr="00E039F2" w:rsidRDefault="004F3A6F" w:rsidP="00285D99">
      <w:pPr>
        <w:widowControl w:val="0"/>
        <w:tabs>
          <w:tab w:val="left" w:pos="10320"/>
          <w:tab w:val="right" w:pos="14343"/>
        </w:tabs>
        <w:autoSpaceDE w:val="0"/>
        <w:autoSpaceDN w:val="0"/>
        <w:adjustRightInd w:val="0"/>
        <w:jc w:val="right"/>
        <w:rPr>
          <w:rFonts w:ascii="Times New Roman" w:hAnsi="Times New Roman"/>
        </w:rPr>
      </w:pPr>
      <w:r w:rsidRPr="00E039F2">
        <w:rPr>
          <w:rFonts w:ascii="Times New Roman" w:hAnsi="Times New Roman"/>
        </w:rPr>
        <w:t>«____» _____________ 20___ года</w:t>
      </w:r>
    </w:p>
    <w:p w:rsidR="004F3A6F" w:rsidRPr="00E039F2" w:rsidRDefault="004F3A6F" w:rsidP="00285D99">
      <w:pPr>
        <w:widowControl w:val="0"/>
        <w:autoSpaceDE w:val="0"/>
        <w:autoSpaceDN w:val="0"/>
        <w:adjustRightInd w:val="0"/>
        <w:jc w:val="center"/>
        <w:rPr>
          <w:rFonts w:ascii="Times New Roman" w:hAnsi="Times New Roman"/>
        </w:rPr>
      </w:pPr>
      <w:bookmarkStart w:id="3" w:name="Par608"/>
      <w:bookmarkEnd w:id="3"/>
    </w:p>
    <w:p w:rsidR="004F3A6F" w:rsidRPr="00E039F2" w:rsidRDefault="004F3A6F" w:rsidP="00285D99">
      <w:pPr>
        <w:widowControl w:val="0"/>
        <w:autoSpaceDE w:val="0"/>
        <w:autoSpaceDN w:val="0"/>
        <w:adjustRightInd w:val="0"/>
        <w:jc w:val="center"/>
        <w:rPr>
          <w:rFonts w:ascii="Times New Roman" w:hAnsi="Times New Roman"/>
          <w:b/>
        </w:rPr>
      </w:pPr>
      <w:r w:rsidRPr="00E039F2">
        <w:rPr>
          <w:rFonts w:ascii="Times New Roman" w:hAnsi="Times New Roman"/>
          <w:b/>
        </w:rPr>
        <w:t>ПЛАН</w:t>
      </w:r>
    </w:p>
    <w:p w:rsidR="004F3A6F" w:rsidRPr="00E039F2" w:rsidRDefault="004F3A6F" w:rsidP="00285D99">
      <w:pPr>
        <w:widowControl w:val="0"/>
        <w:autoSpaceDE w:val="0"/>
        <w:autoSpaceDN w:val="0"/>
        <w:adjustRightInd w:val="0"/>
        <w:jc w:val="center"/>
        <w:rPr>
          <w:rFonts w:ascii="Times New Roman" w:hAnsi="Times New Roman"/>
          <w:b/>
        </w:rPr>
      </w:pPr>
      <w:r w:rsidRPr="00E039F2">
        <w:rPr>
          <w:rFonts w:ascii="Times New Roman" w:hAnsi="Times New Roman"/>
          <w:b/>
        </w:rPr>
        <w:t>КОНТРОЛЬНЫХ МЕРОПРИЯТИЙ ФИНАНСОВОГО УПРАВЛЕНИЯ</w:t>
      </w:r>
    </w:p>
    <w:p w:rsidR="004F3A6F" w:rsidRPr="00E039F2" w:rsidRDefault="004F3A6F" w:rsidP="00285D99">
      <w:pPr>
        <w:widowControl w:val="0"/>
        <w:autoSpaceDE w:val="0"/>
        <w:autoSpaceDN w:val="0"/>
        <w:adjustRightInd w:val="0"/>
        <w:jc w:val="center"/>
        <w:rPr>
          <w:rFonts w:ascii="Times New Roman" w:hAnsi="Times New Roman"/>
          <w:b/>
        </w:rPr>
      </w:pPr>
      <w:r w:rsidRPr="00E039F2">
        <w:rPr>
          <w:rFonts w:ascii="Times New Roman" w:hAnsi="Times New Roman"/>
          <w:b/>
        </w:rPr>
        <w:t xml:space="preserve">АДМИНИСТРАЦИИ </w:t>
      </w:r>
      <w:r w:rsidR="00BD559D">
        <w:rPr>
          <w:rFonts w:ascii="Times New Roman" w:hAnsi="Times New Roman"/>
          <w:b/>
        </w:rPr>
        <w:t>КАЛАСЕВСКОГО</w:t>
      </w:r>
      <w:r w:rsidRPr="00E039F2">
        <w:rPr>
          <w:rFonts w:ascii="Times New Roman" w:hAnsi="Times New Roman"/>
          <w:b/>
        </w:rPr>
        <w:t xml:space="preserve"> СЕЛЬСКОГО ПОСЕЛЕНИЯ  НА 20___ ГОД</w:t>
      </w:r>
    </w:p>
    <w:p w:rsidR="004F3A6F" w:rsidRPr="00E039F2" w:rsidRDefault="004F3A6F" w:rsidP="00285D99">
      <w:pPr>
        <w:widowControl w:val="0"/>
        <w:autoSpaceDE w:val="0"/>
        <w:autoSpaceDN w:val="0"/>
        <w:adjustRightInd w:val="0"/>
        <w:rPr>
          <w:rFonts w:ascii="Times New Roman" w:hAnsi="Times New Roman"/>
        </w:rPr>
      </w:pPr>
    </w:p>
    <w:tbl>
      <w:tblPr>
        <w:tblW w:w="14459" w:type="dxa"/>
        <w:tblCellSpacing w:w="5" w:type="nil"/>
        <w:tblInd w:w="75" w:type="dxa"/>
        <w:tblLayout w:type="fixed"/>
        <w:tblCellMar>
          <w:left w:w="75" w:type="dxa"/>
          <w:right w:w="75" w:type="dxa"/>
        </w:tblCellMar>
        <w:tblLook w:val="0000"/>
      </w:tblPr>
      <w:tblGrid>
        <w:gridCol w:w="580"/>
        <w:gridCol w:w="4382"/>
        <w:gridCol w:w="2551"/>
        <w:gridCol w:w="2410"/>
        <w:gridCol w:w="2551"/>
        <w:gridCol w:w="1985"/>
      </w:tblGrid>
      <w:tr w:rsidR="004F3A6F" w:rsidRPr="00E039F2" w:rsidTr="00DB051B">
        <w:trPr>
          <w:tblCellSpacing w:w="5" w:type="nil"/>
        </w:trPr>
        <w:tc>
          <w:tcPr>
            <w:tcW w:w="14459" w:type="dxa"/>
            <w:gridSpan w:val="6"/>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outlineLvl w:val="2"/>
              <w:rPr>
                <w:rFonts w:ascii="Times New Roman" w:hAnsi="Times New Roman"/>
              </w:rPr>
            </w:pPr>
            <w:bookmarkStart w:id="4" w:name="Par613"/>
            <w:bookmarkEnd w:id="4"/>
            <w:r w:rsidRPr="00E039F2">
              <w:rPr>
                <w:rFonts w:ascii="Times New Roman" w:hAnsi="Times New Roman"/>
              </w:rPr>
              <w:t xml:space="preserve">I. Контрольная деятельность                                              </w:t>
            </w:r>
          </w:p>
        </w:tc>
      </w:tr>
      <w:tr w:rsidR="004F3A6F" w:rsidRPr="00E039F2" w:rsidTr="00DB051B">
        <w:trPr>
          <w:trHeight w:val="1600"/>
          <w:tblCellSpacing w:w="5" w:type="nil"/>
        </w:trPr>
        <w:tc>
          <w:tcPr>
            <w:tcW w:w="58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4382"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Форма, тема     контрольного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мероприятия,    объект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финансового      контроля,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проверяемый        период     </w:t>
            </w: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Сумма</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финансирования</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в проверяемом</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периоде</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(в случае     целевого</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выделения   средств)</w:t>
            </w: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Срок</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проведения</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контрольного</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мероприятия</w:t>
            </w: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Ответственные</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исполнители</w:t>
            </w:r>
          </w:p>
        </w:tc>
        <w:tc>
          <w:tcPr>
            <w:tcW w:w="1985"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Примечание</w:t>
            </w:r>
          </w:p>
        </w:tc>
      </w:tr>
      <w:tr w:rsidR="004F3A6F" w:rsidRPr="00E039F2" w:rsidTr="00DB051B">
        <w:trPr>
          <w:tblCellSpacing w:w="5" w:type="nil"/>
        </w:trPr>
        <w:tc>
          <w:tcPr>
            <w:tcW w:w="58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1 </w:t>
            </w:r>
          </w:p>
        </w:tc>
        <w:tc>
          <w:tcPr>
            <w:tcW w:w="4382"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985"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8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4382"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985"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8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4382"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985"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bl>
    <w:p w:rsidR="004F3A6F" w:rsidRPr="00E039F2" w:rsidRDefault="004F3A6F" w:rsidP="00285D99">
      <w:pPr>
        <w:widowControl w:val="0"/>
        <w:autoSpaceDE w:val="0"/>
        <w:autoSpaceDN w:val="0"/>
        <w:adjustRightInd w:val="0"/>
        <w:rPr>
          <w:rFonts w:ascii="Times New Roman" w:hAnsi="Times New Roman"/>
        </w:rPr>
      </w:pPr>
    </w:p>
    <w:p w:rsidR="004F3A6F" w:rsidRPr="00E039F2" w:rsidRDefault="004F3A6F" w:rsidP="00285D99">
      <w:pPr>
        <w:widowControl w:val="0"/>
        <w:tabs>
          <w:tab w:val="left" w:pos="9072"/>
        </w:tabs>
        <w:autoSpaceDE w:val="0"/>
        <w:autoSpaceDN w:val="0"/>
        <w:adjustRightInd w:val="0"/>
        <w:ind w:right="142"/>
        <w:jc w:val="right"/>
        <w:outlineLvl w:val="1"/>
        <w:rPr>
          <w:rFonts w:ascii="Times New Roman" w:hAnsi="Times New Roman"/>
        </w:rPr>
      </w:pPr>
      <w:r w:rsidRPr="00E039F2">
        <w:rPr>
          <w:rFonts w:ascii="Times New Roman" w:hAnsi="Times New Roman"/>
        </w:rPr>
        <w:t>Приложение 2</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r w:rsidRPr="00E039F2">
        <w:rPr>
          <w:rFonts w:ascii="Times New Roman" w:hAnsi="Times New Roman"/>
        </w:rPr>
        <w:t>УТВЕРЖДАЮ</w:t>
      </w: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r w:rsidRPr="00E039F2">
        <w:rPr>
          <w:rFonts w:ascii="Times New Roman" w:hAnsi="Times New Roman"/>
        </w:rPr>
        <w:t xml:space="preserve">Глава </w:t>
      </w:r>
      <w:r w:rsidR="00BD559D">
        <w:rPr>
          <w:rFonts w:ascii="Times New Roman" w:hAnsi="Times New Roman"/>
        </w:rPr>
        <w:t>Каласевского</w:t>
      </w:r>
      <w:r w:rsidRPr="00E039F2">
        <w:rPr>
          <w:rFonts w:ascii="Times New Roman" w:hAnsi="Times New Roman"/>
        </w:rPr>
        <w:t xml:space="preserve"> сельского поселения</w:t>
      </w: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r w:rsidRPr="00E039F2">
        <w:rPr>
          <w:rFonts w:ascii="Times New Roman" w:hAnsi="Times New Roman"/>
        </w:rPr>
        <w:t>___________    ______________</w:t>
      </w: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r w:rsidRPr="00E039F2">
        <w:rPr>
          <w:rFonts w:ascii="Times New Roman" w:hAnsi="Times New Roman"/>
        </w:rPr>
        <w:t>(подпись)        (расшифровка подписи)</w:t>
      </w:r>
    </w:p>
    <w:p w:rsidR="004F3A6F" w:rsidRPr="00E039F2" w:rsidRDefault="004F3A6F" w:rsidP="00285D99">
      <w:pPr>
        <w:widowControl w:val="0"/>
        <w:tabs>
          <w:tab w:val="left" w:pos="10395"/>
          <w:tab w:val="right" w:pos="14570"/>
        </w:tabs>
        <w:autoSpaceDE w:val="0"/>
        <w:autoSpaceDN w:val="0"/>
        <w:adjustRightInd w:val="0"/>
        <w:jc w:val="right"/>
        <w:rPr>
          <w:rFonts w:ascii="Times New Roman" w:hAnsi="Times New Roman"/>
        </w:rPr>
      </w:pPr>
      <w:r w:rsidRPr="00E039F2">
        <w:rPr>
          <w:rFonts w:ascii="Times New Roman" w:hAnsi="Times New Roman"/>
        </w:rPr>
        <w:t>«____» ______________20___г.</w:t>
      </w:r>
    </w:p>
    <w:p w:rsidR="004F3A6F" w:rsidRPr="00E039F2" w:rsidRDefault="004F3A6F" w:rsidP="00285D99">
      <w:pPr>
        <w:widowControl w:val="0"/>
        <w:autoSpaceDE w:val="0"/>
        <w:autoSpaceDN w:val="0"/>
        <w:adjustRightInd w:val="0"/>
        <w:jc w:val="right"/>
        <w:rPr>
          <w:rFonts w:ascii="Times New Roman" w:hAnsi="Times New Roman"/>
        </w:rPr>
      </w:pPr>
    </w:p>
    <w:p w:rsidR="004F3A6F" w:rsidRPr="00E039F2" w:rsidRDefault="004F3A6F" w:rsidP="00285D99">
      <w:pPr>
        <w:widowControl w:val="0"/>
        <w:tabs>
          <w:tab w:val="left" w:pos="10395"/>
          <w:tab w:val="right" w:pos="14570"/>
        </w:tabs>
        <w:autoSpaceDE w:val="0"/>
        <w:autoSpaceDN w:val="0"/>
        <w:adjustRightInd w:val="0"/>
        <w:rPr>
          <w:rFonts w:ascii="Times New Roman" w:hAnsi="Times New Roman"/>
        </w:rPr>
      </w:pPr>
      <w:r w:rsidRPr="00E039F2">
        <w:rPr>
          <w:rFonts w:ascii="Times New Roman" w:hAnsi="Times New Roman"/>
        </w:rPr>
        <w:tab/>
        <w:t xml:space="preserve">                                                                                                                                                                                               УТВЕРЖДАЮ</w:t>
      </w:r>
    </w:p>
    <w:p w:rsidR="004F3A6F" w:rsidRPr="00E039F2" w:rsidRDefault="004F3A6F" w:rsidP="00285D99">
      <w:pPr>
        <w:pStyle w:val="ConsPlusNonformat"/>
        <w:jc w:val="center"/>
        <w:rPr>
          <w:rFonts w:ascii="Times New Roman" w:hAnsi="Times New Roman" w:cs="Times New Roman"/>
          <w:sz w:val="24"/>
          <w:szCs w:val="24"/>
        </w:rPr>
      </w:pPr>
      <w:bookmarkStart w:id="5" w:name="Par652"/>
      <w:bookmarkEnd w:id="5"/>
      <w:r w:rsidRPr="00E039F2">
        <w:rPr>
          <w:rFonts w:ascii="Times New Roman" w:hAnsi="Times New Roman" w:cs="Times New Roman"/>
          <w:sz w:val="24"/>
          <w:szCs w:val="24"/>
        </w:rPr>
        <w:t>ПРОГРАММА</w:t>
      </w:r>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контрольного мероприятия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___________________________________________________________________________________________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(форма,  тема контрольного мероприятия, полное наименование   объекта контроля, проверяемый период)</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Ревизионная  комиссия  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в составе:________________________________________________________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Проверяемый период:</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сроки проведения контрольного мероприятия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(срок (с даты по дату) проведения контрольного мероприятия)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tbl>
      <w:tblPr>
        <w:tblW w:w="9356" w:type="dxa"/>
        <w:tblCellSpacing w:w="5" w:type="nil"/>
        <w:tblInd w:w="75" w:type="dxa"/>
        <w:tblLayout w:type="fixed"/>
        <w:tblCellMar>
          <w:left w:w="75" w:type="dxa"/>
          <w:right w:w="75" w:type="dxa"/>
        </w:tblCellMar>
        <w:tblLook w:val="0000"/>
      </w:tblPr>
      <w:tblGrid>
        <w:gridCol w:w="580"/>
        <w:gridCol w:w="5374"/>
        <w:gridCol w:w="3402"/>
      </w:tblGrid>
      <w:tr w:rsidR="004F3A6F" w:rsidRPr="00E039F2" w:rsidTr="00DB051B">
        <w:trPr>
          <w:trHeight w:val="400"/>
          <w:tblCellSpacing w:w="5" w:type="nil"/>
        </w:trPr>
        <w:tc>
          <w:tcPr>
            <w:tcW w:w="580"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w:t>
            </w:r>
            <w:r w:rsidRPr="00E039F2">
              <w:rPr>
                <w:rFonts w:ascii="Times New Roman" w:hAnsi="Times New Roman"/>
              </w:rPr>
              <w:lastRenderedPageBreak/>
              <w:t xml:space="preserve">№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п/п</w:t>
            </w:r>
          </w:p>
        </w:tc>
        <w:tc>
          <w:tcPr>
            <w:tcW w:w="5374"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lastRenderedPageBreak/>
              <w:t xml:space="preserve">  Перечень основных вопросов, подлежащих </w:t>
            </w:r>
            <w:r w:rsidRPr="00E039F2">
              <w:rPr>
                <w:rFonts w:ascii="Times New Roman" w:hAnsi="Times New Roman"/>
              </w:rPr>
              <w:lastRenderedPageBreak/>
              <w:t xml:space="preserve">изучению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в ходе контрольного мероприятия          </w:t>
            </w:r>
          </w:p>
        </w:tc>
        <w:tc>
          <w:tcPr>
            <w:tcW w:w="3402"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lastRenderedPageBreak/>
              <w:t>Метод контрольных</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lastRenderedPageBreak/>
              <w:t>действий</w:t>
            </w:r>
          </w:p>
        </w:tc>
      </w:tr>
      <w:tr w:rsidR="004F3A6F" w:rsidRPr="00E039F2" w:rsidTr="00DB051B">
        <w:trPr>
          <w:trHeight w:val="220"/>
          <w:tblCellSpacing w:w="5" w:type="nil"/>
        </w:trPr>
        <w:tc>
          <w:tcPr>
            <w:tcW w:w="580"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r w:rsidRPr="00E039F2">
              <w:rPr>
                <w:rFonts w:ascii="Times New Roman" w:hAnsi="Times New Roman"/>
                <w:lang w:val="en-US"/>
              </w:rPr>
              <w:lastRenderedPageBreak/>
              <w:t>1</w:t>
            </w:r>
          </w:p>
        </w:tc>
        <w:tc>
          <w:tcPr>
            <w:tcW w:w="5374"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r w:rsidRPr="00E039F2">
              <w:rPr>
                <w:rFonts w:ascii="Times New Roman" w:hAnsi="Times New Roman"/>
                <w:lang w:val="en-US"/>
              </w:rPr>
              <w:t>2</w:t>
            </w:r>
          </w:p>
        </w:tc>
        <w:tc>
          <w:tcPr>
            <w:tcW w:w="3402"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r w:rsidRPr="00E039F2">
              <w:rPr>
                <w:rFonts w:ascii="Times New Roman" w:hAnsi="Times New Roman"/>
                <w:lang w:val="en-US"/>
              </w:rPr>
              <w:t>3</w:t>
            </w:r>
          </w:p>
        </w:tc>
      </w:tr>
      <w:tr w:rsidR="004F3A6F" w:rsidRPr="00E039F2" w:rsidTr="00DB051B">
        <w:trPr>
          <w:trHeight w:val="220"/>
          <w:tblCellSpacing w:w="5" w:type="nil"/>
        </w:trPr>
        <w:tc>
          <w:tcPr>
            <w:tcW w:w="580"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c>
          <w:tcPr>
            <w:tcW w:w="5374"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c>
          <w:tcPr>
            <w:tcW w:w="3402"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r>
      <w:tr w:rsidR="004F3A6F" w:rsidRPr="00E039F2" w:rsidTr="00DB051B">
        <w:trPr>
          <w:trHeight w:val="220"/>
          <w:tblCellSpacing w:w="5" w:type="nil"/>
        </w:trPr>
        <w:tc>
          <w:tcPr>
            <w:tcW w:w="580"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c>
          <w:tcPr>
            <w:tcW w:w="5374"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c>
          <w:tcPr>
            <w:tcW w:w="3402"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r>
      <w:tr w:rsidR="004F3A6F" w:rsidRPr="00E039F2" w:rsidTr="00DB051B">
        <w:trPr>
          <w:trHeight w:val="220"/>
          <w:tblCellSpacing w:w="5" w:type="nil"/>
        </w:trPr>
        <w:tc>
          <w:tcPr>
            <w:tcW w:w="580"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c>
          <w:tcPr>
            <w:tcW w:w="5374"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c>
          <w:tcPr>
            <w:tcW w:w="3402"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p>
        </w:tc>
      </w:tr>
    </w:tbl>
    <w:p w:rsidR="004F3A6F" w:rsidRPr="00E039F2" w:rsidRDefault="004F3A6F" w:rsidP="00285D99">
      <w:pPr>
        <w:pStyle w:val="ConsPlusNonformat"/>
        <w:rPr>
          <w:rFonts w:ascii="Times New Roman" w:hAnsi="Times New Roman" w:cs="Times New Roman"/>
          <w:sz w:val="24"/>
          <w:szCs w:val="24"/>
          <w:lang w:val="en-US"/>
        </w:rPr>
      </w:pPr>
    </w:p>
    <w:p w:rsidR="004F3A6F" w:rsidRPr="00E039F2" w:rsidRDefault="004F3A6F" w:rsidP="00285D99">
      <w:pPr>
        <w:pStyle w:val="ConsPlusNonformat"/>
        <w:rPr>
          <w:rFonts w:ascii="Times New Roman" w:hAnsi="Times New Roman" w:cs="Times New Roman"/>
          <w:sz w:val="24"/>
          <w:szCs w:val="24"/>
          <w:lang w:val="en-US"/>
        </w:rPr>
      </w:pPr>
    </w:p>
    <w:p w:rsidR="004F3A6F" w:rsidRPr="00E039F2" w:rsidRDefault="004F3A6F" w:rsidP="00285D99">
      <w:pPr>
        <w:pStyle w:val="ConsPlusNonformat"/>
        <w:rPr>
          <w:rFonts w:ascii="Times New Roman" w:hAnsi="Times New Roman" w:cs="Times New Roman"/>
          <w:sz w:val="24"/>
          <w:szCs w:val="24"/>
          <w:lang w:val="en-US"/>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ревизионной комиссии___________________   ___________________   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w:t>
      </w:r>
      <w:r w:rsidRPr="00E039F2">
        <w:rPr>
          <w:rFonts w:ascii="Times New Roman" w:hAnsi="Times New Roman" w:cs="Times New Roman"/>
          <w:sz w:val="24"/>
          <w:szCs w:val="24"/>
          <w:lang w:val="en-US"/>
        </w:rPr>
        <w:t xml:space="preserve">           </w:t>
      </w:r>
      <w:r w:rsidRPr="00E039F2">
        <w:rPr>
          <w:rFonts w:ascii="Times New Roman" w:hAnsi="Times New Roman" w:cs="Times New Roman"/>
          <w:sz w:val="24"/>
          <w:szCs w:val="24"/>
        </w:rPr>
        <w:t xml:space="preserve">  (подпись)      </w:t>
      </w:r>
      <w:r w:rsidRPr="00E039F2">
        <w:rPr>
          <w:rFonts w:ascii="Times New Roman" w:hAnsi="Times New Roman" w:cs="Times New Roman"/>
          <w:sz w:val="24"/>
          <w:szCs w:val="24"/>
          <w:lang w:val="en-US"/>
        </w:rPr>
        <w:t xml:space="preserve">        </w:t>
      </w:r>
      <w:r w:rsidRPr="00E039F2">
        <w:rPr>
          <w:rFonts w:ascii="Times New Roman" w:hAnsi="Times New Roman" w:cs="Times New Roman"/>
          <w:sz w:val="24"/>
          <w:szCs w:val="24"/>
        </w:rPr>
        <w:t xml:space="preserve">  (расшифровка подписи)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 _______________ 20____ г.</w:t>
      </w:r>
    </w:p>
    <w:p w:rsidR="004F3A6F" w:rsidRPr="00E039F2" w:rsidRDefault="004F3A6F" w:rsidP="00285D99">
      <w:pPr>
        <w:widowControl w:val="0"/>
        <w:autoSpaceDE w:val="0"/>
        <w:autoSpaceDN w:val="0"/>
        <w:adjustRightInd w:val="0"/>
        <w:jc w:val="right"/>
        <w:outlineLvl w:val="1"/>
        <w:rPr>
          <w:rFonts w:ascii="Times New Roman" w:hAnsi="Times New Roman"/>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t>Приложение 3</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tabs>
          <w:tab w:val="left" w:pos="630"/>
          <w:tab w:val="center" w:pos="2378"/>
        </w:tabs>
        <w:autoSpaceDE w:val="0"/>
        <w:autoSpaceDN w:val="0"/>
        <w:adjustRightInd w:val="0"/>
        <w:jc w:val="right"/>
        <w:rPr>
          <w:rFonts w:ascii="Times New Roman" w:hAnsi="Times New Roman"/>
        </w:rPr>
      </w:pPr>
      <w:r w:rsidRPr="00E039F2">
        <w:rPr>
          <w:rFonts w:ascii="Times New Roman" w:hAnsi="Times New Roman"/>
        </w:rPr>
        <w:t>«Осуществление  внутреннего</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муниципального финансового контроля»</w:t>
      </w:r>
    </w:p>
    <w:p w:rsidR="004F3A6F" w:rsidRPr="00E039F2" w:rsidRDefault="004F3A6F" w:rsidP="00285D99">
      <w:pPr>
        <w:jc w:val="center"/>
        <w:rPr>
          <w:rFonts w:ascii="Times New Roman" w:hAnsi="Times New Roman"/>
        </w:rPr>
      </w:pPr>
    </w:p>
    <w:p w:rsidR="004F3A6F" w:rsidRPr="00E039F2" w:rsidRDefault="004F3A6F" w:rsidP="00285D99">
      <w:pPr>
        <w:jc w:val="center"/>
        <w:rPr>
          <w:rFonts w:ascii="Times New Roman" w:hAnsi="Times New Roman"/>
        </w:rPr>
      </w:pPr>
      <w:r w:rsidRPr="00E039F2">
        <w:rPr>
          <w:rFonts w:ascii="Times New Roman" w:hAnsi="Times New Roman"/>
        </w:rPr>
        <w:t>АДМИНИСТРАЦИЯ</w:t>
      </w:r>
    </w:p>
    <w:p w:rsidR="004F3A6F" w:rsidRPr="00E039F2" w:rsidRDefault="00BD559D" w:rsidP="00285D99">
      <w:pPr>
        <w:jc w:val="center"/>
        <w:rPr>
          <w:rFonts w:ascii="Times New Roman" w:hAnsi="Times New Roman"/>
        </w:rPr>
      </w:pPr>
      <w:r>
        <w:rPr>
          <w:rFonts w:ascii="Times New Roman" w:hAnsi="Times New Roman"/>
        </w:rPr>
        <w:t>КАЛАСЕВСКОГО</w:t>
      </w:r>
      <w:r w:rsidR="004F3A6F" w:rsidRPr="00E039F2">
        <w:rPr>
          <w:rFonts w:ascii="Times New Roman" w:hAnsi="Times New Roman"/>
        </w:rPr>
        <w:t xml:space="preserve"> СЕЛЬСКОГО ПОСЕЛЕНИЯ</w:t>
      </w:r>
    </w:p>
    <w:p w:rsidR="004F3A6F" w:rsidRPr="00E039F2" w:rsidRDefault="004F3A6F" w:rsidP="00285D99">
      <w:pPr>
        <w:jc w:val="center"/>
        <w:rPr>
          <w:rFonts w:ascii="Times New Roman" w:hAnsi="Times New Roman"/>
        </w:rPr>
      </w:pPr>
      <w:r w:rsidRPr="00E039F2">
        <w:rPr>
          <w:rFonts w:ascii="Times New Roman" w:hAnsi="Times New Roman"/>
        </w:rPr>
        <w:t>АРДАТОВСКОГО МУНИЦИПАЛЬНОГО РАЙОНА</w:t>
      </w:r>
    </w:p>
    <w:p w:rsidR="004F3A6F" w:rsidRPr="00E039F2" w:rsidRDefault="004F3A6F" w:rsidP="00285D99">
      <w:pPr>
        <w:jc w:val="center"/>
        <w:rPr>
          <w:rFonts w:ascii="Times New Roman" w:hAnsi="Times New Roman"/>
        </w:rPr>
      </w:pPr>
      <w:r w:rsidRPr="00E039F2">
        <w:rPr>
          <w:rFonts w:ascii="Times New Roman" w:hAnsi="Times New Roman"/>
        </w:rPr>
        <w:t>РЕСПУБЛИКИ МОРДОВИЯ</w:t>
      </w:r>
    </w:p>
    <w:p w:rsidR="004F3A6F" w:rsidRPr="00E039F2" w:rsidRDefault="004F3A6F" w:rsidP="00285D99">
      <w:pPr>
        <w:jc w:val="center"/>
        <w:rPr>
          <w:rFonts w:ascii="Times New Roman" w:hAnsi="Times New Roman"/>
        </w:rPr>
      </w:pPr>
    </w:p>
    <w:p w:rsidR="004F3A6F" w:rsidRPr="00E039F2" w:rsidRDefault="004F3A6F" w:rsidP="00285D99">
      <w:pPr>
        <w:jc w:val="center"/>
        <w:rPr>
          <w:rFonts w:ascii="Times New Roman" w:hAnsi="Times New Roman"/>
        </w:rPr>
      </w:pPr>
    </w:p>
    <w:p w:rsidR="004F3A6F" w:rsidRPr="00E039F2" w:rsidRDefault="004F3A6F" w:rsidP="00285D99">
      <w:pPr>
        <w:jc w:val="center"/>
        <w:rPr>
          <w:rFonts w:ascii="Times New Roman" w:hAnsi="Times New Roman"/>
          <w:b/>
        </w:rPr>
      </w:pPr>
      <w:r w:rsidRPr="00E039F2">
        <w:rPr>
          <w:rFonts w:ascii="Times New Roman" w:hAnsi="Times New Roman"/>
          <w:b/>
        </w:rPr>
        <w:t>РАСПОРЯЖЕНИЕ</w:t>
      </w:r>
    </w:p>
    <w:p w:rsidR="004F3A6F" w:rsidRPr="00E039F2" w:rsidRDefault="004F3A6F" w:rsidP="00285D99">
      <w:pPr>
        <w:jc w:val="center"/>
        <w:rPr>
          <w:rFonts w:ascii="Times New Roman" w:hAnsi="Times New Roman"/>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 20__ г.                                                                                     №______</w:t>
      </w:r>
    </w:p>
    <w:p w:rsidR="004F3A6F" w:rsidRPr="001E289D" w:rsidRDefault="004F3A6F" w:rsidP="00285D99">
      <w:pPr>
        <w:jc w:val="center"/>
        <w:rPr>
          <w:rFonts w:ascii="Times New Roman" w:hAnsi="Times New Roman"/>
        </w:rPr>
      </w:pPr>
      <w:r w:rsidRPr="00E039F2">
        <w:rPr>
          <w:rFonts w:ascii="Times New Roman" w:hAnsi="Times New Roman"/>
        </w:rPr>
        <w:t>с. К</w:t>
      </w:r>
      <w:r w:rsidR="001E289D">
        <w:rPr>
          <w:rFonts w:ascii="Times New Roman" w:hAnsi="Times New Roman"/>
          <w:lang w:val="en-US"/>
        </w:rPr>
        <w:t>аласево</w:t>
      </w:r>
    </w:p>
    <w:p w:rsidR="004F3A6F" w:rsidRPr="00E039F2" w:rsidRDefault="004F3A6F" w:rsidP="00285D99">
      <w:pPr>
        <w:widowControl w:val="0"/>
        <w:autoSpaceDE w:val="0"/>
        <w:autoSpaceDN w:val="0"/>
        <w:adjustRightInd w:val="0"/>
        <w:jc w:val="right"/>
        <w:outlineLvl w:val="1"/>
        <w:rPr>
          <w:rFonts w:ascii="Times New Roman" w:hAnsi="Times New Roman"/>
        </w:rPr>
      </w:pPr>
    </w:p>
    <w:p w:rsidR="004F3A6F" w:rsidRPr="00E039F2" w:rsidRDefault="004F3A6F" w:rsidP="00285D99">
      <w:pPr>
        <w:pStyle w:val="ConsPlusNonformat"/>
        <w:rPr>
          <w:rFonts w:ascii="Times New Roman" w:hAnsi="Times New Roman" w:cs="Times New Roman"/>
          <w:b/>
          <w:sz w:val="24"/>
          <w:szCs w:val="24"/>
        </w:rPr>
      </w:pPr>
      <w:bookmarkStart w:id="6" w:name="Par698"/>
      <w:bookmarkStart w:id="7" w:name="Par726"/>
      <w:bookmarkEnd w:id="6"/>
      <w:bookmarkEnd w:id="7"/>
      <w:r w:rsidRPr="00E039F2">
        <w:rPr>
          <w:rFonts w:ascii="Times New Roman" w:hAnsi="Times New Roman" w:cs="Times New Roman"/>
          <w:b/>
          <w:sz w:val="24"/>
          <w:szCs w:val="24"/>
        </w:rPr>
        <w:t>О проведении проверки</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lastRenderedPageBreak/>
        <w:t xml:space="preserve">На основании решения Совета депутатов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Республики Мордовия от  г. №  </w:t>
      </w:r>
      <w:r w:rsidRPr="00E039F2">
        <w:rPr>
          <w:rStyle w:val="af3"/>
          <w:rFonts w:ascii="Times New Roman" w:hAnsi="Times New Roman"/>
          <w:b w:val="0"/>
          <w:sz w:val="24"/>
          <w:szCs w:val="24"/>
        </w:rPr>
        <w:br/>
        <w:t xml:space="preserve">"О наделении администрацию </w:t>
      </w:r>
      <w:r w:rsidR="00BD559D">
        <w:rPr>
          <w:rStyle w:val="af3"/>
          <w:rFonts w:ascii="Times New Roman" w:hAnsi="Times New Roman"/>
          <w:b w:val="0"/>
          <w:sz w:val="24"/>
          <w:szCs w:val="24"/>
        </w:rPr>
        <w:t>Каласевского</w:t>
      </w:r>
      <w:r w:rsidRPr="00E039F2">
        <w:rPr>
          <w:rStyle w:val="af3"/>
          <w:rFonts w:ascii="Times New Roman" w:hAnsi="Times New Roman"/>
          <w:b w:val="0"/>
          <w:sz w:val="24"/>
          <w:szCs w:val="24"/>
        </w:rPr>
        <w:t xml:space="preserve"> сельского поселения  полномочиями по внутреннему  муниципальному  финансовому контролю и внесении изменений в Положение об администрации </w:t>
      </w:r>
      <w:r w:rsidR="00BD559D">
        <w:rPr>
          <w:rStyle w:val="af3"/>
          <w:rFonts w:ascii="Times New Roman" w:hAnsi="Times New Roman"/>
          <w:b w:val="0"/>
          <w:sz w:val="24"/>
          <w:szCs w:val="24"/>
        </w:rPr>
        <w:t>Каласевского</w:t>
      </w:r>
      <w:r w:rsidRPr="00E039F2">
        <w:rPr>
          <w:rStyle w:val="af3"/>
          <w:rFonts w:ascii="Times New Roman" w:hAnsi="Times New Roman"/>
          <w:b w:val="0"/>
          <w:sz w:val="24"/>
          <w:szCs w:val="24"/>
        </w:rPr>
        <w:t xml:space="preserve"> сельского поселения Республики Мордовия"</w:t>
      </w:r>
      <w:r w:rsidRPr="00E039F2">
        <w:rPr>
          <w:rFonts w:ascii="Times New Roman" w:hAnsi="Times New Roman" w:cs="Times New Roman"/>
          <w:b/>
          <w:bCs/>
          <w:sz w:val="24"/>
          <w:szCs w:val="24"/>
        </w:rPr>
        <w:t xml:space="preserve"> </w:t>
      </w:r>
      <w:r w:rsidRPr="00E039F2">
        <w:rPr>
          <w:rFonts w:ascii="Times New Roman" w:hAnsi="Times New Roman" w:cs="Times New Roman"/>
          <w:sz w:val="24"/>
          <w:szCs w:val="24"/>
        </w:rPr>
        <w:t xml:space="preserve">и в соответствии с Планом контрольных мероприятий  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на 20__год: </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________________________________________________________________________                                                                                                                 </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(должность, Ф.И.О.)</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провести проверку (ревизию)  в 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(полное наименование объекта проверки)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по вопросу 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группы 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Члены группы 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Проверяемый период с _________________________ по 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Сроки проведения проверки  с ______________________ по ____________________</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b/>
          <w:sz w:val="24"/>
          <w:szCs w:val="24"/>
        </w:rPr>
      </w:pPr>
      <w:r w:rsidRPr="00E039F2">
        <w:rPr>
          <w:rFonts w:ascii="Times New Roman" w:hAnsi="Times New Roman" w:cs="Times New Roman"/>
          <w:b/>
          <w:sz w:val="24"/>
          <w:szCs w:val="24"/>
        </w:rPr>
        <w:t xml:space="preserve">Глава </w:t>
      </w:r>
    </w:p>
    <w:p w:rsidR="004F3A6F" w:rsidRPr="00E039F2" w:rsidRDefault="00BD559D" w:rsidP="00285D99">
      <w:pPr>
        <w:pStyle w:val="ConsPlusNonformat"/>
        <w:rPr>
          <w:rFonts w:ascii="Times New Roman" w:hAnsi="Times New Roman" w:cs="Times New Roman"/>
          <w:b/>
          <w:sz w:val="24"/>
          <w:szCs w:val="24"/>
        </w:rPr>
      </w:pPr>
      <w:r>
        <w:rPr>
          <w:rFonts w:ascii="Times New Roman" w:hAnsi="Times New Roman" w:cs="Times New Roman"/>
          <w:b/>
          <w:sz w:val="24"/>
          <w:szCs w:val="24"/>
        </w:rPr>
        <w:t>Каласевского</w:t>
      </w:r>
      <w:r w:rsidR="004F3A6F" w:rsidRPr="00E039F2">
        <w:rPr>
          <w:rFonts w:ascii="Times New Roman" w:hAnsi="Times New Roman" w:cs="Times New Roman"/>
          <w:b/>
          <w:sz w:val="24"/>
          <w:szCs w:val="24"/>
        </w:rPr>
        <w:t xml:space="preserve"> сельского поселения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С  приказом  на  проведение  проверки  (ревизии)  ознакомлен руководитель</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предприятия (учреждения, организации) 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(Ф.И.О., должность)</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«____»_____________20__ г.</w:t>
      </w:r>
    </w:p>
    <w:p w:rsidR="004F3A6F" w:rsidRPr="00E039F2" w:rsidRDefault="004F3A6F" w:rsidP="00285D99">
      <w:pPr>
        <w:rPr>
          <w:rFonts w:ascii="Times New Roman" w:hAnsi="Times New Roman"/>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t>Приложение 4</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widowControl w:val="0"/>
        <w:autoSpaceDE w:val="0"/>
        <w:autoSpaceDN w:val="0"/>
        <w:adjustRightInd w:val="0"/>
        <w:jc w:val="right"/>
        <w:rPr>
          <w:rFonts w:ascii="Times New Roman" w:hAnsi="Times New Roman"/>
        </w:rPr>
      </w:pPr>
    </w:p>
    <w:tbl>
      <w:tblPr>
        <w:tblW w:w="16212" w:type="dxa"/>
        <w:tblBorders>
          <w:insideV w:val="single" w:sz="4" w:space="0" w:color="auto"/>
        </w:tblBorders>
        <w:tblLook w:val="00A0"/>
      </w:tblPr>
      <w:tblGrid>
        <w:gridCol w:w="6786"/>
        <w:gridCol w:w="9426"/>
      </w:tblGrid>
      <w:tr w:rsidR="004F3A6F" w:rsidRPr="00E039F2" w:rsidTr="00073AF5">
        <w:tc>
          <w:tcPr>
            <w:tcW w:w="6786" w:type="dxa"/>
          </w:tcPr>
          <w:p w:rsidR="004F3A6F" w:rsidRPr="00E039F2" w:rsidRDefault="004F3A6F" w:rsidP="00DB051B">
            <w:pPr>
              <w:widowControl w:val="0"/>
              <w:autoSpaceDE w:val="0"/>
              <w:autoSpaceDN w:val="0"/>
              <w:adjustRightInd w:val="0"/>
              <w:jc w:val="center"/>
              <w:rPr>
                <w:rFonts w:ascii="Times New Roman" w:hAnsi="Times New Roman"/>
              </w:rPr>
            </w:pPr>
          </w:p>
          <w:p w:rsidR="004F3A6F" w:rsidRPr="00E039F2" w:rsidRDefault="004F3A6F" w:rsidP="00DB051B">
            <w:pPr>
              <w:widowControl w:val="0"/>
              <w:autoSpaceDE w:val="0"/>
              <w:autoSpaceDN w:val="0"/>
              <w:adjustRightInd w:val="0"/>
              <w:jc w:val="center"/>
              <w:rPr>
                <w:rFonts w:ascii="Times New Roman" w:hAnsi="Times New Roman"/>
              </w:rPr>
            </w:pPr>
          </w:p>
          <w:p w:rsidR="004F3A6F" w:rsidRPr="00E039F2" w:rsidRDefault="004F3A6F" w:rsidP="00DB051B">
            <w:pPr>
              <w:widowControl w:val="0"/>
              <w:autoSpaceDE w:val="0"/>
              <w:autoSpaceDN w:val="0"/>
              <w:adjustRightInd w:val="0"/>
              <w:jc w:val="center"/>
              <w:rPr>
                <w:rFonts w:ascii="Times New Roman" w:hAnsi="Times New Roman"/>
                <w:color w:val="FF6600"/>
              </w:rPr>
            </w:pPr>
          </w:p>
          <w:p w:rsidR="004F3A6F" w:rsidRPr="00E039F2" w:rsidRDefault="004F3A6F" w:rsidP="00DB051B">
            <w:pPr>
              <w:widowControl w:val="0"/>
              <w:autoSpaceDE w:val="0"/>
              <w:autoSpaceDN w:val="0"/>
              <w:adjustRightInd w:val="0"/>
              <w:jc w:val="center"/>
              <w:rPr>
                <w:rFonts w:ascii="Times New Roman" w:hAnsi="Times New Roman"/>
              </w:rPr>
            </w:pPr>
          </w:p>
        </w:tc>
        <w:tc>
          <w:tcPr>
            <w:tcW w:w="9426" w:type="dxa"/>
          </w:tcPr>
          <w:p w:rsidR="004F3A6F" w:rsidRPr="00E039F2" w:rsidRDefault="004F3A6F" w:rsidP="00DB051B">
            <w:pPr>
              <w:widowControl w:val="0"/>
              <w:autoSpaceDE w:val="0"/>
              <w:autoSpaceDN w:val="0"/>
              <w:adjustRightInd w:val="0"/>
              <w:jc w:val="center"/>
              <w:rPr>
                <w:rFonts w:ascii="Times New Roman" w:hAnsi="Times New Roman"/>
              </w:rPr>
            </w:pPr>
          </w:p>
          <w:p w:rsidR="004F3A6F" w:rsidRPr="00E039F2" w:rsidRDefault="004F3A6F" w:rsidP="00DB051B">
            <w:pPr>
              <w:widowControl w:val="0"/>
              <w:autoSpaceDE w:val="0"/>
              <w:autoSpaceDN w:val="0"/>
              <w:adjustRightInd w:val="0"/>
              <w:jc w:val="center"/>
              <w:rPr>
                <w:rFonts w:ascii="Times New Roman" w:hAnsi="Times New Roman"/>
              </w:rPr>
            </w:pPr>
          </w:p>
          <w:p w:rsidR="004F3A6F" w:rsidRPr="00E039F2" w:rsidRDefault="004F3A6F" w:rsidP="00DB051B">
            <w:pPr>
              <w:widowControl w:val="0"/>
              <w:autoSpaceDE w:val="0"/>
              <w:autoSpaceDN w:val="0"/>
              <w:adjustRightInd w:val="0"/>
              <w:jc w:val="center"/>
              <w:rPr>
                <w:rFonts w:ascii="Times New Roman" w:hAnsi="Times New Roman"/>
              </w:rPr>
            </w:pPr>
          </w:p>
          <w:p w:rsidR="004F3A6F" w:rsidRPr="00E039F2" w:rsidRDefault="004F3A6F" w:rsidP="00DB051B">
            <w:pPr>
              <w:widowControl w:val="0"/>
              <w:autoSpaceDE w:val="0"/>
              <w:autoSpaceDN w:val="0"/>
              <w:adjustRightInd w:val="0"/>
              <w:jc w:val="center"/>
              <w:rPr>
                <w:rFonts w:ascii="Times New Roman" w:hAnsi="Times New Roman"/>
                <w:color w:val="FF6600"/>
              </w:rPr>
            </w:pPr>
          </w:p>
        </w:tc>
      </w:tr>
      <w:tr w:rsidR="004F3A6F" w:rsidRPr="00E039F2" w:rsidTr="00073AF5">
        <w:tc>
          <w:tcPr>
            <w:tcW w:w="6786" w:type="dxa"/>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lastRenderedPageBreak/>
              <w:t xml:space="preserve">Администрация </w:t>
            </w:r>
            <w:r w:rsidR="00BD559D">
              <w:rPr>
                <w:rFonts w:ascii="Times New Roman" w:hAnsi="Times New Roman"/>
              </w:rPr>
              <w:t>Каласевского</w:t>
            </w:r>
            <w:r w:rsidRPr="00E039F2">
              <w:rPr>
                <w:rFonts w:ascii="Times New Roman" w:hAnsi="Times New Roman"/>
              </w:rPr>
              <w:t xml:space="preserve"> сельского поселения </w:t>
            </w:r>
          </w:p>
        </w:tc>
        <w:tc>
          <w:tcPr>
            <w:tcW w:w="9426" w:type="dxa"/>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 xml:space="preserve">Администрация </w:t>
            </w:r>
            <w:r w:rsidR="00BD559D">
              <w:rPr>
                <w:rFonts w:ascii="Times New Roman" w:hAnsi="Times New Roman"/>
              </w:rPr>
              <w:t>Каласевского</w:t>
            </w:r>
            <w:r w:rsidRPr="00E039F2">
              <w:rPr>
                <w:rFonts w:ascii="Times New Roman" w:hAnsi="Times New Roman"/>
              </w:rPr>
              <w:t xml:space="preserve"> сельского поселения </w:t>
            </w:r>
          </w:p>
        </w:tc>
      </w:tr>
      <w:tr w:rsidR="004F3A6F" w:rsidRPr="00E039F2" w:rsidTr="00073AF5">
        <w:tc>
          <w:tcPr>
            <w:tcW w:w="6786" w:type="dxa"/>
          </w:tcPr>
          <w:p w:rsidR="004F3A6F" w:rsidRPr="00E039F2" w:rsidRDefault="004F3A6F" w:rsidP="00DB051B">
            <w:pPr>
              <w:widowControl w:val="0"/>
              <w:autoSpaceDE w:val="0"/>
              <w:autoSpaceDN w:val="0"/>
              <w:adjustRightInd w:val="0"/>
              <w:jc w:val="center"/>
              <w:rPr>
                <w:rFonts w:ascii="Times New Roman" w:hAnsi="Times New Roman"/>
              </w:rPr>
            </w:pPr>
          </w:p>
        </w:tc>
        <w:tc>
          <w:tcPr>
            <w:tcW w:w="9426" w:type="dxa"/>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073AF5">
        <w:tc>
          <w:tcPr>
            <w:tcW w:w="6786" w:type="dxa"/>
          </w:tcPr>
          <w:p w:rsidR="004F3A6F" w:rsidRPr="00E039F2" w:rsidRDefault="004F3A6F" w:rsidP="00DB051B">
            <w:pPr>
              <w:widowControl w:val="0"/>
              <w:autoSpaceDE w:val="0"/>
              <w:autoSpaceDN w:val="0"/>
              <w:adjustRightInd w:val="0"/>
              <w:jc w:val="center"/>
              <w:rPr>
                <w:rFonts w:ascii="Times New Roman" w:hAnsi="Times New Roman"/>
                <w:lang w:val="en-US"/>
              </w:rPr>
            </w:pPr>
          </w:p>
        </w:tc>
        <w:tc>
          <w:tcPr>
            <w:tcW w:w="9426" w:type="dxa"/>
          </w:tcPr>
          <w:p w:rsidR="004F3A6F" w:rsidRPr="00E039F2" w:rsidRDefault="004F3A6F" w:rsidP="00DB051B">
            <w:pPr>
              <w:widowControl w:val="0"/>
              <w:autoSpaceDE w:val="0"/>
              <w:autoSpaceDN w:val="0"/>
              <w:adjustRightInd w:val="0"/>
              <w:rPr>
                <w:rFonts w:ascii="Times New Roman" w:hAnsi="Times New Roman"/>
                <w:lang w:val="en-US"/>
              </w:rPr>
            </w:pPr>
          </w:p>
        </w:tc>
      </w:tr>
      <w:tr w:rsidR="004F3A6F" w:rsidRPr="00E039F2" w:rsidTr="00073AF5">
        <w:tc>
          <w:tcPr>
            <w:tcW w:w="6786" w:type="dxa"/>
          </w:tcPr>
          <w:p w:rsidR="004F3A6F" w:rsidRPr="00E039F2" w:rsidRDefault="004F3A6F" w:rsidP="00DB051B">
            <w:pPr>
              <w:widowControl w:val="0"/>
              <w:autoSpaceDE w:val="0"/>
              <w:autoSpaceDN w:val="0"/>
              <w:adjustRightInd w:val="0"/>
              <w:jc w:val="center"/>
              <w:rPr>
                <w:rFonts w:ascii="Times New Roman" w:hAnsi="Times New Roman"/>
                <w:b/>
              </w:rPr>
            </w:pPr>
            <w:r w:rsidRPr="00E039F2">
              <w:rPr>
                <w:rFonts w:ascii="Times New Roman" w:hAnsi="Times New Roman"/>
                <w:b/>
              </w:rPr>
              <w:t>КОРЕШОК УДОСТОВЕРЕНИЯ №</w:t>
            </w:r>
          </w:p>
        </w:tc>
        <w:tc>
          <w:tcPr>
            <w:tcW w:w="9426" w:type="dxa"/>
          </w:tcPr>
          <w:p w:rsidR="004F3A6F" w:rsidRPr="00E039F2" w:rsidRDefault="004F3A6F" w:rsidP="00DB051B">
            <w:pPr>
              <w:widowControl w:val="0"/>
              <w:autoSpaceDE w:val="0"/>
              <w:autoSpaceDN w:val="0"/>
              <w:adjustRightInd w:val="0"/>
              <w:jc w:val="center"/>
              <w:rPr>
                <w:rFonts w:ascii="Times New Roman" w:hAnsi="Times New Roman"/>
                <w:b/>
              </w:rPr>
            </w:pPr>
            <w:r w:rsidRPr="00E039F2">
              <w:rPr>
                <w:rFonts w:ascii="Times New Roman" w:hAnsi="Times New Roman"/>
                <w:b/>
              </w:rPr>
              <w:t>УДОСТОВЕРЕНИЕ №</w:t>
            </w:r>
          </w:p>
        </w:tc>
      </w:tr>
      <w:tr w:rsidR="004F3A6F" w:rsidRPr="00E039F2" w:rsidTr="00073AF5">
        <w:tc>
          <w:tcPr>
            <w:tcW w:w="6786" w:type="dxa"/>
          </w:tcPr>
          <w:p w:rsidR="004F3A6F" w:rsidRPr="00E039F2" w:rsidRDefault="004F3A6F" w:rsidP="00DB051B">
            <w:pPr>
              <w:widowControl w:val="0"/>
              <w:autoSpaceDE w:val="0"/>
              <w:autoSpaceDN w:val="0"/>
              <w:adjustRightInd w:val="0"/>
              <w:jc w:val="center"/>
              <w:rPr>
                <w:rFonts w:ascii="Times New Roman" w:hAnsi="Times New Roman"/>
                <w:b/>
              </w:rPr>
            </w:pPr>
            <w:r w:rsidRPr="00E039F2">
              <w:rPr>
                <w:rFonts w:ascii="Times New Roman" w:hAnsi="Times New Roman"/>
                <w:b/>
              </w:rPr>
              <w:t>на проведение контрольного мероприятия(ревизии, проверки)</w:t>
            </w:r>
          </w:p>
        </w:tc>
        <w:tc>
          <w:tcPr>
            <w:tcW w:w="9426" w:type="dxa"/>
          </w:tcPr>
          <w:p w:rsidR="004F3A6F" w:rsidRPr="00E039F2" w:rsidRDefault="004F3A6F" w:rsidP="00DB051B">
            <w:pPr>
              <w:widowControl w:val="0"/>
              <w:autoSpaceDE w:val="0"/>
              <w:autoSpaceDN w:val="0"/>
              <w:adjustRightInd w:val="0"/>
              <w:jc w:val="center"/>
              <w:rPr>
                <w:rFonts w:ascii="Times New Roman" w:hAnsi="Times New Roman"/>
                <w:b/>
              </w:rPr>
            </w:pPr>
            <w:r w:rsidRPr="00E039F2">
              <w:rPr>
                <w:rFonts w:ascii="Times New Roman" w:hAnsi="Times New Roman"/>
                <w:b/>
              </w:rPr>
              <w:t>на проведение контрольного мероприятия(ревизии, проверки)</w:t>
            </w:r>
          </w:p>
        </w:tc>
      </w:tr>
      <w:tr w:rsidR="004F3A6F" w:rsidRPr="00E039F2" w:rsidTr="00073AF5">
        <w:tc>
          <w:tcPr>
            <w:tcW w:w="6786" w:type="dxa"/>
          </w:tcPr>
          <w:p w:rsidR="004F3A6F" w:rsidRPr="00E039F2" w:rsidRDefault="004F3A6F" w:rsidP="00DB051B">
            <w:pPr>
              <w:widowControl w:val="0"/>
              <w:autoSpaceDE w:val="0"/>
              <w:autoSpaceDN w:val="0"/>
              <w:adjustRightInd w:val="0"/>
              <w:jc w:val="center"/>
              <w:rPr>
                <w:rFonts w:ascii="Times New Roman" w:hAnsi="Times New Roman"/>
              </w:rPr>
            </w:pPr>
          </w:p>
        </w:tc>
        <w:tc>
          <w:tcPr>
            <w:tcW w:w="9426" w:type="dxa"/>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073AF5">
        <w:tc>
          <w:tcPr>
            <w:tcW w:w="678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rPr>
              <w:t xml:space="preserve">Поручается работнику </w:t>
            </w:r>
            <w:r w:rsidRPr="00E039F2">
              <w:rPr>
                <w:rFonts w:ascii="Times New Roman" w:hAnsi="Times New Roman"/>
                <w:lang w:val="en-US"/>
              </w:rPr>
              <w:t>_______________</w:t>
            </w:r>
          </w:p>
        </w:tc>
        <w:tc>
          <w:tcPr>
            <w:tcW w:w="942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rPr>
              <w:t xml:space="preserve">Поручается </w:t>
            </w:r>
            <w:r w:rsidRPr="00E039F2">
              <w:rPr>
                <w:rFonts w:ascii="Times New Roman" w:hAnsi="Times New Roman"/>
                <w:lang w:val="en-US"/>
              </w:rPr>
              <w:t>___________________________________</w:t>
            </w:r>
          </w:p>
        </w:tc>
      </w:tr>
      <w:tr w:rsidR="004F3A6F" w:rsidRPr="00E039F2" w:rsidTr="00073AF5">
        <w:tc>
          <w:tcPr>
            <w:tcW w:w="6786" w:type="dxa"/>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w:t>
            </w:r>
          </w:p>
        </w:tc>
        <w:tc>
          <w:tcPr>
            <w:tcW w:w="9426" w:type="dxa"/>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lang w:val="en-US"/>
              </w:rPr>
              <w:t>_</w:t>
            </w:r>
            <w:r w:rsidRPr="00E039F2">
              <w:rPr>
                <w:rFonts w:ascii="Times New Roman" w:hAnsi="Times New Roman"/>
              </w:rPr>
              <w:t xml:space="preserve"> администрации </w:t>
            </w:r>
            <w:r w:rsidR="00BD559D">
              <w:rPr>
                <w:rFonts w:ascii="Times New Roman" w:hAnsi="Times New Roman"/>
              </w:rPr>
              <w:t>Каласевского</w:t>
            </w:r>
            <w:r w:rsidRPr="00E039F2">
              <w:rPr>
                <w:rFonts w:ascii="Times New Roman" w:hAnsi="Times New Roman"/>
              </w:rPr>
              <w:t xml:space="preserve"> сельского поселения</w:t>
            </w:r>
            <w:r w:rsidRPr="00E039F2">
              <w:rPr>
                <w:rFonts w:ascii="Times New Roman" w:hAnsi="Times New Roman"/>
                <w:lang w:val="en-US"/>
              </w:rPr>
              <w:t xml:space="preserve"> ______________________________________________________</w:t>
            </w:r>
            <w:r w:rsidRPr="00E039F2">
              <w:rPr>
                <w:rFonts w:ascii="Times New Roman" w:hAnsi="Times New Roman"/>
              </w:rPr>
              <w:t>________________</w:t>
            </w:r>
          </w:p>
        </w:tc>
      </w:tr>
      <w:tr w:rsidR="004F3A6F" w:rsidRPr="00E039F2" w:rsidTr="00073AF5">
        <w:tc>
          <w:tcPr>
            <w:tcW w:w="6786" w:type="dxa"/>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lang w:val="en-US"/>
              </w:rPr>
              <w:t>_______________________________</w:t>
            </w:r>
            <w:r w:rsidRPr="00E039F2">
              <w:rPr>
                <w:rFonts w:ascii="Times New Roman" w:hAnsi="Times New Roman"/>
              </w:rPr>
              <w:t>_________________</w:t>
            </w:r>
          </w:p>
        </w:tc>
        <w:tc>
          <w:tcPr>
            <w:tcW w:w="942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lang w:val="en-US"/>
              </w:rPr>
              <w:t>________________________________________________________________________</w:t>
            </w:r>
          </w:p>
        </w:tc>
      </w:tr>
      <w:tr w:rsidR="004F3A6F" w:rsidRPr="00E039F2" w:rsidTr="00073AF5">
        <w:tc>
          <w:tcPr>
            <w:tcW w:w="678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lang w:val="en-US"/>
              </w:rPr>
              <w:t>________________________________________________</w:t>
            </w:r>
          </w:p>
        </w:tc>
        <w:tc>
          <w:tcPr>
            <w:tcW w:w="942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lang w:val="en-US"/>
              </w:rPr>
              <w:t>________________________________________________________________________</w:t>
            </w:r>
          </w:p>
        </w:tc>
      </w:tr>
      <w:tr w:rsidR="004F3A6F" w:rsidRPr="00E039F2" w:rsidTr="00073AF5">
        <w:tc>
          <w:tcPr>
            <w:tcW w:w="678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lang w:val="en-US"/>
              </w:rPr>
              <w:t>________________________________________________</w:t>
            </w:r>
          </w:p>
        </w:tc>
        <w:tc>
          <w:tcPr>
            <w:tcW w:w="942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lang w:val="en-US"/>
              </w:rPr>
              <w:t>________________________________________________________________________</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(Ф.И.О. и   должности сотрудников соответствующего отдела)</w:t>
            </w:r>
          </w:p>
          <w:p w:rsidR="004F3A6F" w:rsidRPr="00E039F2" w:rsidRDefault="004F3A6F" w:rsidP="00DB051B">
            <w:pPr>
              <w:widowControl w:val="0"/>
              <w:autoSpaceDE w:val="0"/>
              <w:autoSpaceDN w:val="0"/>
              <w:adjustRightInd w:val="0"/>
              <w:rPr>
                <w:rFonts w:ascii="Times New Roman" w:hAnsi="Times New Roman"/>
              </w:rPr>
            </w:pP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(Ф.И.О. и  должности сотрудников соответствующего отдела)</w:t>
            </w:r>
          </w:p>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073AF5">
        <w:tc>
          <w:tcPr>
            <w:tcW w:w="6786" w:type="dxa"/>
          </w:tcPr>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rPr>
              <w:t>Руководитель ревизионной группы</w:t>
            </w:r>
            <w:r w:rsidRPr="00E039F2">
              <w:rPr>
                <w:rFonts w:ascii="Times New Roman" w:hAnsi="Times New Roman"/>
                <w:lang w:val="en-US"/>
              </w:rPr>
              <w:t>_________________</w:t>
            </w:r>
          </w:p>
          <w:p w:rsidR="004F3A6F" w:rsidRPr="00E039F2" w:rsidRDefault="004F3A6F" w:rsidP="00DB051B">
            <w:pPr>
              <w:widowControl w:val="0"/>
              <w:autoSpaceDE w:val="0"/>
              <w:autoSpaceDN w:val="0"/>
              <w:adjustRightInd w:val="0"/>
              <w:rPr>
                <w:rFonts w:ascii="Times New Roman" w:hAnsi="Times New Roman"/>
                <w:lang w:val="en-US"/>
              </w:rPr>
            </w:pPr>
            <w:r w:rsidRPr="00E039F2">
              <w:rPr>
                <w:rFonts w:ascii="Times New Roman" w:hAnsi="Times New Roman"/>
                <w:lang w:val="en-US"/>
              </w:rPr>
              <w:t>_______________________________________________</w:t>
            </w:r>
          </w:p>
        </w:tc>
        <w:tc>
          <w:tcPr>
            <w:tcW w:w="9426" w:type="dxa"/>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Руководитель ревизионной группы</w:t>
            </w:r>
            <w:r w:rsidRPr="00E039F2">
              <w:rPr>
                <w:rFonts w:ascii="Times New Roman" w:hAnsi="Times New Roman"/>
                <w:lang w:val="en-US"/>
              </w:rPr>
              <w:t>_________________</w:t>
            </w:r>
            <w:r w:rsidRPr="00E039F2">
              <w:rPr>
                <w:rFonts w:ascii="Times New Roman" w:hAnsi="Times New Roman"/>
              </w:rPr>
              <w:t>________________________</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lang w:val="en-US"/>
              </w:rPr>
              <w:t>_______________________________________________</w:t>
            </w:r>
            <w:r w:rsidRPr="00E039F2">
              <w:rPr>
                <w:rFonts w:ascii="Times New Roman" w:hAnsi="Times New Roman"/>
              </w:rPr>
              <w:t>________________________</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(Ф.И.О.  , замещаемая должность)</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(Ф.И.О., замещаемая должность)</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В соответствии с распоряжением</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В соответствии с распоряжением</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 от  «____» ________20__   года</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 ____ от  «____»__________20___   года</w:t>
            </w:r>
          </w:p>
        </w:tc>
      </w:tr>
      <w:tr w:rsidR="004F3A6F" w:rsidRPr="00E039F2" w:rsidTr="00073AF5">
        <w:tc>
          <w:tcPr>
            <w:tcW w:w="6786" w:type="dxa"/>
          </w:tcPr>
          <w:p w:rsidR="004F3A6F" w:rsidRPr="00E039F2" w:rsidRDefault="004F3A6F" w:rsidP="00DB051B">
            <w:pPr>
              <w:pStyle w:val="ConsPlusNonformat"/>
              <w:tabs>
                <w:tab w:val="center" w:pos="2852"/>
              </w:tabs>
              <w:rPr>
                <w:rFonts w:ascii="Times New Roman" w:hAnsi="Times New Roman" w:cs="Times New Roman"/>
                <w:sz w:val="24"/>
                <w:szCs w:val="24"/>
              </w:rPr>
            </w:pPr>
            <w:r w:rsidRPr="00E039F2">
              <w:rPr>
                <w:rFonts w:ascii="Times New Roman" w:hAnsi="Times New Roman" w:cs="Times New Roman"/>
                <w:sz w:val="24"/>
                <w:szCs w:val="24"/>
              </w:rPr>
              <w:t>осуществить контрольное мероприятие на тему_______</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осуществить контрольное мероприятие на тему______________________________</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(наименование объекта контроля, тема контрольного мероприятия, проверяемый период)</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объекта контроля, тема контрольного мероприятия, проверяемый период)</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Срок проведения контрольного мероприятия</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Срок проведения контрольного мероприятия</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с  «___»________ 20__  года   по  «___» ______  20__   года</w:t>
            </w:r>
          </w:p>
        </w:tc>
        <w:tc>
          <w:tcPr>
            <w:tcW w:w="942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с  «____» ________20___  года  по  «____»__________20___ года</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p>
        </w:tc>
        <w:tc>
          <w:tcPr>
            <w:tcW w:w="9426" w:type="dxa"/>
          </w:tcPr>
          <w:p w:rsidR="004F3A6F" w:rsidRPr="00E039F2" w:rsidRDefault="004F3A6F" w:rsidP="00DB051B">
            <w:pPr>
              <w:pStyle w:val="ConsPlusNonformat"/>
              <w:tabs>
                <w:tab w:val="left" w:pos="600"/>
                <w:tab w:val="center" w:pos="4325"/>
              </w:tabs>
              <w:jc w:val="both"/>
              <w:rPr>
                <w:rFonts w:ascii="Times New Roman" w:hAnsi="Times New Roman" w:cs="Times New Roman"/>
                <w:sz w:val="24"/>
                <w:szCs w:val="24"/>
              </w:rPr>
            </w:pPr>
            <w:r w:rsidRPr="00E039F2">
              <w:rPr>
                <w:rFonts w:ascii="Times New Roman" w:hAnsi="Times New Roman" w:cs="Times New Roman"/>
                <w:sz w:val="24"/>
                <w:szCs w:val="24"/>
              </w:rPr>
              <w:t>Руководителю_______________________________________________________</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p>
        </w:tc>
        <w:tc>
          <w:tcPr>
            <w:tcW w:w="9426" w:type="dxa"/>
          </w:tcPr>
          <w:p w:rsidR="004F3A6F" w:rsidRPr="00E039F2" w:rsidRDefault="004F3A6F" w:rsidP="00DB051B">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объекта контроля)</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p>
        </w:tc>
        <w:tc>
          <w:tcPr>
            <w:tcW w:w="9426" w:type="dxa"/>
          </w:tcPr>
          <w:p w:rsidR="004F3A6F" w:rsidRPr="00E039F2" w:rsidRDefault="004F3A6F" w:rsidP="00DB051B">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предоставить рабочей группе помещение, обеспечивающее сохранность документов, оборудованное необходимыми организационно-техническими средствами.</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Глава</w:t>
            </w:r>
          </w:p>
        </w:tc>
        <w:tc>
          <w:tcPr>
            <w:tcW w:w="9426" w:type="dxa"/>
          </w:tcPr>
          <w:p w:rsidR="004F3A6F" w:rsidRPr="00E039F2" w:rsidRDefault="004F3A6F" w:rsidP="00DB051B">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Глава</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lastRenderedPageBreak/>
              <w:t xml:space="preserve">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w:t>
            </w:r>
          </w:p>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  Ф.И.О.</w:t>
            </w:r>
          </w:p>
        </w:tc>
        <w:tc>
          <w:tcPr>
            <w:tcW w:w="9426" w:type="dxa"/>
          </w:tcPr>
          <w:p w:rsidR="004F3A6F" w:rsidRPr="00E039F2" w:rsidRDefault="004F3A6F" w:rsidP="00DB051B">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w:t>
            </w:r>
          </w:p>
          <w:p w:rsidR="004F3A6F" w:rsidRPr="00E039F2" w:rsidRDefault="004F3A6F" w:rsidP="00DB051B">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_______________________ Ф.И.О.</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p>
        </w:tc>
        <w:tc>
          <w:tcPr>
            <w:tcW w:w="9426" w:type="dxa"/>
          </w:tcPr>
          <w:p w:rsidR="004F3A6F" w:rsidRPr="00E039F2" w:rsidRDefault="004F3A6F" w:rsidP="00DB051B">
            <w:pPr>
              <w:pStyle w:val="ConsPlusNonformat"/>
              <w:jc w:val="both"/>
              <w:rPr>
                <w:rFonts w:ascii="Times New Roman" w:hAnsi="Times New Roman" w:cs="Times New Roman"/>
                <w:sz w:val="24"/>
                <w:szCs w:val="24"/>
              </w:rPr>
            </w:pP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Удостоверение получил :__________________________</w:t>
            </w:r>
          </w:p>
        </w:tc>
        <w:tc>
          <w:tcPr>
            <w:tcW w:w="9426" w:type="dxa"/>
          </w:tcPr>
          <w:p w:rsidR="004F3A6F" w:rsidRPr="00E039F2" w:rsidRDefault="004F3A6F" w:rsidP="00DB051B">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«____»____________20___ г.</w:t>
            </w: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w:t>
            </w:r>
          </w:p>
        </w:tc>
        <w:tc>
          <w:tcPr>
            <w:tcW w:w="9426" w:type="dxa"/>
          </w:tcPr>
          <w:p w:rsidR="004F3A6F" w:rsidRPr="00E039F2" w:rsidRDefault="004F3A6F" w:rsidP="00DB051B">
            <w:pPr>
              <w:pStyle w:val="ConsPlusNonformat"/>
              <w:rPr>
                <w:rFonts w:ascii="Times New Roman" w:hAnsi="Times New Roman" w:cs="Times New Roman"/>
                <w:sz w:val="24"/>
                <w:szCs w:val="24"/>
              </w:rPr>
            </w:pP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подпись, расшифровка подписи, дата)</w:t>
            </w:r>
          </w:p>
        </w:tc>
        <w:tc>
          <w:tcPr>
            <w:tcW w:w="9426" w:type="dxa"/>
          </w:tcPr>
          <w:p w:rsidR="004F3A6F" w:rsidRPr="00E039F2" w:rsidRDefault="004F3A6F" w:rsidP="00DB051B">
            <w:pPr>
              <w:pStyle w:val="ConsPlusNonformat"/>
              <w:rPr>
                <w:rFonts w:ascii="Times New Roman" w:hAnsi="Times New Roman" w:cs="Times New Roman"/>
                <w:sz w:val="24"/>
                <w:szCs w:val="24"/>
              </w:rPr>
            </w:pPr>
          </w:p>
        </w:tc>
      </w:tr>
      <w:tr w:rsidR="004F3A6F" w:rsidRPr="00E039F2" w:rsidTr="00073AF5">
        <w:tc>
          <w:tcPr>
            <w:tcW w:w="6786" w:type="dxa"/>
          </w:tcPr>
          <w:p w:rsidR="004F3A6F" w:rsidRPr="00E039F2" w:rsidRDefault="004F3A6F" w:rsidP="00DB051B">
            <w:pPr>
              <w:pStyle w:val="ConsPlusNonformat"/>
              <w:rPr>
                <w:rFonts w:ascii="Times New Roman" w:hAnsi="Times New Roman" w:cs="Times New Roman"/>
                <w:sz w:val="24"/>
                <w:szCs w:val="24"/>
              </w:rPr>
            </w:pPr>
            <w:r w:rsidRPr="00E039F2">
              <w:rPr>
                <w:rFonts w:ascii="Times New Roman" w:hAnsi="Times New Roman" w:cs="Times New Roman"/>
                <w:sz w:val="24"/>
                <w:szCs w:val="24"/>
              </w:rPr>
              <w:t>«____» ___________ 20___   г.</w:t>
            </w:r>
          </w:p>
        </w:tc>
        <w:tc>
          <w:tcPr>
            <w:tcW w:w="9426" w:type="dxa"/>
          </w:tcPr>
          <w:p w:rsidR="004F3A6F" w:rsidRPr="00E039F2" w:rsidRDefault="004F3A6F" w:rsidP="00DB051B">
            <w:pPr>
              <w:pStyle w:val="ConsPlusNonformat"/>
              <w:rPr>
                <w:rFonts w:ascii="Times New Roman" w:hAnsi="Times New Roman" w:cs="Times New Roman"/>
                <w:sz w:val="24"/>
                <w:szCs w:val="24"/>
              </w:rPr>
            </w:pPr>
          </w:p>
        </w:tc>
      </w:tr>
    </w:tbl>
    <w:p w:rsidR="004F3A6F" w:rsidRPr="00E039F2" w:rsidRDefault="004F3A6F" w:rsidP="00285D99">
      <w:pPr>
        <w:widowControl w:val="0"/>
        <w:autoSpaceDE w:val="0"/>
        <w:autoSpaceDN w:val="0"/>
        <w:adjustRightInd w:val="0"/>
        <w:jc w:val="right"/>
        <w:outlineLvl w:val="1"/>
        <w:rPr>
          <w:rFonts w:ascii="Times New Roman" w:hAnsi="Times New Roman"/>
        </w:rPr>
      </w:pPr>
    </w:p>
    <w:p w:rsidR="004F3A6F" w:rsidRPr="00E039F2" w:rsidRDefault="004F3A6F" w:rsidP="00285D99">
      <w:pPr>
        <w:widowControl w:val="0"/>
        <w:tabs>
          <w:tab w:val="left" w:pos="6525"/>
          <w:tab w:val="right" w:pos="9354"/>
        </w:tabs>
        <w:autoSpaceDE w:val="0"/>
        <w:autoSpaceDN w:val="0"/>
        <w:adjustRightInd w:val="0"/>
        <w:jc w:val="right"/>
        <w:outlineLvl w:val="1"/>
        <w:rPr>
          <w:rFonts w:ascii="Times New Roman" w:hAnsi="Times New Roman"/>
        </w:rPr>
      </w:pPr>
      <w:r w:rsidRPr="00E039F2">
        <w:rPr>
          <w:rFonts w:ascii="Times New Roman" w:hAnsi="Times New Roman"/>
        </w:rPr>
        <w:t>Приложение 5</w:t>
      </w:r>
    </w:p>
    <w:p w:rsidR="004F3A6F" w:rsidRPr="00E039F2" w:rsidRDefault="004F3A6F" w:rsidP="00285D99">
      <w:pPr>
        <w:widowControl w:val="0"/>
        <w:tabs>
          <w:tab w:val="center" w:pos="4677"/>
          <w:tab w:val="right" w:pos="9354"/>
        </w:tabs>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 Осуществление  внутреннего муниципального</w:t>
      </w:r>
    </w:p>
    <w:p w:rsidR="004F3A6F" w:rsidRPr="00E039F2" w:rsidRDefault="004F3A6F" w:rsidP="00285D99">
      <w:pPr>
        <w:widowControl w:val="0"/>
        <w:tabs>
          <w:tab w:val="left" w:pos="5460"/>
          <w:tab w:val="right" w:pos="9354"/>
        </w:tabs>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widowControl w:val="0"/>
        <w:autoSpaceDE w:val="0"/>
        <w:autoSpaceDN w:val="0"/>
        <w:adjustRightInd w:val="0"/>
        <w:jc w:val="right"/>
        <w:rPr>
          <w:rFonts w:ascii="Times New Roman" w:hAnsi="Times New Roman"/>
        </w:rPr>
      </w:pPr>
    </w:p>
    <w:p w:rsidR="004F3A6F" w:rsidRPr="00E039F2" w:rsidRDefault="004F3A6F" w:rsidP="00285D99">
      <w:pPr>
        <w:widowControl w:val="0"/>
        <w:autoSpaceDE w:val="0"/>
        <w:autoSpaceDN w:val="0"/>
        <w:adjustRightInd w:val="0"/>
        <w:ind w:right="283"/>
        <w:jc w:val="center"/>
        <w:rPr>
          <w:rFonts w:ascii="Times New Roman" w:hAnsi="Times New Roman"/>
          <w:b/>
        </w:rPr>
      </w:pPr>
      <w:r w:rsidRPr="00E039F2">
        <w:rPr>
          <w:rFonts w:ascii="Times New Roman" w:hAnsi="Times New Roman"/>
          <w:b/>
        </w:rPr>
        <w:t>ПРОВЕДЕНИЯ КОНТРОЛЬНОГО МЕРОПРИЯТИЯ</w:t>
      </w:r>
    </w:p>
    <w:p w:rsidR="004F3A6F" w:rsidRPr="00E039F2" w:rsidRDefault="004F3A6F" w:rsidP="00285D99">
      <w:pPr>
        <w:widowControl w:val="0"/>
        <w:autoSpaceDE w:val="0"/>
        <w:autoSpaceDN w:val="0"/>
        <w:adjustRightInd w:val="0"/>
        <w:ind w:right="283"/>
        <w:jc w:val="center"/>
        <w:rPr>
          <w:rFonts w:ascii="Times New Roman" w:hAnsi="Times New Roman"/>
        </w:rPr>
      </w:pPr>
    </w:p>
    <w:p w:rsidR="004F3A6F" w:rsidRPr="00E039F2" w:rsidRDefault="004F3A6F" w:rsidP="00285D99">
      <w:pPr>
        <w:widowControl w:val="0"/>
        <w:autoSpaceDE w:val="0"/>
        <w:autoSpaceDN w:val="0"/>
        <w:adjustRightInd w:val="0"/>
        <w:rPr>
          <w:rFonts w:ascii="Times New Roman" w:hAnsi="Times New Roman"/>
        </w:rPr>
      </w:pPr>
    </w:p>
    <w:tbl>
      <w:tblPr>
        <w:tblW w:w="9356" w:type="dxa"/>
        <w:tblCellSpacing w:w="5" w:type="nil"/>
        <w:tblInd w:w="75" w:type="dxa"/>
        <w:tblLayout w:type="fixed"/>
        <w:tblCellMar>
          <w:left w:w="75" w:type="dxa"/>
          <w:right w:w="75" w:type="dxa"/>
        </w:tblCellMar>
        <w:tblLook w:val="0000"/>
      </w:tblPr>
      <w:tblGrid>
        <w:gridCol w:w="567"/>
        <w:gridCol w:w="3828"/>
        <w:gridCol w:w="2551"/>
        <w:gridCol w:w="2410"/>
      </w:tblGrid>
      <w:tr w:rsidR="004F3A6F" w:rsidRPr="00E039F2" w:rsidTr="00DB051B">
        <w:trPr>
          <w:trHeight w:val="400"/>
          <w:tblCellSpacing w:w="5" w:type="nil"/>
        </w:trPr>
        <w:tc>
          <w:tcPr>
            <w:tcW w:w="567"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п/п</w:t>
            </w:r>
          </w:p>
        </w:tc>
        <w:tc>
          <w:tcPr>
            <w:tcW w:w="3828"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Проверяемый вопрос          </w:t>
            </w:r>
          </w:p>
        </w:tc>
        <w:tc>
          <w:tcPr>
            <w:tcW w:w="2551"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Ф.И.О. исполнителя</w:t>
            </w:r>
          </w:p>
        </w:tc>
        <w:tc>
          <w:tcPr>
            <w:tcW w:w="2410"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Подпись исполнителя</w:t>
            </w: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1</w:t>
            </w: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2</w:t>
            </w: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3</w:t>
            </w: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4</w:t>
            </w: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56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3828"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55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241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bl>
    <w:p w:rsidR="004F3A6F" w:rsidRPr="00E039F2" w:rsidRDefault="004F3A6F" w:rsidP="00285D99">
      <w:pPr>
        <w:widowControl w:val="0"/>
        <w:autoSpaceDE w:val="0"/>
        <w:autoSpaceDN w:val="0"/>
        <w:adjustRightInd w:val="0"/>
        <w:rPr>
          <w:rFonts w:ascii="Times New Roman" w:hAnsi="Times New Roman"/>
        </w:rPr>
      </w:pPr>
    </w:p>
    <w:p w:rsidR="004F3A6F" w:rsidRPr="00E039F2" w:rsidRDefault="004F3A6F" w:rsidP="00285D99">
      <w:pPr>
        <w:widowControl w:val="0"/>
        <w:autoSpaceDE w:val="0"/>
        <w:autoSpaceDN w:val="0"/>
        <w:adjustRightInd w:val="0"/>
        <w:ind w:firstLine="540"/>
        <w:rPr>
          <w:rFonts w:ascii="Times New Roman" w:hAnsi="Times New Roman"/>
          <w:lang w:val="en-US"/>
        </w:rPr>
      </w:pPr>
    </w:p>
    <w:p w:rsidR="004F3A6F" w:rsidRPr="00E039F2" w:rsidRDefault="004F3A6F" w:rsidP="00285D99">
      <w:pPr>
        <w:widowControl w:val="0"/>
        <w:autoSpaceDE w:val="0"/>
        <w:autoSpaceDN w:val="0"/>
        <w:adjustRightInd w:val="0"/>
        <w:ind w:firstLine="540"/>
        <w:rPr>
          <w:rFonts w:ascii="Times New Roman" w:hAnsi="Times New Roman"/>
        </w:rPr>
      </w:pPr>
      <w:r w:rsidRPr="00E039F2">
        <w:rPr>
          <w:rFonts w:ascii="Times New Roman" w:hAnsi="Times New Roman"/>
        </w:rPr>
        <w:t>Руководитель ревизионной группы __________________ Ф.И.О</w:t>
      </w:r>
    </w:p>
    <w:p w:rsidR="004F3A6F" w:rsidRPr="00E039F2" w:rsidRDefault="004F3A6F" w:rsidP="00285D99">
      <w:pPr>
        <w:rPr>
          <w:rFonts w:ascii="Times New Roman" w:hAnsi="Times New Roman"/>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t>Приложение 6</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widowControl w:val="0"/>
        <w:autoSpaceDE w:val="0"/>
        <w:autoSpaceDN w:val="0"/>
        <w:adjustRightInd w:val="0"/>
        <w:jc w:val="right"/>
        <w:outlineLvl w:val="1"/>
        <w:rPr>
          <w:rFonts w:ascii="Times New Roman" w:hAnsi="Times New Roman"/>
        </w:rPr>
      </w:pP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АКТ</w:t>
      </w: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по факту непредставления информации по запросу</w:t>
      </w: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Администрации</w:t>
      </w:r>
    </w:p>
    <w:p w:rsidR="004F3A6F" w:rsidRPr="00E039F2" w:rsidRDefault="00BD559D" w:rsidP="00285D99">
      <w:pPr>
        <w:pStyle w:val="ConsPlusNonformat"/>
        <w:jc w:val="center"/>
        <w:rPr>
          <w:rFonts w:ascii="Times New Roman" w:hAnsi="Times New Roman" w:cs="Times New Roman"/>
          <w:b/>
          <w:sz w:val="24"/>
          <w:szCs w:val="24"/>
        </w:rPr>
      </w:pPr>
      <w:r>
        <w:rPr>
          <w:rFonts w:ascii="Times New Roman" w:hAnsi="Times New Roman" w:cs="Times New Roman"/>
          <w:b/>
          <w:sz w:val="24"/>
          <w:szCs w:val="24"/>
        </w:rPr>
        <w:t>Каласевского</w:t>
      </w:r>
      <w:r w:rsidR="004F3A6F" w:rsidRPr="00E039F2">
        <w:rPr>
          <w:rFonts w:ascii="Times New Roman" w:hAnsi="Times New Roman" w:cs="Times New Roman"/>
          <w:b/>
          <w:sz w:val="24"/>
          <w:szCs w:val="24"/>
        </w:rPr>
        <w:t xml:space="preserve"> сельского поселения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«___» _____________ 20__ г.</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В  соответствии  с Административным регламентом   исполнения  муниципальной функции «Осуществление внутреннего муниципального финансового контроля» _____________________________________________________________________________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(указывается должность, Ф.И.О.)</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была запрошена «___» ____________20__г. следующая информация 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_____________________________________________________________________________  </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Указанная  информация  (документы) в срок не представлена (представлена не в полном объеме и т.д.).</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Таким  образом,  созданы  препятствия  при  осуществлении должностными лицами 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контрольных мероприятий, что  нарушает  требования решения Совета депутатов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от 23.12.2014 г. № 130 </w:t>
      </w:r>
      <w:r w:rsidRPr="00E039F2">
        <w:rPr>
          <w:rStyle w:val="af3"/>
          <w:rFonts w:ascii="Times New Roman" w:hAnsi="Times New Roman"/>
          <w:b w:val="0"/>
          <w:sz w:val="24"/>
          <w:szCs w:val="24"/>
        </w:rPr>
        <w:t xml:space="preserve">"О наделении финансового управления администрации </w:t>
      </w:r>
      <w:r w:rsidR="00BD559D">
        <w:rPr>
          <w:rStyle w:val="af3"/>
          <w:rFonts w:ascii="Times New Roman" w:hAnsi="Times New Roman"/>
          <w:b w:val="0"/>
          <w:sz w:val="24"/>
          <w:szCs w:val="24"/>
        </w:rPr>
        <w:t>Каласевского</w:t>
      </w:r>
      <w:r w:rsidRPr="00E039F2">
        <w:rPr>
          <w:rStyle w:val="af3"/>
          <w:rFonts w:ascii="Times New Roman" w:hAnsi="Times New Roman"/>
          <w:b w:val="0"/>
          <w:sz w:val="24"/>
          <w:szCs w:val="24"/>
        </w:rPr>
        <w:t xml:space="preserve"> сельского поселения  полномочиями по внутреннему  муниципальному  финансовому контролю и внесении изменений в Положение о финансовом управлении администрации </w:t>
      </w:r>
      <w:r w:rsidR="00BD559D">
        <w:rPr>
          <w:rStyle w:val="af3"/>
          <w:rFonts w:ascii="Times New Roman" w:hAnsi="Times New Roman"/>
          <w:b w:val="0"/>
          <w:sz w:val="24"/>
          <w:szCs w:val="24"/>
        </w:rPr>
        <w:t>Каласевского</w:t>
      </w:r>
      <w:r w:rsidRPr="00E039F2">
        <w:rPr>
          <w:rStyle w:val="af3"/>
          <w:rFonts w:ascii="Times New Roman" w:hAnsi="Times New Roman"/>
          <w:b w:val="0"/>
          <w:sz w:val="24"/>
          <w:szCs w:val="24"/>
        </w:rPr>
        <w:t xml:space="preserve"> сельского поселения Республики Мордовия"</w:t>
      </w:r>
      <w:r w:rsidRPr="00E039F2">
        <w:rPr>
          <w:rFonts w:ascii="Times New Roman" w:hAnsi="Times New Roman" w:cs="Times New Roman"/>
          <w:b/>
          <w:sz w:val="24"/>
          <w:szCs w:val="24"/>
        </w:rPr>
        <w:t xml:space="preserve"> </w:t>
      </w:r>
      <w:r w:rsidRPr="00E039F2">
        <w:rPr>
          <w:rFonts w:ascii="Times New Roman" w:hAnsi="Times New Roman" w:cs="Times New Roman"/>
          <w:sz w:val="24"/>
          <w:szCs w:val="24"/>
        </w:rPr>
        <w:t>и влечет за собой ответственность должностных лиц в соответствии с законодательством Российской Федерации.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Настоящий акт составлен в присутствии     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Ф.И.О.)</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lastRenderedPageBreak/>
        <w:t>в  двух  экземплярах,  один  из  которых вручен руководителю (отправлен почтой) 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объекта контроля)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Подписи:</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Глава                                                                                            Наименование объекта контроля</w:t>
      </w:r>
    </w:p>
    <w:p w:rsidR="004F3A6F" w:rsidRPr="00E039F2" w:rsidRDefault="004F3A6F" w:rsidP="00285D99">
      <w:pPr>
        <w:rPr>
          <w:rFonts w:ascii="Times New Roman" w:hAnsi="Times New Roman"/>
        </w:rPr>
      </w:pPr>
      <w:r w:rsidRPr="00E039F2">
        <w:rPr>
          <w:rFonts w:ascii="Times New Roman" w:hAnsi="Times New Roman"/>
        </w:rPr>
        <w:t xml:space="preserve">администрации  </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____________________________                                   ____________________________                                   </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Ф.И.О.)                                                                     (должность, Ф.И.О.)                                                                                                 </w:t>
      </w:r>
    </w:p>
    <w:p w:rsidR="004F3A6F" w:rsidRPr="00E039F2" w:rsidRDefault="004F3A6F" w:rsidP="00285D99">
      <w:pPr>
        <w:widowControl w:val="0"/>
        <w:autoSpaceDE w:val="0"/>
        <w:autoSpaceDN w:val="0"/>
        <w:adjustRightInd w:val="0"/>
        <w:jc w:val="right"/>
        <w:outlineLvl w:val="1"/>
        <w:rPr>
          <w:rFonts w:ascii="Times New Roman" w:hAnsi="Times New Roman"/>
        </w:rPr>
      </w:pPr>
    </w:p>
    <w:p w:rsidR="004F3A6F" w:rsidRPr="00E039F2" w:rsidRDefault="004F3A6F" w:rsidP="00285D99">
      <w:pPr>
        <w:widowControl w:val="0"/>
        <w:tabs>
          <w:tab w:val="left" w:pos="11482"/>
          <w:tab w:val="right" w:pos="14570"/>
        </w:tabs>
        <w:autoSpaceDE w:val="0"/>
        <w:autoSpaceDN w:val="0"/>
        <w:adjustRightInd w:val="0"/>
        <w:jc w:val="right"/>
        <w:outlineLvl w:val="1"/>
        <w:rPr>
          <w:rFonts w:ascii="Times New Roman" w:hAnsi="Times New Roman"/>
        </w:rPr>
      </w:pPr>
      <w:r w:rsidRPr="00E039F2">
        <w:rPr>
          <w:rFonts w:ascii="Times New Roman" w:hAnsi="Times New Roman"/>
        </w:rPr>
        <w:t>ПРИЛОЖЕНИЕ 7</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tabs>
          <w:tab w:val="left" w:pos="5535"/>
          <w:tab w:val="right" w:pos="9354"/>
        </w:tabs>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widowControl w:val="0"/>
        <w:autoSpaceDE w:val="0"/>
        <w:autoSpaceDN w:val="0"/>
        <w:adjustRightInd w:val="0"/>
        <w:jc w:val="center"/>
        <w:rPr>
          <w:rFonts w:ascii="Times New Roman" w:hAnsi="Times New Roman"/>
          <w:b/>
        </w:rPr>
      </w:pPr>
      <w:bookmarkStart w:id="8" w:name="Par843"/>
      <w:bookmarkEnd w:id="8"/>
    </w:p>
    <w:p w:rsidR="004F3A6F" w:rsidRPr="00E039F2" w:rsidRDefault="004F3A6F" w:rsidP="00285D99">
      <w:pPr>
        <w:widowControl w:val="0"/>
        <w:autoSpaceDE w:val="0"/>
        <w:autoSpaceDN w:val="0"/>
        <w:adjustRightInd w:val="0"/>
        <w:jc w:val="center"/>
        <w:rPr>
          <w:rFonts w:ascii="Times New Roman" w:hAnsi="Times New Roman"/>
          <w:b/>
        </w:rPr>
      </w:pPr>
      <w:r w:rsidRPr="00E039F2">
        <w:rPr>
          <w:rFonts w:ascii="Times New Roman" w:hAnsi="Times New Roman"/>
          <w:b/>
        </w:rPr>
        <w:t>АКТ</w:t>
      </w:r>
    </w:p>
    <w:p w:rsidR="004F3A6F" w:rsidRPr="00E039F2" w:rsidRDefault="004F3A6F" w:rsidP="00285D99">
      <w:pPr>
        <w:widowControl w:val="0"/>
        <w:autoSpaceDE w:val="0"/>
        <w:autoSpaceDN w:val="0"/>
        <w:adjustRightInd w:val="0"/>
        <w:jc w:val="center"/>
        <w:rPr>
          <w:rFonts w:ascii="Times New Roman" w:hAnsi="Times New Roman"/>
          <w:b/>
        </w:rPr>
      </w:pPr>
      <w:r w:rsidRPr="00E039F2">
        <w:rPr>
          <w:rFonts w:ascii="Times New Roman" w:hAnsi="Times New Roman"/>
          <w:b/>
        </w:rPr>
        <w:t>по факту отказа в допуске на проверяемый объект</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 __________ 20__ г.</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tabs>
          <w:tab w:val="left" w:pos="10065"/>
        </w:tabs>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В  соответствии  с распоряжением 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от «___» _____20__ года № ____, на основании плана контрольных мероприятий    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на 20__ г. ревизионной группой в составе:</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действующей  на    основании     удостоверения от «___» ___________ 20___ г. № ______, предусмотрено проведение контрольного мероприятия    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формы, темы контрольного мероприятия)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После  предъявления  служебных  удостоверений  руководителю   объекта контроля 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объекта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ревизионной группе отказано в допуске на проверяемый объект</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lastRenderedPageBreak/>
        <w:t>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объекта )</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Настоящий  акт  составлен  в  двух  экземплярах,  один  вручен руководителю объекта контроля или лицу им уполномоченному</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Ф.И.О. руководителя)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группы _________________        ___________            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(подпись)                      (расшифровка подписи)</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Один экземпляр получил _______________  __________    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(подпись)                        (расшифровка подписи)</w:t>
      </w:r>
    </w:p>
    <w:p w:rsidR="004F3A6F" w:rsidRPr="00E039F2" w:rsidRDefault="004F3A6F" w:rsidP="00285D99">
      <w:pPr>
        <w:widowControl w:val="0"/>
        <w:autoSpaceDE w:val="0"/>
        <w:autoSpaceDN w:val="0"/>
        <w:adjustRightInd w:val="0"/>
        <w:rPr>
          <w:rFonts w:ascii="Times New Roman" w:hAnsi="Times New Roman"/>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t>Приложение 8</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tabs>
          <w:tab w:val="left" w:pos="5535"/>
          <w:tab w:val="right" w:pos="9354"/>
        </w:tabs>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ТИПОВАЯ СТРУКТУРА</w:t>
      </w: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АКТА</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формы, темы контрольного мероприятия, объекта финансового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«___» ___________ 20__ г.</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jc w:val="center"/>
        <w:rPr>
          <w:rFonts w:ascii="Times New Roman" w:hAnsi="Times New Roman" w:cs="Times New Roman"/>
          <w:sz w:val="24"/>
          <w:szCs w:val="24"/>
        </w:rPr>
      </w:pPr>
      <w:bookmarkStart w:id="9" w:name="Par897"/>
      <w:bookmarkEnd w:id="9"/>
      <w:r w:rsidRPr="00E039F2">
        <w:rPr>
          <w:rFonts w:ascii="Times New Roman" w:hAnsi="Times New Roman" w:cs="Times New Roman"/>
          <w:sz w:val="24"/>
          <w:szCs w:val="24"/>
        </w:rPr>
        <w:t>I. Вводная часть</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1. Основание проведения контрольного мероприятия _________________________</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(указывается дата и номер приказа)</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2. Основание назначения контрольного мероприятия __________________________</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(указывается плановый характер либо проведение по обращению, заявлению)</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lastRenderedPageBreak/>
        <w:t>3. Ревизионная группа в составе:</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ревизионной группы 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фамилия, имя, отчество)</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Члены ревизионной группы______________________________________________________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фамилия, имя, отчество)</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4. Проверяемый период с _______________ по 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5. Срок проведения контрольного мероприятия с _______ по 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6. Сведения об объекте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Полное наименование 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Краткое наименование 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ИНН: 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Код бюджетополучателя: 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Юридический адрес: 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Фактический адрес: 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Ведомственная принадлежность: 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Наименование вышестоящего органа 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Юридический адрес: _____________________________ Телефон: 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Учредитель: 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Наименование счетов, открытых в                    Реквизиты счетов, открытых в кредитных</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кредитных учреждениях:                                    учреждениях:</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     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Право первой подписи: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Право второй подписи: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Главный бухгалтер: 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Перечень   неполученных   документов  из  числа  затребованных  или  фактов</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препятствования в работе: 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(указываются причины, на основании которых проверяющим  было отказано в предоставлении документов)</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Перечень   нормативных   правовых   актов,   в   соответствии   с  которыми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осуществлялась деятельность объекта контроля: _____________________________________________________________________________________________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(указывается полное название нормативных правовых актов и дается их   сокращенный вариант)</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Иные сведения: 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(в соответствии с мнением руководителя ревизионной группы)</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jc w:val="center"/>
        <w:rPr>
          <w:rFonts w:ascii="Times New Roman" w:hAnsi="Times New Roman" w:cs="Times New Roman"/>
          <w:sz w:val="24"/>
          <w:szCs w:val="24"/>
        </w:rPr>
      </w:pPr>
      <w:bookmarkStart w:id="10" w:name="Par946"/>
      <w:bookmarkEnd w:id="10"/>
      <w:r w:rsidRPr="00E039F2">
        <w:rPr>
          <w:rFonts w:ascii="Times New Roman" w:hAnsi="Times New Roman" w:cs="Times New Roman"/>
          <w:sz w:val="24"/>
          <w:szCs w:val="24"/>
        </w:rPr>
        <w:t>II. Описательная часть (результат)</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(в соответствии с вопросами программы)</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1. 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2. ____________________________________________________________________</w:t>
      </w:r>
    </w:p>
    <w:p w:rsidR="004F3A6F" w:rsidRPr="00E039F2" w:rsidRDefault="004F3A6F" w:rsidP="00285D99">
      <w:pPr>
        <w:widowControl w:val="0"/>
        <w:autoSpaceDE w:val="0"/>
        <w:autoSpaceDN w:val="0"/>
        <w:adjustRightInd w:val="0"/>
        <w:ind w:right="1417"/>
        <w:outlineLvl w:val="2"/>
        <w:rPr>
          <w:rFonts w:ascii="Times New Roman" w:hAnsi="Times New Roman"/>
        </w:rPr>
      </w:pPr>
      <w:bookmarkStart w:id="11" w:name="Par954"/>
      <w:bookmarkEnd w:id="11"/>
    </w:p>
    <w:p w:rsidR="004F3A6F" w:rsidRPr="00E039F2" w:rsidRDefault="004F3A6F" w:rsidP="00285D99">
      <w:pPr>
        <w:widowControl w:val="0"/>
        <w:autoSpaceDE w:val="0"/>
        <w:autoSpaceDN w:val="0"/>
        <w:adjustRightInd w:val="0"/>
        <w:ind w:right="1417"/>
        <w:jc w:val="center"/>
        <w:outlineLvl w:val="2"/>
        <w:rPr>
          <w:rFonts w:ascii="Times New Roman" w:hAnsi="Times New Roman"/>
        </w:rPr>
      </w:pPr>
      <w:r w:rsidRPr="00E039F2">
        <w:rPr>
          <w:rFonts w:ascii="Times New Roman" w:hAnsi="Times New Roman"/>
        </w:rPr>
        <w:t>III. Заключительная часть</w:t>
      </w:r>
    </w:p>
    <w:p w:rsidR="004F3A6F" w:rsidRPr="00E039F2" w:rsidRDefault="004F3A6F" w:rsidP="00285D99">
      <w:pPr>
        <w:widowControl w:val="0"/>
        <w:autoSpaceDE w:val="0"/>
        <w:autoSpaceDN w:val="0"/>
        <w:adjustRightInd w:val="0"/>
        <w:ind w:right="1417"/>
        <w:jc w:val="center"/>
        <w:rPr>
          <w:rFonts w:ascii="Times New Roman" w:hAnsi="Times New Roman"/>
        </w:rPr>
      </w:pPr>
    </w:p>
    <w:p w:rsidR="004F3A6F" w:rsidRPr="00E039F2" w:rsidRDefault="004F3A6F" w:rsidP="00285D99">
      <w:pPr>
        <w:widowControl w:val="0"/>
        <w:autoSpaceDE w:val="0"/>
        <w:autoSpaceDN w:val="0"/>
        <w:adjustRightInd w:val="0"/>
        <w:ind w:firstLine="540"/>
        <w:rPr>
          <w:rFonts w:ascii="Times New Roman" w:hAnsi="Times New Roman"/>
        </w:rPr>
      </w:pPr>
      <w:r w:rsidRPr="00E039F2">
        <w:rPr>
          <w:rFonts w:ascii="Times New Roman" w:hAnsi="Times New Roman"/>
        </w:rPr>
        <w:t>1. Результат в разрезе видов финансовых нарушений:</w:t>
      </w:r>
    </w:p>
    <w:p w:rsidR="004F3A6F" w:rsidRPr="00E039F2" w:rsidRDefault="004F3A6F" w:rsidP="00285D99">
      <w:pPr>
        <w:widowControl w:val="0"/>
        <w:autoSpaceDE w:val="0"/>
        <w:autoSpaceDN w:val="0"/>
        <w:adjustRightInd w:val="0"/>
        <w:rPr>
          <w:rFonts w:ascii="Times New Roman" w:hAnsi="Times New Roman"/>
        </w:rPr>
      </w:pPr>
    </w:p>
    <w:tbl>
      <w:tblPr>
        <w:tblW w:w="9356" w:type="dxa"/>
        <w:tblCellSpacing w:w="5" w:type="nil"/>
        <w:tblInd w:w="75" w:type="dxa"/>
        <w:tblLayout w:type="fixed"/>
        <w:tblCellMar>
          <w:left w:w="75" w:type="dxa"/>
          <w:right w:w="75" w:type="dxa"/>
        </w:tblCellMar>
        <w:tblLook w:val="0000"/>
      </w:tblPr>
      <w:tblGrid>
        <w:gridCol w:w="2127"/>
        <w:gridCol w:w="1559"/>
        <w:gridCol w:w="850"/>
        <w:gridCol w:w="1701"/>
        <w:gridCol w:w="1560"/>
        <w:gridCol w:w="1559"/>
      </w:tblGrid>
      <w:tr w:rsidR="004F3A6F" w:rsidRPr="00E039F2" w:rsidTr="00DB051B">
        <w:trPr>
          <w:trHeight w:val="360"/>
          <w:tblCellSpacing w:w="5" w:type="nil"/>
        </w:trPr>
        <w:tc>
          <w:tcPr>
            <w:tcW w:w="2127" w:type="dxa"/>
            <w:vMerge w:val="restart"/>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Вид финансовых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нарушений     </w:t>
            </w:r>
          </w:p>
        </w:tc>
        <w:tc>
          <w:tcPr>
            <w:tcW w:w="1559" w:type="dxa"/>
            <w:vMerge w:val="restart"/>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Наименование</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нормативного</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правового</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акта,</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положения</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которого</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нарушены</w:t>
            </w:r>
          </w:p>
        </w:tc>
        <w:tc>
          <w:tcPr>
            <w:tcW w:w="5670" w:type="dxa"/>
            <w:gridSpan w:val="4"/>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Сумма нарушений                 </w:t>
            </w:r>
          </w:p>
        </w:tc>
      </w:tr>
      <w:tr w:rsidR="004F3A6F" w:rsidRPr="00E039F2" w:rsidTr="00DB051B">
        <w:trPr>
          <w:trHeight w:val="360"/>
          <w:tblCellSpacing w:w="5" w:type="nil"/>
        </w:trPr>
        <w:tc>
          <w:tcPr>
            <w:tcW w:w="2127" w:type="dxa"/>
            <w:vMerge/>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vMerge/>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vMerge w:val="restart"/>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Всего</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(тыс.</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руб.)</w:t>
            </w:r>
          </w:p>
        </w:tc>
        <w:tc>
          <w:tcPr>
            <w:tcW w:w="4820" w:type="dxa"/>
            <w:gridSpan w:val="3"/>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В том числе использование средств     </w:t>
            </w:r>
          </w:p>
        </w:tc>
      </w:tr>
      <w:tr w:rsidR="004F3A6F" w:rsidRPr="00E039F2" w:rsidTr="00DB051B">
        <w:trPr>
          <w:trHeight w:val="998"/>
          <w:tblCellSpacing w:w="5" w:type="nil"/>
        </w:trPr>
        <w:tc>
          <w:tcPr>
            <w:tcW w:w="2127" w:type="dxa"/>
            <w:vMerge/>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vMerge/>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vMerge/>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Бюджета</w:t>
            </w:r>
          </w:p>
          <w:p w:rsidR="004F3A6F" w:rsidRPr="00E039F2" w:rsidRDefault="00BD559D" w:rsidP="00DB051B">
            <w:pPr>
              <w:widowControl w:val="0"/>
              <w:autoSpaceDE w:val="0"/>
              <w:autoSpaceDN w:val="0"/>
              <w:adjustRightInd w:val="0"/>
              <w:jc w:val="center"/>
              <w:rPr>
                <w:rFonts w:ascii="Times New Roman" w:hAnsi="Times New Roman"/>
              </w:rPr>
            </w:pPr>
            <w:r>
              <w:rPr>
                <w:rFonts w:ascii="Times New Roman" w:hAnsi="Times New Roman"/>
              </w:rPr>
              <w:t>Каласевского</w:t>
            </w:r>
            <w:r w:rsidR="004F3A6F" w:rsidRPr="00E039F2">
              <w:rPr>
                <w:rFonts w:ascii="Times New Roman" w:hAnsi="Times New Roman"/>
              </w:rPr>
              <w:t xml:space="preserve"> сельского поселения</w:t>
            </w: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Бюджета</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Республики Мордовия</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От</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предпринимательской</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и иной приносящей</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доход деятельности</w:t>
            </w:r>
          </w:p>
        </w:tc>
      </w:tr>
      <w:tr w:rsidR="004F3A6F" w:rsidRPr="00E039F2" w:rsidTr="00DB051B">
        <w:trPr>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1</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2</w:t>
            </w: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3</w:t>
            </w: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r w:rsidRPr="00E039F2">
              <w:rPr>
                <w:rFonts w:ascii="Times New Roman" w:hAnsi="Times New Roman"/>
                <w:lang w:val="en-US"/>
              </w:rPr>
              <w:t>4</w:t>
            </w: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lang w:val="en-US"/>
              </w:rPr>
            </w:pPr>
            <w:r w:rsidRPr="00E039F2">
              <w:rPr>
                <w:rFonts w:ascii="Times New Roman" w:hAnsi="Times New Roman"/>
                <w:lang w:val="en-US"/>
              </w:rPr>
              <w:t>5</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lang w:val="en-US"/>
              </w:rPr>
              <w:t>6</w:t>
            </w:r>
          </w:p>
        </w:tc>
      </w:tr>
      <w:tr w:rsidR="004F3A6F" w:rsidRPr="00E039F2" w:rsidTr="00DB051B">
        <w:trPr>
          <w:trHeight w:val="913"/>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1. Нецелевое использование средств   </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ind w:right="1391"/>
              <w:rPr>
                <w:rFonts w:ascii="Times New Roman" w:hAnsi="Times New Roman"/>
              </w:rPr>
            </w:pP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rHeight w:val="540"/>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2. Неэффективное использование средств          </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rHeight w:val="360"/>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3. Недостача денежных средств</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rHeight w:val="540"/>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lastRenderedPageBreak/>
              <w:t xml:space="preserve">4. Недостача материальных ресурсов         </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rHeight w:val="360"/>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5.Недопоступление платежей          </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rHeight w:val="870"/>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6. Другие финансовые нарушения       </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2127"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Итого</w:t>
            </w: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85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701"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60"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559"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bl>
    <w:p w:rsidR="004F3A6F" w:rsidRPr="00E039F2" w:rsidRDefault="004F3A6F" w:rsidP="00285D99">
      <w:pPr>
        <w:widowControl w:val="0"/>
        <w:autoSpaceDE w:val="0"/>
        <w:autoSpaceDN w:val="0"/>
        <w:adjustRightInd w:val="0"/>
        <w:ind w:firstLine="540"/>
        <w:rPr>
          <w:rFonts w:ascii="Times New Roman" w:hAnsi="Times New Roman"/>
        </w:rPr>
      </w:pPr>
    </w:p>
    <w:p w:rsidR="004F3A6F" w:rsidRPr="00E039F2" w:rsidRDefault="004F3A6F" w:rsidP="00285D99">
      <w:pPr>
        <w:widowControl w:val="0"/>
        <w:autoSpaceDE w:val="0"/>
        <w:autoSpaceDN w:val="0"/>
        <w:adjustRightInd w:val="0"/>
        <w:ind w:firstLine="540"/>
        <w:rPr>
          <w:rFonts w:ascii="Times New Roman" w:hAnsi="Times New Roman"/>
        </w:rPr>
      </w:pPr>
    </w:p>
    <w:p w:rsidR="004F3A6F" w:rsidRPr="00E039F2" w:rsidRDefault="004F3A6F" w:rsidP="00285D99">
      <w:pPr>
        <w:widowControl w:val="0"/>
        <w:autoSpaceDE w:val="0"/>
        <w:autoSpaceDN w:val="0"/>
        <w:adjustRightInd w:val="0"/>
        <w:ind w:firstLine="540"/>
        <w:rPr>
          <w:rFonts w:ascii="Times New Roman" w:hAnsi="Times New Roman"/>
        </w:rPr>
      </w:pPr>
      <w:r w:rsidRPr="00E039F2">
        <w:rPr>
          <w:rFonts w:ascii="Times New Roman" w:hAnsi="Times New Roman"/>
        </w:rPr>
        <w:t>2. Нецелевое использование бюджетных средств в разрезе кодов бюджетной классификации Российской Федерации.</w:t>
      </w:r>
    </w:p>
    <w:p w:rsidR="004F3A6F" w:rsidRPr="00E039F2" w:rsidRDefault="004F3A6F" w:rsidP="00285D99">
      <w:pPr>
        <w:widowControl w:val="0"/>
        <w:autoSpaceDE w:val="0"/>
        <w:autoSpaceDN w:val="0"/>
        <w:adjustRightInd w:val="0"/>
        <w:rPr>
          <w:rFonts w:ascii="Times New Roman" w:hAnsi="Times New Roman"/>
        </w:rPr>
      </w:pPr>
    </w:p>
    <w:tbl>
      <w:tblPr>
        <w:tblW w:w="9356" w:type="dxa"/>
        <w:tblCellSpacing w:w="5" w:type="nil"/>
        <w:tblInd w:w="75" w:type="dxa"/>
        <w:tblLayout w:type="fixed"/>
        <w:tblCellMar>
          <w:left w:w="75" w:type="dxa"/>
          <w:right w:w="75" w:type="dxa"/>
        </w:tblCellMar>
        <w:tblLook w:val="0000"/>
      </w:tblPr>
      <w:tblGrid>
        <w:gridCol w:w="993"/>
        <w:gridCol w:w="1275"/>
        <w:gridCol w:w="1134"/>
        <w:gridCol w:w="1276"/>
        <w:gridCol w:w="1276"/>
        <w:gridCol w:w="1134"/>
        <w:gridCol w:w="992"/>
        <w:gridCol w:w="1276"/>
      </w:tblGrid>
      <w:tr w:rsidR="004F3A6F" w:rsidRPr="00E039F2" w:rsidTr="00DB051B">
        <w:trPr>
          <w:trHeight w:val="720"/>
          <w:tblCellSpacing w:w="5" w:type="nil"/>
        </w:trPr>
        <w:tc>
          <w:tcPr>
            <w:tcW w:w="993"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КВСР</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(министерство,</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ведомство</w:t>
            </w:r>
          </w:p>
        </w:tc>
        <w:tc>
          <w:tcPr>
            <w:tcW w:w="1275"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КФСР</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(раздел,</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подраздел)</w:t>
            </w:r>
          </w:p>
        </w:tc>
        <w:tc>
          <w:tcPr>
            <w:tcW w:w="1134"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КЦСР</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(целевая</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статья)</w:t>
            </w:r>
          </w:p>
        </w:tc>
        <w:tc>
          <w:tcPr>
            <w:tcW w:w="1276"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 xml:space="preserve">КВР </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(вид</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расходов)</w:t>
            </w:r>
          </w:p>
        </w:tc>
        <w:tc>
          <w:tcPr>
            <w:tcW w:w="1276"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КОСГУ</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(статья,</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подстатья)</w:t>
            </w:r>
          </w:p>
        </w:tc>
        <w:tc>
          <w:tcPr>
            <w:tcW w:w="1134"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ind w:right="491"/>
              <w:jc w:val="center"/>
              <w:rPr>
                <w:rFonts w:ascii="Times New Roman" w:hAnsi="Times New Roman"/>
              </w:rPr>
            </w:pPr>
            <w:r w:rsidRPr="00E039F2">
              <w:rPr>
                <w:rFonts w:ascii="Times New Roman" w:hAnsi="Times New Roman"/>
              </w:rPr>
              <w:t>Доп.</w:t>
            </w:r>
          </w:p>
          <w:p w:rsidR="004F3A6F" w:rsidRPr="00E039F2" w:rsidRDefault="004F3A6F" w:rsidP="00DB051B">
            <w:pPr>
              <w:widowControl w:val="0"/>
              <w:autoSpaceDE w:val="0"/>
              <w:autoSpaceDN w:val="0"/>
              <w:adjustRightInd w:val="0"/>
              <w:ind w:right="491"/>
              <w:jc w:val="center"/>
              <w:rPr>
                <w:rFonts w:ascii="Times New Roman" w:hAnsi="Times New Roman"/>
              </w:rPr>
            </w:pPr>
            <w:r w:rsidRPr="00E039F2">
              <w:rPr>
                <w:rFonts w:ascii="Times New Roman" w:hAnsi="Times New Roman"/>
              </w:rPr>
              <w:t>ЭК</w:t>
            </w:r>
          </w:p>
        </w:tc>
        <w:tc>
          <w:tcPr>
            <w:tcW w:w="992"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ind w:right="306"/>
              <w:jc w:val="center"/>
              <w:rPr>
                <w:rFonts w:ascii="Times New Roman" w:hAnsi="Times New Roman"/>
              </w:rPr>
            </w:pPr>
            <w:r w:rsidRPr="00E039F2">
              <w:rPr>
                <w:rFonts w:ascii="Times New Roman" w:hAnsi="Times New Roman"/>
              </w:rPr>
              <w:t>Доп.</w:t>
            </w:r>
          </w:p>
          <w:p w:rsidR="004F3A6F" w:rsidRPr="00E039F2" w:rsidRDefault="004F3A6F" w:rsidP="00DB051B">
            <w:pPr>
              <w:widowControl w:val="0"/>
              <w:tabs>
                <w:tab w:val="center" w:pos="563"/>
              </w:tabs>
              <w:autoSpaceDE w:val="0"/>
              <w:autoSpaceDN w:val="0"/>
              <w:adjustRightInd w:val="0"/>
              <w:rPr>
                <w:rFonts w:ascii="Times New Roman" w:hAnsi="Times New Roman"/>
              </w:rPr>
            </w:pPr>
            <w:r w:rsidRPr="00E039F2">
              <w:rPr>
                <w:rFonts w:ascii="Times New Roman" w:hAnsi="Times New Roman"/>
              </w:rPr>
              <w:t xml:space="preserve">        КР</w:t>
            </w:r>
          </w:p>
        </w:tc>
        <w:tc>
          <w:tcPr>
            <w:tcW w:w="1276" w:type="dxa"/>
            <w:tcBorders>
              <w:top w:val="single" w:sz="8" w:space="0" w:color="auto"/>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Сумма</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нецелевого</w:t>
            </w:r>
          </w:p>
          <w:p w:rsidR="004F3A6F" w:rsidRPr="00E039F2" w:rsidRDefault="004F3A6F" w:rsidP="00DB051B">
            <w:pPr>
              <w:widowControl w:val="0"/>
              <w:autoSpaceDE w:val="0"/>
              <w:autoSpaceDN w:val="0"/>
              <w:adjustRightInd w:val="0"/>
              <w:jc w:val="center"/>
              <w:rPr>
                <w:rFonts w:ascii="Times New Roman" w:hAnsi="Times New Roman"/>
              </w:rPr>
            </w:pPr>
            <w:r w:rsidRPr="00E039F2">
              <w:rPr>
                <w:rFonts w:ascii="Times New Roman" w:hAnsi="Times New Roman"/>
              </w:rPr>
              <w:t>использования</w:t>
            </w:r>
          </w:p>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(тыс.руб.) </w:t>
            </w:r>
          </w:p>
        </w:tc>
      </w:tr>
      <w:tr w:rsidR="004F3A6F" w:rsidRPr="00E039F2" w:rsidTr="00DB051B">
        <w:trPr>
          <w:tblCellSpacing w:w="5" w:type="nil"/>
        </w:trPr>
        <w:tc>
          <w:tcPr>
            <w:tcW w:w="993"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5"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134"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134"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992"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993"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5"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134"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134"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992"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993"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5"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134"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134"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992"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r w:rsidR="004F3A6F" w:rsidRPr="00E039F2" w:rsidTr="00DB051B">
        <w:trPr>
          <w:tblCellSpacing w:w="5" w:type="nil"/>
        </w:trPr>
        <w:tc>
          <w:tcPr>
            <w:tcW w:w="8080" w:type="dxa"/>
            <w:gridSpan w:val="7"/>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r w:rsidRPr="00E039F2">
              <w:rPr>
                <w:rFonts w:ascii="Times New Roman" w:hAnsi="Times New Roman"/>
              </w:rPr>
              <w:t xml:space="preserve">                                                            Итого</w:t>
            </w:r>
          </w:p>
        </w:tc>
        <w:tc>
          <w:tcPr>
            <w:tcW w:w="1276" w:type="dxa"/>
            <w:tcBorders>
              <w:left w:val="single" w:sz="8" w:space="0" w:color="auto"/>
              <w:bottom w:val="single" w:sz="8" w:space="0" w:color="auto"/>
              <w:right w:val="single" w:sz="8" w:space="0" w:color="auto"/>
            </w:tcBorders>
          </w:tcPr>
          <w:p w:rsidR="004F3A6F" w:rsidRPr="00E039F2" w:rsidRDefault="004F3A6F" w:rsidP="00DB051B">
            <w:pPr>
              <w:widowControl w:val="0"/>
              <w:autoSpaceDE w:val="0"/>
              <w:autoSpaceDN w:val="0"/>
              <w:adjustRightInd w:val="0"/>
              <w:rPr>
                <w:rFonts w:ascii="Times New Roman" w:hAnsi="Times New Roman"/>
              </w:rPr>
            </w:pPr>
          </w:p>
        </w:tc>
      </w:tr>
    </w:tbl>
    <w:p w:rsidR="004F3A6F" w:rsidRPr="00E039F2" w:rsidRDefault="004F3A6F" w:rsidP="00285D99">
      <w:pPr>
        <w:widowControl w:val="0"/>
        <w:autoSpaceDE w:val="0"/>
        <w:autoSpaceDN w:val="0"/>
        <w:adjustRightInd w:val="0"/>
        <w:rPr>
          <w:rFonts w:ascii="Times New Roman" w:hAnsi="Times New Roman"/>
        </w:rPr>
      </w:pPr>
    </w:p>
    <w:p w:rsidR="004F3A6F" w:rsidRPr="00E039F2" w:rsidRDefault="004F3A6F" w:rsidP="00285D99">
      <w:pPr>
        <w:pStyle w:val="ConsPlusNonformat"/>
        <w:rPr>
          <w:rFonts w:ascii="Times New Roman" w:hAnsi="Times New Roman" w:cs="Times New Roman"/>
          <w:sz w:val="24"/>
          <w:szCs w:val="24"/>
          <w:lang w:val="en-US"/>
        </w:rPr>
      </w:pPr>
      <w:r w:rsidRPr="00E039F2">
        <w:rPr>
          <w:rFonts w:ascii="Times New Roman" w:hAnsi="Times New Roman" w:cs="Times New Roman"/>
          <w:sz w:val="24"/>
          <w:szCs w:val="24"/>
        </w:rPr>
        <w:t xml:space="preserve">    3. Иные нарушения: _____________________________________________________</w:t>
      </w:r>
      <w:r w:rsidRPr="00E039F2">
        <w:rPr>
          <w:rFonts w:ascii="Times New Roman" w:hAnsi="Times New Roman" w:cs="Times New Roman"/>
          <w:sz w:val="24"/>
          <w:szCs w:val="24"/>
          <w:lang w:val="en-US"/>
        </w:rPr>
        <w:t>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ревизионной группы_______________________________________________________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фамилия, имя, отчество)</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lastRenderedPageBreak/>
        <w:t>Члены ревизионной группы_______________________________________________________________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фамилия, имя, отчество)</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Ознакомлен и один экземпляр акта получил    «___» ____________ 20__ г.</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(ссылка на наличие возражений и замечаний)</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объекта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     ______________________    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(подпись)                                             (расшифровка подписи)</w:t>
      </w:r>
    </w:p>
    <w:p w:rsidR="004F3A6F" w:rsidRPr="00E039F2" w:rsidRDefault="004F3A6F" w:rsidP="00285D99">
      <w:pPr>
        <w:widowControl w:val="0"/>
        <w:autoSpaceDE w:val="0"/>
        <w:autoSpaceDN w:val="0"/>
        <w:adjustRightInd w:val="0"/>
        <w:rPr>
          <w:rFonts w:ascii="Times New Roman" w:hAnsi="Times New Roman"/>
        </w:rPr>
      </w:pPr>
    </w:p>
    <w:p w:rsidR="004F3A6F" w:rsidRPr="00E039F2" w:rsidRDefault="004F3A6F" w:rsidP="00285D99">
      <w:pPr>
        <w:widowControl w:val="0"/>
        <w:tabs>
          <w:tab w:val="left" w:pos="6450"/>
          <w:tab w:val="right" w:pos="9468"/>
        </w:tabs>
        <w:autoSpaceDE w:val="0"/>
        <w:autoSpaceDN w:val="0"/>
        <w:adjustRightInd w:val="0"/>
        <w:jc w:val="right"/>
        <w:outlineLvl w:val="1"/>
        <w:rPr>
          <w:rFonts w:ascii="Times New Roman" w:hAnsi="Times New Roman"/>
        </w:rPr>
      </w:pPr>
      <w:r w:rsidRPr="00E039F2">
        <w:rPr>
          <w:rFonts w:ascii="Times New Roman" w:hAnsi="Times New Roman"/>
        </w:rPr>
        <w:t>ПРИЛОЖЕНИЕ 9</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tabs>
          <w:tab w:val="left" w:pos="5850"/>
          <w:tab w:val="right" w:pos="9468"/>
        </w:tabs>
        <w:autoSpaceDE w:val="0"/>
        <w:autoSpaceDN w:val="0"/>
        <w:adjustRightInd w:val="0"/>
        <w:jc w:val="right"/>
        <w:rPr>
          <w:rFonts w:ascii="Times New Roman" w:hAnsi="Times New Roman"/>
        </w:rPr>
      </w:pPr>
      <w:r w:rsidRPr="00E039F2">
        <w:rPr>
          <w:rFonts w:ascii="Times New Roman" w:hAnsi="Times New Roman"/>
        </w:rPr>
        <w:t>финансового контроля»</w:t>
      </w:r>
      <w:bookmarkStart w:id="12" w:name="Par1077"/>
      <w:bookmarkEnd w:id="12"/>
    </w:p>
    <w:p w:rsidR="004F3A6F" w:rsidRPr="00E039F2" w:rsidRDefault="004F3A6F" w:rsidP="00285D99">
      <w:pPr>
        <w:pStyle w:val="ConsPlusNonformat"/>
        <w:jc w:val="right"/>
        <w:rPr>
          <w:rFonts w:ascii="Times New Roman" w:hAnsi="Times New Roman" w:cs="Times New Roman"/>
          <w:sz w:val="24"/>
          <w:szCs w:val="24"/>
        </w:rPr>
      </w:pP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ТИПОВАЯ СТРУКТУРА</w:t>
      </w: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акта встречной проверки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(наименование формы, темы контрольного мероприятия, объекта финансового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(содержание вопросов, по которым проводилась встречная проверка)</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 » ____________ 20__ г.</w:t>
      </w:r>
    </w:p>
    <w:p w:rsidR="004F3A6F" w:rsidRPr="00E039F2" w:rsidRDefault="004F3A6F" w:rsidP="00285D99">
      <w:pPr>
        <w:pStyle w:val="ConsPlusNonformat"/>
        <w:jc w:val="center"/>
        <w:rPr>
          <w:rFonts w:ascii="Times New Roman" w:hAnsi="Times New Roman" w:cs="Times New Roman"/>
          <w:sz w:val="24"/>
          <w:szCs w:val="24"/>
        </w:rPr>
      </w:pPr>
      <w:bookmarkStart w:id="13" w:name="Par1087"/>
      <w:bookmarkEnd w:id="13"/>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I. Вводная часть</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1. Основание проведения контрольного мероприятия 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(указывается дата и номер приказа)</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2. Встречная проверка проведена: 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фамилия, имя, отчество участников ревизионной группы, проводивших встречную проверку)</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3. Проверяемый период: с ___________________ по 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4. Срок проведения встречной проверки: с _____________ по 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5. Сведения об объекте встречного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lastRenderedPageBreak/>
        <w:t>Полное наименование 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Краткое наименование________________________________________________________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ИНН:_______________________________________________________________________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Юридический адрес:__________________________________________________________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Фактический адрес: 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Наличие  правоустанавливающих  документов  для  осуществления определенного</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вида деятельности: 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Право первой подписи: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Право второй подписи: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Главный бухгалтер:___________________________________________________________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(указывается полное название нормативных правовых    актов и дается их сокращенный вариант)</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Иные сведения: 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(в соответствии с мнением членов ревизионной группы,  проводивших проверку)</w:t>
      </w:r>
    </w:p>
    <w:p w:rsidR="004F3A6F" w:rsidRPr="00E039F2" w:rsidRDefault="004F3A6F" w:rsidP="00285D99">
      <w:pPr>
        <w:pStyle w:val="ConsPlusNonformat"/>
        <w:jc w:val="center"/>
        <w:rPr>
          <w:rFonts w:ascii="Times New Roman" w:hAnsi="Times New Roman" w:cs="Times New Roman"/>
          <w:sz w:val="24"/>
          <w:szCs w:val="24"/>
        </w:rPr>
      </w:pPr>
      <w:bookmarkStart w:id="14" w:name="Par1117"/>
      <w:bookmarkEnd w:id="14"/>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II. Описательная часть (результат)</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(в соответствии с вопросами встречной проверки)</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1. 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2. 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3. _______________________________________________________________________  </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Члены ревизионной группы, проводившие встречную проверку:            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фамилия, имя, отчество)</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Ознакомлен и один экземпляр акта встречной проверки получил</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 » ___________ 20__ г.</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(ссылка на наличие возражений и замечаний)</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Руководитель объекта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  _______________   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(должность)                                (подпись)                               (расшифровка подписи)</w:t>
      </w:r>
      <w:bookmarkStart w:id="15" w:name="Par1141"/>
      <w:bookmarkEnd w:id="15"/>
    </w:p>
    <w:p w:rsidR="004F3A6F" w:rsidRDefault="004F3A6F" w:rsidP="00285D99">
      <w:pPr>
        <w:pStyle w:val="ConsPlusNonformat"/>
        <w:rPr>
          <w:rFonts w:ascii="Times New Roman" w:hAnsi="Times New Roman" w:cs="Times New Roman"/>
          <w:sz w:val="24"/>
          <w:szCs w:val="24"/>
        </w:rPr>
      </w:pPr>
    </w:p>
    <w:p w:rsidR="00BD0E1C" w:rsidRPr="00E039F2" w:rsidRDefault="00BD0E1C" w:rsidP="00285D99">
      <w:pPr>
        <w:pStyle w:val="ConsPlusNonformat"/>
        <w:rPr>
          <w:rFonts w:ascii="Times New Roman" w:hAnsi="Times New Roman" w:cs="Times New Roman"/>
          <w:sz w:val="24"/>
          <w:szCs w:val="24"/>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lastRenderedPageBreak/>
        <w:t>Приложение 10</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tabs>
          <w:tab w:val="center" w:pos="2378"/>
        </w:tabs>
        <w:autoSpaceDE w:val="0"/>
        <w:autoSpaceDN w:val="0"/>
        <w:adjustRightInd w:val="0"/>
        <w:jc w:val="right"/>
        <w:rPr>
          <w:rFonts w:ascii="Times New Roman" w:hAnsi="Times New Roman"/>
        </w:rPr>
      </w:pPr>
      <w:r w:rsidRPr="00E039F2">
        <w:rPr>
          <w:rFonts w:ascii="Times New Roman" w:hAnsi="Times New Roman"/>
        </w:rPr>
        <w:t>«Осуществление   внутреннего</w:t>
      </w:r>
    </w:p>
    <w:p w:rsidR="004F3A6F" w:rsidRPr="00E039F2" w:rsidRDefault="004F3A6F" w:rsidP="00285D99">
      <w:pPr>
        <w:widowControl w:val="0"/>
        <w:tabs>
          <w:tab w:val="center" w:pos="2378"/>
        </w:tabs>
        <w:autoSpaceDE w:val="0"/>
        <w:autoSpaceDN w:val="0"/>
        <w:adjustRightInd w:val="0"/>
        <w:jc w:val="right"/>
        <w:rPr>
          <w:rFonts w:ascii="Times New Roman" w:hAnsi="Times New Roman"/>
        </w:rPr>
      </w:pPr>
      <w:r w:rsidRPr="00E039F2">
        <w:rPr>
          <w:rFonts w:ascii="Times New Roman" w:hAnsi="Times New Roman"/>
        </w:rPr>
        <w:t>муниципального  финансового контроля»</w:t>
      </w:r>
    </w:p>
    <w:p w:rsidR="004F3A6F" w:rsidRPr="00E039F2" w:rsidRDefault="004F3A6F" w:rsidP="00285D99">
      <w:pPr>
        <w:pStyle w:val="ConsPlusNonformat"/>
        <w:jc w:val="righ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jc w:val="right"/>
        <w:rPr>
          <w:rFonts w:ascii="Times New Roman" w:hAnsi="Times New Roman" w:cs="Times New Roman"/>
          <w:sz w:val="24"/>
          <w:szCs w:val="24"/>
        </w:rPr>
      </w:pPr>
      <w:r w:rsidRPr="00E039F2">
        <w:rPr>
          <w:rFonts w:ascii="Times New Roman" w:hAnsi="Times New Roman" w:cs="Times New Roman"/>
          <w:sz w:val="24"/>
          <w:szCs w:val="24"/>
        </w:rPr>
        <w:t xml:space="preserve">         (Руководителю объекта контроля)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ПРЕДСТАВЛЕНИЕ</w:t>
      </w: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для принятия мер по устранению выявленных нарушений и недостатков</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В  соответствии  с  планом  контрольных мероприятий    администрации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на 20__г. проведена проверка  в _____________________________________________________________________________  </w:t>
      </w:r>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(наименование объекта)</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по вопросам 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за период  с __________________________ по 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I. Основные нарушения и недостатки, установленные  проверкой:_________________________________________________________________________________________________________________________________________________ </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_______________________________________________________________________________________________________         </w:t>
      </w:r>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(перечень нарушений с указанием суммы причиненного ущерба)</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II. На   основании   изложенного,   руководствуясь  Административным  регламентом   по  исполнению  муниципальной функции  «Осуществление внутреннего муниципального финансового контроля», предлагаю:_______________________________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(указываются конкретные меры, принятие которых необходимо для    устранения выявленных нарушений)</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Информацию  о  рассмотрении  данного  представления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в срок до ____ дней со дня его получения.</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w:t>
      </w: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В  случае  невыполнения  в  указанный  срок  данного  представления  материалы  проверки (информация о  выявленных  нарушениях  бюджетного  законодательства)  будут направлены _____________________________________________________________.</w:t>
      </w:r>
    </w:p>
    <w:p w:rsidR="004F3A6F" w:rsidRPr="00E039F2" w:rsidRDefault="004F3A6F" w:rsidP="00285D99">
      <w:pPr>
        <w:pStyle w:val="ConsPlusNonformat"/>
        <w:ind w:firstLine="709"/>
        <w:jc w:val="both"/>
        <w:rPr>
          <w:rFonts w:ascii="Times New Roman" w:hAnsi="Times New Roman" w:cs="Times New Roman"/>
          <w:sz w:val="24"/>
          <w:szCs w:val="24"/>
        </w:rPr>
      </w:pPr>
    </w:p>
    <w:p w:rsidR="004F3A6F" w:rsidRPr="00E039F2" w:rsidRDefault="004F3A6F" w:rsidP="00285D99">
      <w:pPr>
        <w:pStyle w:val="ConsPlusNonformat"/>
        <w:ind w:firstLine="709"/>
        <w:jc w:val="both"/>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Глава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(подпись, Ф.И.О.)                </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Экземпляр представления на ____ листах получил:</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(должность, Ф.И.О., наименование организации)</w:t>
      </w:r>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________________________                            _______________________</w:t>
      </w:r>
    </w:p>
    <w:p w:rsidR="004F3A6F" w:rsidRPr="00E039F2" w:rsidRDefault="004F3A6F" w:rsidP="00285D99">
      <w:pPr>
        <w:pStyle w:val="ConsPlusNonformat"/>
        <w:tabs>
          <w:tab w:val="left" w:pos="2385"/>
          <w:tab w:val="left" w:pos="6060"/>
        </w:tabs>
        <w:rPr>
          <w:rFonts w:ascii="Times New Roman" w:hAnsi="Times New Roman" w:cs="Times New Roman"/>
          <w:sz w:val="24"/>
          <w:szCs w:val="24"/>
        </w:rPr>
      </w:pPr>
      <w:r w:rsidRPr="00E039F2">
        <w:rPr>
          <w:rFonts w:ascii="Times New Roman" w:hAnsi="Times New Roman" w:cs="Times New Roman"/>
          <w:sz w:val="24"/>
          <w:szCs w:val="24"/>
        </w:rPr>
        <w:tab/>
        <w:t>(дата)</w:t>
      </w:r>
      <w:r w:rsidRPr="00E039F2">
        <w:rPr>
          <w:rFonts w:ascii="Times New Roman" w:hAnsi="Times New Roman" w:cs="Times New Roman"/>
          <w:sz w:val="24"/>
          <w:szCs w:val="24"/>
        </w:rPr>
        <w:tab/>
        <w:t xml:space="preserve">         (подпись)</w:t>
      </w:r>
    </w:p>
    <w:p w:rsidR="004F3A6F" w:rsidRPr="00E039F2" w:rsidRDefault="004F3A6F" w:rsidP="00285D99">
      <w:pPr>
        <w:pStyle w:val="ConsPlusNonformat"/>
        <w:tabs>
          <w:tab w:val="left" w:pos="690"/>
        </w:tabs>
        <w:rPr>
          <w:rFonts w:ascii="Times New Roman" w:hAnsi="Times New Roman" w:cs="Times New Roman"/>
          <w:sz w:val="24"/>
          <w:szCs w:val="24"/>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t>Приложение 11</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pStyle w:val="ConsPlusNonformat"/>
        <w:jc w:val="right"/>
        <w:rPr>
          <w:rFonts w:ascii="Times New Roman" w:hAnsi="Times New Roman" w:cs="Times New Roman"/>
          <w:sz w:val="24"/>
          <w:szCs w:val="24"/>
        </w:rPr>
      </w:pPr>
    </w:p>
    <w:p w:rsidR="004F3A6F" w:rsidRPr="00E039F2" w:rsidRDefault="004F3A6F" w:rsidP="00285D99">
      <w:pPr>
        <w:pStyle w:val="ConsPlusNonformat"/>
        <w:jc w:val="right"/>
        <w:rPr>
          <w:rFonts w:ascii="Times New Roman" w:hAnsi="Times New Roman" w:cs="Times New Roman"/>
          <w:sz w:val="24"/>
          <w:szCs w:val="24"/>
        </w:rPr>
      </w:pPr>
      <w:r w:rsidRPr="00E039F2">
        <w:rPr>
          <w:rFonts w:ascii="Times New Roman" w:hAnsi="Times New Roman" w:cs="Times New Roman"/>
          <w:sz w:val="24"/>
          <w:szCs w:val="24"/>
        </w:rPr>
        <w:t>(Руководителю объекта контроля)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ПРЕДПИСАНИЕ</w:t>
      </w: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об устранении выявленных нарушений по результатам</w:t>
      </w:r>
    </w:p>
    <w:p w:rsidR="004F3A6F" w:rsidRPr="00E039F2" w:rsidRDefault="004F3A6F" w:rsidP="00285D99">
      <w:pPr>
        <w:pStyle w:val="ConsPlusNonformat"/>
        <w:jc w:val="center"/>
        <w:rPr>
          <w:rFonts w:ascii="Times New Roman" w:hAnsi="Times New Roman" w:cs="Times New Roman"/>
          <w:b/>
          <w:sz w:val="24"/>
          <w:szCs w:val="24"/>
        </w:rPr>
      </w:pPr>
      <w:r w:rsidRPr="00E039F2">
        <w:rPr>
          <w:rFonts w:ascii="Times New Roman" w:hAnsi="Times New Roman" w:cs="Times New Roman"/>
          <w:b/>
          <w:sz w:val="24"/>
          <w:szCs w:val="24"/>
        </w:rPr>
        <w:t>осуществления внутреннего муниципального финансового контроля</w:t>
      </w:r>
    </w:p>
    <w:p w:rsidR="004F3A6F" w:rsidRPr="00E039F2" w:rsidRDefault="004F3A6F" w:rsidP="00285D99">
      <w:pPr>
        <w:autoSpaceDE w:val="0"/>
        <w:autoSpaceDN w:val="0"/>
        <w:adjustRightInd w:val="0"/>
        <w:rPr>
          <w:rFonts w:ascii="Times New Roman" w:hAnsi="Times New Roman"/>
        </w:rPr>
      </w:pPr>
    </w:p>
    <w:p w:rsidR="004F3A6F" w:rsidRPr="00E039F2" w:rsidRDefault="004F3A6F" w:rsidP="00285D99">
      <w:pPr>
        <w:pStyle w:val="ConsPlusNonformat"/>
        <w:ind w:firstLine="709"/>
        <w:jc w:val="both"/>
        <w:rPr>
          <w:rFonts w:ascii="Times New Roman" w:hAnsi="Times New Roman" w:cs="Times New Roman"/>
          <w:sz w:val="24"/>
          <w:szCs w:val="24"/>
        </w:rPr>
      </w:pPr>
      <w:r w:rsidRPr="00E039F2">
        <w:rPr>
          <w:rFonts w:ascii="Times New Roman" w:hAnsi="Times New Roman" w:cs="Times New Roman"/>
          <w:sz w:val="24"/>
          <w:szCs w:val="24"/>
        </w:rPr>
        <w:t xml:space="preserve"> В соответствии с  Административным регламентом по исполнению муниципальной функции «Осуществление  внутреннего муниципального   финансового контроля»  мною,   _____________________________________________________________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(Ф.И.О., уполномоченного должностного лица)</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проведена проверка соблюдения требований __________________________________________________________________________________________________________________________________________________________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(указать нормативный правовой акт и (или) технические нормы)</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на  объекте: _________________________________________________________________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по адресу:   _________________________________________________________________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На объекте осуществляет деятельность 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lastRenderedPageBreak/>
        <w:t xml:space="preserve">             В результате проверки выявлены следующие нарушения __________________________________________________________________________________________________________________________________________________________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Руководствуясь 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_____________________________________________________________________________</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(указать нормативный правовой акт)</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требую _______________________________________________________________________</w:t>
      </w:r>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(наименование объекта контроля)</w:t>
      </w:r>
    </w:p>
    <w:p w:rsidR="004F3A6F" w:rsidRPr="00E039F2" w:rsidRDefault="004F3A6F" w:rsidP="00285D99">
      <w:pPr>
        <w:autoSpaceDE w:val="0"/>
        <w:autoSpaceDN w:val="0"/>
        <w:adjustRightInd w:val="0"/>
        <w:rPr>
          <w:rFonts w:ascii="Times New Roman" w:hAnsi="Times New Roman"/>
        </w:rPr>
      </w:pPr>
      <w:r w:rsidRPr="00E039F2">
        <w:rPr>
          <w:rFonts w:ascii="Times New Roman" w:hAnsi="Times New Roman"/>
        </w:rPr>
        <w:t>устранить выявленные нарушения и (или) возместить причиненный такими нарушениями ущерб Теньгушевскому муниципальному району в срок до    «___»_______20__г.</w:t>
      </w:r>
    </w:p>
    <w:p w:rsidR="004F3A6F" w:rsidRPr="00E039F2" w:rsidRDefault="004F3A6F" w:rsidP="00285D99">
      <w:pPr>
        <w:pStyle w:val="ConsPlusNonformat"/>
        <w:jc w:val="both"/>
        <w:rPr>
          <w:rFonts w:ascii="Times New Roman" w:hAnsi="Times New Roman" w:cs="Times New Roman"/>
          <w:sz w:val="24"/>
          <w:szCs w:val="24"/>
        </w:rPr>
      </w:pPr>
      <w:r w:rsidRPr="00E039F2">
        <w:rPr>
          <w:rFonts w:ascii="Times New Roman" w:hAnsi="Times New Roman" w:cs="Times New Roman"/>
          <w:sz w:val="24"/>
          <w:szCs w:val="24"/>
        </w:rPr>
        <w:t xml:space="preserve">             Информацию  о  рассмотрении  данного  предписания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  в срок до ____ дней со дня его получения.</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Глава </w:t>
      </w:r>
      <w:r w:rsidR="00BD559D">
        <w:rPr>
          <w:rFonts w:ascii="Times New Roman" w:hAnsi="Times New Roman" w:cs="Times New Roman"/>
          <w:sz w:val="24"/>
          <w:szCs w:val="24"/>
        </w:rPr>
        <w:t>Каласевского</w:t>
      </w:r>
      <w:r w:rsidRPr="00E039F2">
        <w:rPr>
          <w:rFonts w:ascii="Times New Roman" w:hAnsi="Times New Roman" w:cs="Times New Roman"/>
          <w:sz w:val="24"/>
          <w:szCs w:val="24"/>
        </w:rPr>
        <w:t xml:space="preserve"> сельского поселения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(подпись, Ф.И.О.)                </w:t>
      </w: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Экземпляр предписания  на ____ листах получил:</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___________________________________________________________________________</w:t>
      </w:r>
    </w:p>
    <w:p w:rsidR="004F3A6F" w:rsidRPr="00E039F2" w:rsidRDefault="004F3A6F" w:rsidP="00285D99">
      <w:pPr>
        <w:pStyle w:val="ConsPlusNonformat"/>
        <w:jc w:val="center"/>
        <w:rPr>
          <w:rFonts w:ascii="Times New Roman" w:hAnsi="Times New Roman" w:cs="Times New Roman"/>
          <w:sz w:val="24"/>
          <w:szCs w:val="24"/>
        </w:rPr>
      </w:pPr>
      <w:r w:rsidRPr="00E039F2">
        <w:rPr>
          <w:rFonts w:ascii="Times New Roman" w:hAnsi="Times New Roman" w:cs="Times New Roman"/>
          <w:sz w:val="24"/>
          <w:szCs w:val="24"/>
        </w:rPr>
        <w:t>(должность, Ф.И.О., наименование объекта контроля)</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________________________                            _______________________</w:t>
      </w:r>
    </w:p>
    <w:p w:rsidR="004F3A6F" w:rsidRPr="00E039F2" w:rsidRDefault="004F3A6F" w:rsidP="00285D99">
      <w:pPr>
        <w:pStyle w:val="ConsPlusNonformat"/>
        <w:rPr>
          <w:rFonts w:ascii="Times New Roman" w:hAnsi="Times New Roman" w:cs="Times New Roman"/>
          <w:sz w:val="24"/>
          <w:szCs w:val="24"/>
        </w:rPr>
      </w:pPr>
      <w:r w:rsidRPr="00E039F2">
        <w:rPr>
          <w:rFonts w:ascii="Times New Roman" w:hAnsi="Times New Roman" w:cs="Times New Roman"/>
          <w:sz w:val="24"/>
          <w:szCs w:val="24"/>
        </w:rPr>
        <w:t xml:space="preserve">                 (дата)                                                                                                (подпись)</w:t>
      </w:r>
    </w:p>
    <w:p w:rsidR="004F3A6F" w:rsidRDefault="004F3A6F"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Default="00BD0E1C" w:rsidP="00285D99">
      <w:pPr>
        <w:tabs>
          <w:tab w:val="left" w:pos="1305"/>
        </w:tabs>
        <w:rPr>
          <w:rFonts w:ascii="Times New Roman" w:hAnsi="Times New Roman"/>
        </w:rPr>
      </w:pPr>
    </w:p>
    <w:p w:rsidR="00BD0E1C" w:rsidRPr="00E039F2" w:rsidRDefault="00BD0E1C" w:rsidP="00285D99">
      <w:pPr>
        <w:tabs>
          <w:tab w:val="left" w:pos="1305"/>
        </w:tabs>
        <w:rPr>
          <w:rFonts w:ascii="Times New Roman" w:hAnsi="Times New Roman"/>
        </w:rPr>
      </w:pPr>
    </w:p>
    <w:p w:rsidR="004F3A6F" w:rsidRPr="00E039F2" w:rsidRDefault="004F3A6F" w:rsidP="00285D99">
      <w:pPr>
        <w:widowControl w:val="0"/>
        <w:autoSpaceDE w:val="0"/>
        <w:autoSpaceDN w:val="0"/>
        <w:adjustRightInd w:val="0"/>
        <w:jc w:val="right"/>
        <w:outlineLvl w:val="1"/>
        <w:rPr>
          <w:rFonts w:ascii="Times New Roman" w:hAnsi="Times New Roman"/>
        </w:rPr>
      </w:pPr>
      <w:r w:rsidRPr="00E039F2">
        <w:rPr>
          <w:rFonts w:ascii="Times New Roman" w:hAnsi="Times New Roman"/>
        </w:rPr>
        <w:lastRenderedPageBreak/>
        <w:t>Приложение 12</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к административному регламенту</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исполнения муниципальной функции</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«Осуществление  внутреннего  муниципального</w:t>
      </w:r>
    </w:p>
    <w:p w:rsidR="004F3A6F" w:rsidRPr="00E039F2" w:rsidRDefault="004F3A6F" w:rsidP="00285D99">
      <w:pPr>
        <w:widowControl w:val="0"/>
        <w:autoSpaceDE w:val="0"/>
        <w:autoSpaceDN w:val="0"/>
        <w:adjustRightInd w:val="0"/>
        <w:jc w:val="right"/>
        <w:rPr>
          <w:rFonts w:ascii="Times New Roman" w:hAnsi="Times New Roman"/>
        </w:rPr>
      </w:pPr>
      <w:r w:rsidRPr="00E039F2">
        <w:rPr>
          <w:rFonts w:ascii="Times New Roman" w:hAnsi="Times New Roman"/>
        </w:rPr>
        <w:t>финансового контроля»</w:t>
      </w:r>
    </w:p>
    <w:p w:rsidR="004F3A6F" w:rsidRPr="00E039F2" w:rsidRDefault="004F3A6F" w:rsidP="00285D99">
      <w:pPr>
        <w:autoSpaceDE w:val="0"/>
        <w:autoSpaceDN w:val="0"/>
        <w:adjustRightInd w:val="0"/>
        <w:jc w:val="right"/>
        <w:outlineLvl w:val="0"/>
        <w:rPr>
          <w:rFonts w:ascii="Times New Roman" w:hAnsi="Times New Roman"/>
        </w:rPr>
      </w:pPr>
    </w:p>
    <w:p w:rsidR="004F3A6F" w:rsidRPr="00E039F2" w:rsidRDefault="004F3A6F" w:rsidP="00285D99">
      <w:pPr>
        <w:jc w:val="center"/>
        <w:rPr>
          <w:rFonts w:ascii="Times New Roman" w:hAnsi="Times New Roman"/>
          <w:b/>
        </w:rPr>
      </w:pPr>
      <w:r w:rsidRPr="00E039F2">
        <w:rPr>
          <w:rFonts w:ascii="Times New Roman" w:hAnsi="Times New Roman"/>
          <w:b/>
        </w:rPr>
        <w:t xml:space="preserve">Отчет </w:t>
      </w:r>
    </w:p>
    <w:p w:rsidR="004F3A6F" w:rsidRPr="00E039F2" w:rsidRDefault="004F3A6F" w:rsidP="00285D99">
      <w:pPr>
        <w:jc w:val="center"/>
        <w:rPr>
          <w:rFonts w:ascii="Times New Roman" w:hAnsi="Times New Roman"/>
          <w:b/>
        </w:rPr>
      </w:pPr>
      <w:r w:rsidRPr="00E039F2">
        <w:rPr>
          <w:rFonts w:ascii="Times New Roman" w:hAnsi="Times New Roman"/>
          <w:b/>
        </w:rPr>
        <w:t xml:space="preserve"> администрации </w:t>
      </w:r>
      <w:r w:rsidR="00BD559D">
        <w:rPr>
          <w:rFonts w:ascii="Times New Roman" w:hAnsi="Times New Roman"/>
          <w:b/>
        </w:rPr>
        <w:t>Каласевского</w:t>
      </w:r>
      <w:r w:rsidRPr="00E039F2">
        <w:rPr>
          <w:rFonts w:ascii="Times New Roman" w:hAnsi="Times New Roman"/>
          <w:b/>
        </w:rPr>
        <w:t xml:space="preserve"> сельского поселения</w:t>
      </w:r>
    </w:p>
    <w:p w:rsidR="004F3A6F" w:rsidRPr="00E039F2" w:rsidRDefault="004F3A6F" w:rsidP="00285D99">
      <w:pPr>
        <w:jc w:val="center"/>
        <w:rPr>
          <w:rFonts w:ascii="Times New Roman" w:hAnsi="Times New Roman"/>
          <w:b/>
        </w:rPr>
      </w:pPr>
      <w:r w:rsidRPr="00E039F2">
        <w:rPr>
          <w:rFonts w:ascii="Times New Roman" w:hAnsi="Times New Roman"/>
          <w:b/>
        </w:rPr>
        <w:t xml:space="preserve"> о результатах проведения контрольных мероприятий за 20___год</w:t>
      </w:r>
    </w:p>
    <w:p w:rsidR="004F3A6F" w:rsidRPr="00E039F2" w:rsidRDefault="004F3A6F" w:rsidP="00285D99">
      <w:pPr>
        <w:jc w:val="center"/>
        <w:rPr>
          <w:rFonts w:ascii="Times New Roman" w:hAnsi="Times New Roman"/>
        </w:rPr>
      </w:pPr>
    </w:p>
    <w:tbl>
      <w:tblPr>
        <w:tblW w:w="1502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76"/>
        <w:gridCol w:w="992"/>
        <w:gridCol w:w="992"/>
        <w:gridCol w:w="1134"/>
        <w:gridCol w:w="1276"/>
        <w:gridCol w:w="993"/>
        <w:gridCol w:w="992"/>
        <w:gridCol w:w="1417"/>
        <w:gridCol w:w="1985"/>
        <w:gridCol w:w="1842"/>
        <w:gridCol w:w="1134"/>
        <w:gridCol w:w="993"/>
      </w:tblGrid>
      <w:tr w:rsidR="004F3A6F" w:rsidRPr="00E039F2" w:rsidTr="00DB051B">
        <w:trPr>
          <w:trHeight w:val="525"/>
        </w:trPr>
        <w:tc>
          <w:tcPr>
            <w:tcW w:w="1276" w:type="dxa"/>
            <w:vMerge w:val="restart"/>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Всего проведено проверок по соблюдению законодательства</w:t>
            </w:r>
          </w:p>
        </w:tc>
        <w:tc>
          <w:tcPr>
            <w:tcW w:w="1984" w:type="dxa"/>
            <w:gridSpan w:val="2"/>
            <w:tcBorders>
              <w:bottom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 том числе выездных проверок</w:t>
            </w:r>
          </w:p>
        </w:tc>
        <w:tc>
          <w:tcPr>
            <w:tcW w:w="11766" w:type="dxa"/>
            <w:gridSpan w:val="9"/>
            <w:tcBorders>
              <w:bottom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Результаты проверок</w:t>
            </w:r>
          </w:p>
        </w:tc>
      </w:tr>
      <w:tr w:rsidR="004F3A6F" w:rsidRPr="00E039F2" w:rsidTr="00DB051B">
        <w:trPr>
          <w:trHeight w:val="435"/>
        </w:trPr>
        <w:tc>
          <w:tcPr>
            <w:tcW w:w="1276" w:type="dxa"/>
            <w:vMerge/>
          </w:tcPr>
          <w:p w:rsidR="004F3A6F" w:rsidRPr="00E039F2" w:rsidRDefault="004F3A6F" w:rsidP="00DB051B">
            <w:pPr>
              <w:autoSpaceDE w:val="0"/>
              <w:autoSpaceDN w:val="0"/>
              <w:adjustRightInd w:val="0"/>
              <w:jc w:val="center"/>
              <w:rPr>
                <w:rFonts w:ascii="Times New Roman" w:hAnsi="Times New Roman"/>
                <w:bCs/>
              </w:rPr>
            </w:pPr>
          </w:p>
        </w:tc>
        <w:tc>
          <w:tcPr>
            <w:tcW w:w="992" w:type="dxa"/>
            <w:vMerge w:val="restart"/>
            <w:tcBorders>
              <w:top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плановых</w:t>
            </w:r>
          </w:p>
        </w:tc>
        <w:tc>
          <w:tcPr>
            <w:tcW w:w="992" w:type="dxa"/>
            <w:vMerge w:val="restart"/>
            <w:tcBorders>
              <w:top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внеплановых</w:t>
            </w:r>
          </w:p>
        </w:tc>
        <w:tc>
          <w:tcPr>
            <w:tcW w:w="1134" w:type="dxa"/>
            <w:vMerge w:val="restart"/>
            <w:tcBorders>
              <w:top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выявлено нарушений</w:t>
            </w:r>
          </w:p>
        </w:tc>
        <w:tc>
          <w:tcPr>
            <w:tcW w:w="10632" w:type="dxa"/>
            <w:gridSpan w:val="8"/>
            <w:tcBorders>
              <w:top w:val="single" w:sz="4" w:space="0" w:color="auto"/>
              <w:bottom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 т.ч. результаты выездных проверок</w:t>
            </w:r>
          </w:p>
        </w:tc>
      </w:tr>
      <w:tr w:rsidR="004F3A6F" w:rsidRPr="00E039F2" w:rsidTr="00DB051B">
        <w:trPr>
          <w:trHeight w:val="930"/>
        </w:trPr>
        <w:tc>
          <w:tcPr>
            <w:tcW w:w="1276" w:type="dxa"/>
            <w:vMerge/>
          </w:tcPr>
          <w:p w:rsidR="004F3A6F" w:rsidRPr="00E039F2" w:rsidRDefault="004F3A6F" w:rsidP="00DB051B">
            <w:pPr>
              <w:autoSpaceDE w:val="0"/>
              <w:autoSpaceDN w:val="0"/>
              <w:adjustRightInd w:val="0"/>
              <w:jc w:val="center"/>
              <w:rPr>
                <w:rFonts w:ascii="Times New Roman" w:hAnsi="Times New Roman"/>
                <w:bCs/>
              </w:rPr>
            </w:pPr>
          </w:p>
        </w:tc>
        <w:tc>
          <w:tcPr>
            <w:tcW w:w="992" w:type="dxa"/>
            <w:vMerge/>
          </w:tcPr>
          <w:p w:rsidR="004F3A6F" w:rsidRPr="00E039F2" w:rsidRDefault="004F3A6F" w:rsidP="00DB051B">
            <w:pPr>
              <w:autoSpaceDE w:val="0"/>
              <w:autoSpaceDN w:val="0"/>
              <w:adjustRightInd w:val="0"/>
              <w:jc w:val="center"/>
              <w:rPr>
                <w:rFonts w:ascii="Times New Roman" w:hAnsi="Times New Roman"/>
                <w:bCs/>
              </w:rPr>
            </w:pPr>
          </w:p>
        </w:tc>
        <w:tc>
          <w:tcPr>
            <w:tcW w:w="992" w:type="dxa"/>
            <w:vMerge/>
          </w:tcPr>
          <w:p w:rsidR="004F3A6F" w:rsidRPr="00E039F2" w:rsidRDefault="004F3A6F" w:rsidP="00DB051B">
            <w:pPr>
              <w:autoSpaceDE w:val="0"/>
              <w:autoSpaceDN w:val="0"/>
              <w:adjustRightInd w:val="0"/>
              <w:jc w:val="center"/>
              <w:rPr>
                <w:rFonts w:ascii="Times New Roman" w:hAnsi="Times New Roman"/>
                <w:bCs/>
              </w:rPr>
            </w:pPr>
          </w:p>
        </w:tc>
        <w:tc>
          <w:tcPr>
            <w:tcW w:w="1134" w:type="dxa"/>
            <w:vMerge/>
          </w:tcPr>
          <w:p w:rsidR="004F3A6F" w:rsidRPr="00E039F2" w:rsidRDefault="004F3A6F" w:rsidP="00DB051B">
            <w:pPr>
              <w:autoSpaceDE w:val="0"/>
              <w:autoSpaceDN w:val="0"/>
              <w:adjustRightInd w:val="0"/>
              <w:jc w:val="center"/>
              <w:rPr>
                <w:rFonts w:ascii="Times New Roman" w:hAnsi="Times New Roman"/>
                <w:bCs/>
              </w:rPr>
            </w:pPr>
          </w:p>
        </w:tc>
        <w:tc>
          <w:tcPr>
            <w:tcW w:w="1276" w:type="dxa"/>
            <w:vMerge w:val="restart"/>
            <w:tcBorders>
              <w:top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Выявлено нарушений</w:t>
            </w:r>
          </w:p>
        </w:tc>
        <w:tc>
          <w:tcPr>
            <w:tcW w:w="1985" w:type="dxa"/>
            <w:gridSpan w:val="2"/>
            <w:tcBorders>
              <w:top w:val="single" w:sz="4" w:space="0" w:color="auto"/>
              <w:left w:val="single" w:sz="4" w:space="0" w:color="auto"/>
              <w:bottom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Начислено штрафов</w:t>
            </w:r>
          </w:p>
        </w:tc>
        <w:tc>
          <w:tcPr>
            <w:tcW w:w="1417" w:type="dxa"/>
            <w:vMerge w:val="restart"/>
            <w:tcBorders>
              <w:top w:val="single" w:sz="4" w:space="0" w:color="auto"/>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Выдано предписаний</w:t>
            </w:r>
          </w:p>
        </w:tc>
        <w:tc>
          <w:tcPr>
            <w:tcW w:w="1985" w:type="dxa"/>
            <w:vMerge w:val="restart"/>
            <w:tcBorders>
              <w:top w:val="single" w:sz="4" w:space="0" w:color="auto"/>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Материалов направлено в правоохранительные органы</w:t>
            </w:r>
          </w:p>
        </w:tc>
        <w:tc>
          <w:tcPr>
            <w:tcW w:w="1842" w:type="dxa"/>
            <w:vMerge w:val="restart"/>
            <w:tcBorders>
              <w:top w:val="single" w:sz="4" w:space="0" w:color="auto"/>
              <w:lef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 xml:space="preserve">Объем проверенных средств бюджета </w:t>
            </w:r>
            <w:r w:rsidR="00BD559D">
              <w:rPr>
                <w:rFonts w:ascii="Times New Roman" w:hAnsi="Times New Roman"/>
                <w:bCs/>
              </w:rPr>
              <w:t>Каласевского</w:t>
            </w:r>
            <w:r w:rsidRPr="00E039F2">
              <w:rPr>
                <w:rFonts w:ascii="Times New Roman" w:hAnsi="Times New Roman"/>
                <w:bCs/>
              </w:rPr>
              <w:t xml:space="preserve"> сельского поселения</w:t>
            </w:r>
          </w:p>
        </w:tc>
        <w:tc>
          <w:tcPr>
            <w:tcW w:w="1134" w:type="dxa"/>
            <w:vMerge w:val="restart"/>
            <w:tcBorders>
              <w:top w:val="single" w:sz="4" w:space="0" w:color="auto"/>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Исполнено предписаний</w:t>
            </w:r>
          </w:p>
        </w:tc>
        <w:tc>
          <w:tcPr>
            <w:tcW w:w="993" w:type="dxa"/>
            <w:vMerge w:val="restart"/>
            <w:tcBorders>
              <w:top w:val="single" w:sz="4" w:space="0" w:color="auto"/>
              <w:lef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Возмещено ущерба</w:t>
            </w:r>
          </w:p>
        </w:tc>
      </w:tr>
      <w:tr w:rsidR="004F3A6F" w:rsidRPr="00E039F2" w:rsidTr="00DB051B">
        <w:trPr>
          <w:trHeight w:val="343"/>
        </w:trPr>
        <w:tc>
          <w:tcPr>
            <w:tcW w:w="1276" w:type="dxa"/>
            <w:vMerge/>
          </w:tcPr>
          <w:p w:rsidR="004F3A6F" w:rsidRPr="00E039F2" w:rsidRDefault="004F3A6F" w:rsidP="00DB051B">
            <w:pPr>
              <w:autoSpaceDE w:val="0"/>
              <w:autoSpaceDN w:val="0"/>
              <w:adjustRightInd w:val="0"/>
              <w:jc w:val="center"/>
              <w:rPr>
                <w:rFonts w:ascii="Times New Roman" w:hAnsi="Times New Roman"/>
                <w:b/>
                <w:bCs/>
              </w:rPr>
            </w:pPr>
          </w:p>
        </w:tc>
        <w:tc>
          <w:tcPr>
            <w:tcW w:w="992" w:type="dxa"/>
            <w:vMerge/>
          </w:tcPr>
          <w:p w:rsidR="004F3A6F" w:rsidRPr="00E039F2" w:rsidRDefault="004F3A6F" w:rsidP="00DB051B">
            <w:pPr>
              <w:autoSpaceDE w:val="0"/>
              <w:autoSpaceDN w:val="0"/>
              <w:adjustRightInd w:val="0"/>
              <w:jc w:val="center"/>
              <w:rPr>
                <w:rFonts w:ascii="Times New Roman" w:hAnsi="Times New Roman"/>
                <w:b/>
                <w:bCs/>
              </w:rPr>
            </w:pPr>
          </w:p>
        </w:tc>
        <w:tc>
          <w:tcPr>
            <w:tcW w:w="992" w:type="dxa"/>
            <w:vMerge/>
          </w:tcPr>
          <w:p w:rsidR="004F3A6F" w:rsidRPr="00E039F2" w:rsidRDefault="004F3A6F" w:rsidP="00DB051B">
            <w:pPr>
              <w:autoSpaceDE w:val="0"/>
              <w:autoSpaceDN w:val="0"/>
              <w:adjustRightInd w:val="0"/>
              <w:jc w:val="center"/>
              <w:rPr>
                <w:rFonts w:ascii="Times New Roman" w:hAnsi="Times New Roman"/>
                <w:b/>
                <w:bCs/>
              </w:rPr>
            </w:pPr>
          </w:p>
        </w:tc>
        <w:tc>
          <w:tcPr>
            <w:tcW w:w="1134" w:type="dxa"/>
            <w:vMerge/>
          </w:tcPr>
          <w:p w:rsidR="004F3A6F" w:rsidRPr="00E039F2" w:rsidRDefault="004F3A6F" w:rsidP="00DB051B">
            <w:pPr>
              <w:autoSpaceDE w:val="0"/>
              <w:autoSpaceDN w:val="0"/>
              <w:adjustRightInd w:val="0"/>
              <w:jc w:val="center"/>
              <w:rPr>
                <w:rFonts w:ascii="Times New Roman" w:hAnsi="Times New Roman"/>
                <w:b/>
                <w:bCs/>
              </w:rPr>
            </w:pPr>
          </w:p>
        </w:tc>
        <w:tc>
          <w:tcPr>
            <w:tcW w:w="1276" w:type="dxa"/>
            <w:vMerge/>
            <w:tcBorders>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top w:val="single" w:sz="4" w:space="0" w:color="auto"/>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Cs/>
              </w:rPr>
            </w:pPr>
            <w:r w:rsidRPr="00E039F2">
              <w:rPr>
                <w:rFonts w:ascii="Times New Roman" w:hAnsi="Times New Roman"/>
                <w:bCs/>
              </w:rPr>
              <w:t>кол-во</w:t>
            </w:r>
          </w:p>
          <w:p w:rsidR="004F3A6F" w:rsidRPr="00E039F2" w:rsidRDefault="004F3A6F" w:rsidP="00DB051B">
            <w:pPr>
              <w:autoSpaceDE w:val="0"/>
              <w:autoSpaceDN w:val="0"/>
              <w:adjustRightInd w:val="0"/>
              <w:jc w:val="center"/>
              <w:rPr>
                <w:rFonts w:ascii="Times New Roman" w:hAnsi="Times New Roman"/>
                <w:bCs/>
              </w:rPr>
            </w:pPr>
          </w:p>
        </w:tc>
        <w:tc>
          <w:tcPr>
            <w:tcW w:w="992" w:type="dxa"/>
            <w:tcBorders>
              <w:top w:val="single" w:sz="4" w:space="0" w:color="auto"/>
              <w:left w:val="single" w:sz="4" w:space="0" w:color="auto"/>
              <w:right w:val="single" w:sz="4" w:space="0" w:color="auto"/>
            </w:tcBorders>
          </w:tcPr>
          <w:p w:rsidR="004F3A6F" w:rsidRPr="00E039F2" w:rsidRDefault="004F3A6F" w:rsidP="00DB051B">
            <w:pPr>
              <w:autoSpaceDE w:val="0"/>
              <w:autoSpaceDN w:val="0"/>
              <w:adjustRightInd w:val="0"/>
              <w:rPr>
                <w:rFonts w:ascii="Times New Roman" w:hAnsi="Times New Roman"/>
                <w:bCs/>
              </w:rPr>
            </w:pPr>
            <w:r w:rsidRPr="00E039F2">
              <w:rPr>
                <w:rFonts w:ascii="Times New Roman" w:hAnsi="Times New Roman"/>
                <w:bCs/>
              </w:rPr>
              <w:t>сумма</w:t>
            </w:r>
          </w:p>
        </w:tc>
        <w:tc>
          <w:tcPr>
            <w:tcW w:w="1417" w:type="dxa"/>
            <w:vMerge/>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985" w:type="dxa"/>
            <w:vMerge/>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842" w:type="dxa"/>
            <w:vMerge/>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134" w:type="dxa"/>
            <w:vMerge/>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vMerge/>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r>
      <w:tr w:rsidR="004F3A6F" w:rsidRPr="00E039F2" w:rsidTr="00DB051B">
        <w:tc>
          <w:tcPr>
            <w:tcW w:w="1276"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1134" w:type="dxa"/>
          </w:tcPr>
          <w:p w:rsidR="004F3A6F" w:rsidRPr="00E039F2" w:rsidRDefault="004F3A6F" w:rsidP="00DB051B">
            <w:pPr>
              <w:autoSpaceDE w:val="0"/>
              <w:autoSpaceDN w:val="0"/>
              <w:adjustRightInd w:val="0"/>
              <w:jc w:val="center"/>
              <w:rPr>
                <w:rFonts w:ascii="Times New Roman" w:hAnsi="Times New Roman"/>
                <w:b/>
                <w:bCs/>
              </w:rPr>
            </w:pPr>
          </w:p>
        </w:tc>
        <w:tc>
          <w:tcPr>
            <w:tcW w:w="1276" w:type="dxa"/>
            <w:tcBorders>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2"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417"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985"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842"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134"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r>
      <w:tr w:rsidR="004F3A6F" w:rsidRPr="00E039F2" w:rsidTr="00DB051B">
        <w:tc>
          <w:tcPr>
            <w:tcW w:w="1276"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1134" w:type="dxa"/>
          </w:tcPr>
          <w:p w:rsidR="004F3A6F" w:rsidRPr="00E039F2" w:rsidRDefault="004F3A6F" w:rsidP="00DB051B">
            <w:pPr>
              <w:autoSpaceDE w:val="0"/>
              <w:autoSpaceDN w:val="0"/>
              <w:adjustRightInd w:val="0"/>
              <w:jc w:val="center"/>
              <w:rPr>
                <w:rFonts w:ascii="Times New Roman" w:hAnsi="Times New Roman"/>
                <w:b/>
                <w:bCs/>
              </w:rPr>
            </w:pPr>
          </w:p>
        </w:tc>
        <w:tc>
          <w:tcPr>
            <w:tcW w:w="1276" w:type="dxa"/>
            <w:tcBorders>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2"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417"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985"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842"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134"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r>
      <w:tr w:rsidR="004F3A6F" w:rsidRPr="00E039F2" w:rsidTr="00DB051B">
        <w:tc>
          <w:tcPr>
            <w:tcW w:w="1276"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1134" w:type="dxa"/>
          </w:tcPr>
          <w:p w:rsidR="004F3A6F" w:rsidRPr="00E039F2" w:rsidRDefault="004F3A6F" w:rsidP="00DB051B">
            <w:pPr>
              <w:autoSpaceDE w:val="0"/>
              <w:autoSpaceDN w:val="0"/>
              <w:adjustRightInd w:val="0"/>
              <w:jc w:val="center"/>
              <w:rPr>
                <w:rFonts w:ascii="Times New Roman" w:hAnsi="Times New Roman"/>
                <w:b/>
                <w:bCs/>
              </w:rPr>
            </w:pPr>
          </w:p>
        </w:tc>
        <w:tc>
          <w:tcPr>
            <w:tcW w:w="1276" w:type="dxa"/>
            <w:tcBorders>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2"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417"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985"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842"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134"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r>
      <w:tr w:rsidR="004F3A6F" w:rsidRPr="00E039F2" w:rsidTr="00DB051B">
        <w:tc>
          <w:tcPr>
            <w:tcW w:w="1276"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992" w:type="dxa"/>
          </w:tcPr>
          <w:p w:rsidR="004F3A6F" w:rsidRPr="00E039F2" w:rsidRDefault="004F3A6F" w:rsidP="00DB051B">
            <w:pPr>
              <w:autoSpaceDE w:val="0"/>
              <w:autoSpaceDN w:val="0"/>
              <w:adjustRightInd w:val="0"/>
              <w:jc w:val="center"/>
              <w:rPr>
                <w:rFonts w:ascii="Times New Roman" w:hAnsi="Times New Roman"/>
                <w:b/>
                <w:bCs/>
              </w:rPr>
            </w:pPr>
          </w:p>
        </w:tc>
        <w:tc>
          <w:tcPr>
            <w:tcW w:w="1134" w:type="dxa"/>
          </w:tcPr>
          <w:p w:rsidR="004F3A6F" w:rsidRPr="00E039F2" w:rsidRDefault="004F3A6F" w:rsidP="00DB051B">
            <w:pPr>
              <w:autoSpaceDE w:val="0"/>
              <w:autoSpaceDN w:val="0"/>
              <w:adjustRightInd w:val="0"/>
              <w:jc w:val="center"/>
              <w:rPr>
                <w:rFonts w:ascii="Times New Roman" w:hAnsi="Times New Roman"/>
                <w:b/>
                <w:bCs/>
              </w:rPr>
            </w:pPr>
          </w:p>
        </w:tc>
        <w:tc>
          <w:tcPr>
            <w:tcW w:w="1276" w:type="dxa"/>
            <w:tcBorders>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2"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417"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985"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842"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1134" w:type="dxa"/>
            <w:tcBorders>
              <w:left w:val="single" w:sz="4" w:space="0" w:color="auto"/>
              <w:righ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c>
          <w:tcPr>
            <w:tcW w:w="993" w:type="dxa"/>
            <w:tcBorders>
              <w:left w:val="single" w:sz="4" w:space="0" w:color="auto"/>
            </w:tcBorders>
          </w:tcPr>
          <w:p w:rsidR="004F3A6F" w:rsidRPr="00E039F2" w:rsidRDefault="004F3A6F" w:rsidP="00DB051B">
            <w:pPr>
              <w:autoSpaceDE w:val="0"/>
              <w:autoSpaceDN w:val="0"/>
              <w:adjustRightInd w:val="0"/>
              <w:jc w:val="center"/>
              <w:rPr>
                <w:rFonts w:ascii="Times New Roman" w:hAnsi="Times New Roman"/>
                <w:b/>
                <w:bCs/>
              </w:rPr>
            </w:pPr>
          </w:p>
        </w:tc>
      </w:tr>
    </w:tbl>
    <w:p w:rsidR="004F3A6F" w:rsidRPr="00E039F2" w:rsidRDefault="004F3A6F" w:rsidP="00285D99">
      <w:pPr>
        <w:tabs>
          <w:tab w:val="left" w:pos="3375"/>
        </w:tabs>
        <w:ind w:firstLine="3374"/>
        <w:rPr>
          <w:rFonts w:ascii="Times New Roman" w:hAnsi="Times New Roman"/>
        </w:rPr>
      </w:pPr>
      <w:r w:rsidRPr="00E039F2">
        <w:rPr>
          <w:rFonts w:ascii="Times New Roman" w:hAnsi="Times New Roman"/>
        </w:rPr>
        <w:t xml:space="preserve">      </w:t>
      </w:r>
    </w:p>
    <w:p w:rsidR="004F3A6F" w:rsidRPr="00E039F2" w:rsidRDefault="004F3A6F" w:rsidP="00285D99">
      <w:pPr>
        <w:tabs>
          <w:tab w:val="left" w:pos="3375"/>
        </w:tabs>
        <w:ind w:firstLine="709"/>
        <w:rPr>
          <w:rFonts w:ascii="Times New Roman" w:hAnsi="Times New Roman"/>
          <w:lang w:val="en-US"/>
        </w:rPr>
      </w:pPr>
      <w:r w:rsidRPr="00E039F2">
        <w:rPr>
          <w:rFonts w:ascii="Times New Roman" w:hAnsi="Times New Roman"/>
        </w:rPr>
        <w:t xml:space="preserve">        </w:t>
      </w:r>
    </w:p>
    <w:p w:rsidR="004F3A6F" w:rsidRPr="00E039F2" w:rsidRDefault="004F3A6F" w:rsidP="00285D99">
      <w:pPr>
        <w:tabs>
          <w:tab w:val="left" w:pos="3375"/>
        </w:tabs>
        <w:ind w:firstLine="709"/>
        <w:rPr>
          <w:rFonts w:ascii="Times New Roman" w:hAnsi="Times New Roman"/>
          <w:lang w:val="en-US"/>
        </w:rPr>
      </w:pPr>
    </w:p>
    <w:p w:rsidR="004F3A6F" w:rsidRPr="00E039F2" w:rsidRDefault="004F3A6F" w:rsidP="00285D99">
      <w:pPr>
        <w:ind w:firstLine="709"/>
        <w:rPr>
          <w:rFonts w:ascii="Times New Roman" w:hAnsi="Times New Roman"/>
        </w:rPr>
      </w:pPr>
      <w:r w:rsidRPr="00E039F2">
        <w:rPr>
          <w:rFonts w:ascii="Times New Roman" w:hAnsi="Times New Roman"/>
        </w:rPr>
        <w:t xml:space="preserve">Глава </w:t>
      </w:r>
      <w:r w:rsidR="00BD559D">
        <w:rPr>
          <w:rFonts w:ascii="Times New Roman" w:hAnsi="Times New Roman"/>
        </w:rPr>
        <w:t>Каласевского</w:t>
      </w:r>
      <w:r w:rsidRPr="00E039F2">
        <w:rPr>
          <w:rFonts w:ascii="Times New Roman" w:hAnsi="Times New Roman"/>
        </w:rPr>
        <w:t xml:space="preserve"> сельского поселения  ____________________         ______________  </w:t>
      </w:r>
    </w:p>
    <w:p w:rsidR="004F3A6F" w:rsidRPr="00E039F2" w:rsidRDefault="004F3A6F" w:rsidP="00285D99">
      <w:pPr>
        <w:tabs>
          <w:tab w:val="left" w:pos="3375"/>
        </w:tabs>
        <w:spacing w:after="120"/>
        <w:jc w:val="center"/>
        <w:rPr>
          <w:rFonts w:ascii="Times New Roman" w:hAnsi="Times New Roman"/>
        </w:rPr>
      </w:pPr>
      <w:r w:rsidRPr="00E039F2">
        <w:rPr>
          <w:rFonts w:ascii="Times New Roman" w:hAnsi="Times New Roman"/>
        </w:rPr>
        <w:t>(подпись)                                (Ф.И.О.)</w:t>
      </w:r>
    </w:p>
    <w:p w:rsidR="004F3A6F" w:rsidRPr="00E039F2" w:rsidRDefault="004F3A6F" w:rsidP="00285D99">
      <w:pPr>
        <w:widowControl w:val="0"/>
        <w:autoSpaceDE w:val="0"/>
        <w:autoSpaceDN w:val="0"/>
        <w:adjustRightInd w:val="0"/>
        <w:ind w:firstLine="540"/>
      </w:pPr>
    </w:p>
    <w:p w:rsidR="004F3A6F" w:rsidRPr="00E039F2" w:rsidRDefault="004F3A6F" w:rsidP="00285D99"/>
    <w:p w:rsidR="004F3A6F" w:rsidRPr="00E039F2" w:rsidRDefault="004F3A6F"/>
    <w:sectPr w:rsidR="004F3A6F" w:rsidRPr="00E039F2" w:rsidSect="005F61B2">
      <w:headerReference w:type="even" r:id="rId8"/>
      <w:pgSz w:w="16838" w:h="11906" w:orient="landscape"/>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1FAD" w:rsidRDefault="00C01FAD" w:rsidP="00DE5AE2">
      <w:r>
        <w:separator/>
      </w:r>
    </w:p>
  </w:endnote>
  <w:endnote w:type="continuationSeparator" w:id="1">
    <w:p w:rsidR="00C01FAD" w:rsidRDefault="00C01FAD" w:rsidP="00DE5A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1FAD" w:rsidRDefault="00C01FAD" w:rsidP="00DE5AE2">
      <w:r>
        <w:separator/>
      </w:r>
    </w:p>
  </w:footnote>
  <w:footnote w:type="continuationSeparator" w:id="1">
    <w:p w:rsidR="00C01FAD" w:rsidRDefault="00C01FAD" w:rsidP="00DE5A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89D" w:rsidRDefault="001E289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E289D" w:rsidRDefault="001E289D">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C203F"/>
    <w:multiLevelType w:val="multilevel"/>
    <w:tmpl w:val="28B6162C"/>
    <w:lvl w:ilvl="0">
      <w:start w:val="1"/>
      <w:numFmt w:val="decimal"/>
      <w:lvlText w:val="%1."/>
      <w:lvlJc w:val="left"/>
      <w:pPr>
        <w:ind w:left="1300" w:hanging="1300"/>
      </w:pPr>
      <w:rPr>
        <w:rFonts w:cs="Times New Roman" w:hint="default"/>
      </w:rPr>
    </w:lvl>
    <w:lvl w:ilvl="1">
      <w:start w:val="1"/>
      <w:numFmt w:val="decimal"/>
      <w:lvlText w:val="%1.%2."/>
      <w:lvlJc w:val="left"/>
      <w:pPr>
        <w:ind w:left="2009" w:hanging="1300"/>
      </w:pPr>
      <w:rPr>
        <w:rFonts w:cs="Times New Roman" w:hint="default"/>
      </w:rPr>
    </w:lvl>
    <w:lvl w:ilvl="2">
      <w:start w:val="1"/>
      <w:numFmt w:val="decimal"/>
      <w:lvlText w:val="%1.%2.%3."/>
      <w:lvlJc w:val="left"/>
      <w:pPr>
        <w:ind w:left="2718" w:hanging="1300"/>
      </w:pPr>
      <w:rPr>
        <w:rFonts w:cs="Times New Roman" w:hint="default"/>
      </w:rPr>
    </w:lvl>
    <w:lvl w:ilvl="3">
      <w:start w:val="1"/>
      <w:numFmt w:val="decimal"/>
      <w:lvlText w:val="%1.%2.%3.%4."/>
      <w:lvlJc w:val="left"/>
      <w:pPr>
        <w:ind w:left="3427" w:hanging="1300"/>
      </w:pPr>
      <w:rPr>
        <w:rFonts w:cs="Times New Roman" w:hint="default"/>
      </w:rPr>
    </w:lvl>
    <w:lvl w:ilvl="4">
      <w:start w:val="1"/>
      <w:numFmt w:val="decimal"/>
      <w:lvlText w:val="%1.%2.%3.%4.%5."/>
      <w:lvlJc w:val="left"/>
      <w:pPr>
        <w:ind w:left="4136" w:hanging="130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
    <w:nsid w:val="347952EB"/>
    <w:multiLevelType w:val="hybridMultilevel"/>
    <w:tmpl w:val="710C5DCE"/>
    <w:lvl w:ilvl="0" w:tplc="FFFFFFFF">
      <w:start w:val="1"/>
      <w:numFmt w:val="decimal"/>
      <w:lvlText w:val="%1."/>
      <w:lvlJc w:val="left"/>
      <w:pPr>
        <w:ind w:left="1429" w:hanging="360"/>
      </w:pPr>
      <w:rPr>
        <w:rFonts w:cs="Times New Roman"/>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2">
    <w:nsid w:val="4AA1547B"/>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67CF4A57"/>
    <w:multiLevelType w:val="multilevel"/>
    <w:tmpl w:val="76200C32"/>
    <w:lvl w:ilvl="0">
      <w:start w:val="6"/>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704318F5"/>
    <w:multiLevelType w:val="multilevel"/>
    <w:tmpl w:val="28B6162C"/>
    <w:lvl w:ilvl="0">
      <w:start w:val="1"/>
      <w:numFmt w:val="decimal"/>
      <w:lvlText w:val="%1."/>
      <w:lvlJc w:val="left"/>
      <w:pPr>
        <w:ind w:left="1300" w:hanging="1300"/>
      </w:pPr>
      <w:rPr>
        <w:rFonts w:cs="Times New Roman" w:hint="default"/>
      </w:rPr>
    </w:lvl>
    <w:lvl w:ilvl="1">
      <w:start w:val="1"/>
      <w:numFmt w:val="decimal"/>
      <w:lvlText w:val="%1.%2."/>
      <w:lvlJc w:val="left"/>
      <w:pPr>
        <w:ind w:left="2009" w:hanging="1300"/>
      </w:pPr>
      <w:rPr>
        <w:rFonts w:cs="Times New Roman" w:hint="default"/>
      </w:rPr>
    </w:lvl>
    <w:lvl w:ilvl="2">
      <w:start w:val="1"/>
      <w:numFmt w:val="decimal"/>
      <w:lvlText w:val="%1.%2.%3."/>
      <w:lvlJc w:val="left"/>
      <w:pPr>
        <w:ind w:left="2718" w:hanging="1300"/>
      </w:pPr>
      <w:rPr>
        <w:rFonts w:cs="Times New Roman" w:hint="default"/>
      </w:rPr>
    </w:lvl>
    <w:lvl w:ilvl="3">
      <w:start w:val="1"/>
      <w:numFmt w:val="decimal"/>
      <w:lvlText w:val="%1.%2.%3.%4."/>
      <w:lvlJc w:val="left"/>
      <w:pPr>
        <w:ind w:left="3427" w:hanging="1300"/>
      </w:pPr>
      <w:rPr>
        <w:rFonts w:cs="Times New Roman" w:hint="default"/>
      </w:rPr>
    </w:lvl>
    <w:lvl w:ilvl="4">
      <w:start w:val="1"/>
      <w:numFmt w:val="decimal"/>
      <w:lvlText w:val="%1.%2.%3.%4.%5."/>
      <w:lvlJc w:val="left"/>
      <w:pPr>
        <w:ind w:left="4136" w:hanging="130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num w:numId="1">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5D99"/>
    <w:rsid w:val="000445A2"/>
    <w:rsid w:val="00073AF5"/>
    <w:rsid w:val="000927F1"/>
    <w:rsid w:val="000C1D60"/>
    <w:rsid w:val="000C2FAA"/>
    <w:rsid w:val="000D0DBF"/>
    <w:rsid w:val="000E7E53"/>
    <w:rsid w:val="000F6EC6"/>
    <w:rsid w:val="00146364"/>
    <w:rsid w:val="00160B77"/>
    <w:rsid w:val="001660CC"/>
    <w:rsid w:val="001841FC"/>
    <w:rsid w:val="001B48FC"/>
    <w:rsid w:val="001E289D"/>
    <w:rsid w:val="00205315"/>
    <w:rsid w:val="0025326D"/>
    <w:rsid w:val="00271716"/>
    <w:rsid w:val="00285D99"/>
    <w:rsid w:val="0029399A"/>
    <w:rsid w:val="002A116A"/>
    <w:rsid w:val="002B177F"/>
    <w:rsid w:val="002B7036"/>
    <w:rsid w:val="0030632F"/>
    <w:rsid w:val="003211EB"/>
    <w:rsid w:val="00326C8D"/>
    <w:rsid w:val="00327C93"/>
    <w:rsid w:val="003C29DC"/>
    <w:rsid w:val="003C70A7"/>
    <w:rsid w:val="003D164C"/>
    <w:rsid w:val="003F489F"/>
    <w:rsid w:val="004166DB"/>
    <w:rsid w:val="00416E35"/>
    <w:rsid w:val="00437ABD"/>
    <w:rsid w:val="004F3A6F"/>
    <w:rsid w:val="005571E2"/>
    <w:rsid w:val="00587D14"/>
    <w:rsid w:val="005A5A83"/>
    <w:rsid w:val="005F61B2"/>
    <w:rsid w:val="00651832"/>
    <w:rsid w:val="00670F3B"/>
    <w:rsid w:val="00695D81"/>
    <w:rsid w:val="0069764C"/>
    <w:rsid w:val="006C59C2"/>
    <w:rsid w:val="006E7676"/>
    <w:rsid w:val="007147E4"/>
    <w:rsid w:val="00722E7E"/>
    <w:rsid w:val="007314EF"/>
    <w:rsid w:val="00746A96"/>
    <w:rsid w:val="007549A3"/>
    <w:rsid w:val="0077074F"/>
    <w:rsid w:val="00793FBB"/>
    <w:rsid w:val="007B6916"/>
    <w:rsid w:val="007C1D2E"/>
    <w:rsid w:val="007F1D2A"/>
    <w:rsid w:val="00833DB6"/>
    <w:rsid w:val="0085227D"/>
    <w:rsid w:val="00907097"/>
    <w:rsid w:val="009502C3"/>
    <w:rsid w:val="00966FD6"/>
    <w:rsid w:val="00A265F9"/>
    <w:rsid w:val="00A75F40"/>
    <w:rsid w:val="00AF01EF"/>
    <w:rsid w:val="00B05835"/>
    <w:rsid w:val="00B32B6C"/>
    <w:rsid w:val="00B62A72"/>
    <w:rsid w:val="00B73D08"/>
    <w:rsid w:val="00B872A2"/>
    <w:rsid w:val="00BC3AD9"/>
    <w:rsid w:val="00BD0E1C"/>
    <w:rsid w:val="00BD559D"/>
    <w:rsid w:val="00BD617F"/>
    <w:rsid w:val="00C01FAD"/>
    <w:rsid w:val="00C65452"/>
    <w:rsid w:val="00C842D5"/>
    <w:rsid w:val="00CA75B7"/>
    <w:rsid w:val="00D468CE"/>
    <w:rsid w:val="00D96F04"/>
    <w:rsid w:val="00DB051B"/>
    <w:rsid w:val="00DC1A4C"/>
    <w:rsid w:val="00DE54C1"/>
    <w:rsid w:val="00DE5AE2"/>
    <w:rsid w:val="00DE719F"/>
    <w:rsid w:val="00E039F2"/>
    <w:rsid w:val="00E24D39"/>
    <w:rsid w:val="00E6766D"/>
    <w:rsid w:val="00EA37DF"/>
    <w:rsid w:val="00EA4850"/>
    <w:rsid w:val="00ED7A00"/>
    <w:rsid w:val="00EE0DDA"/>
    <w:rsid w:val="00EE35D6"/>
    <w:rsid w:val="00F31FF5"/>
    <w:rsid w:val="00F400C6"/>
    <w:rsid w:val="00F408B4"/>
    <w:rsid w:val="00F471B1"/>
    <w:rsid w:val="00F74EBD"/>
    <w:rsid w:val="00FB4BA8"/>
    <w:rsid w:val="00FC0BBF"/>
    <w:rsid w:val="00FE262E"/>
    <w:rsid w:val="00FF148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aliases w:val="!Обычный текст документа"/>
    <w:qFormat/>
    <w:rsid w:val="00285D99"/>
    <w:pPr>
      <w:ind w:firstLine="567"/>
      <w:jc w:val="both"/>
    </w:pPr>
    <w:rPr>
      <w:rFonts w:ascii="Arial" w:eastAsia="Times New Roman" w:hAnsi="Arial"/>
      <w:sz w:val="24"/>
      <w:szCs w:val="24"/>
    </w:rPr>
  </w:style>
  <w:style w:type="paragraph" w:styleId="1">
    <w:name w:val="heading 1"/>
    <w:aliases w:val="!Части документа"/>
    <w:basedOn w:val="a"/>
    <w:next w:val="a"/>
    <w:link w:val="10"/>
    <w:uiPriority w:val="99"/>
    <w:qFormat/>
    <w:rsid w:val="00285D99"/>
    <w:pPr>
      <w:jc w:val="center"/>
      <w:outlineLvl w:val="0"/>
    </w:pPr>
    <w:rPr>
      <w:rFonts w:cs="Arial"/>
      <w:b/>
      <w:bCs/>
      <w:kern w:val="32"/>
      <w:sz w:val="32"/>
      <w:szCs w:val="32"/>
    </w:rPr>
  </w:style>
  <w:style w:type="paragraph" w:styleId="2">
    <w:name w:val="heading 2"/>
    <w:aliases w:val="!Разделы документа"/>
    <w:basedOn w:val="a"/>
    <w:link w:val="20"/>
    <w:uiPriority w:val="99"/>
    <w:qFormat/>
    <w:rsid w:val="00285D99"/>
    <w:pPr>
      <w:jc w:val="center"/>
      <w:outlineLvl w:val="1"/>
    </w:pPr>
    <w:rPr>
      <w:rFonts w:cs="Arial"/>
      <w:b/>
      <w:bCs/>
      <w:iCs/>
      <w:sz w:val="30"/>
      <w:szCs w:val="28"/>
    </w:rPr>
  </w:style>
  <w:style w:type="paragraph" w:styleId="3">
    <w:name w:val="heading 3"/>
    <w:aliases w:val="!Главы документа"/>
    <w:basedOn w:val="a"/>
    <w:link w:val="30"/>
    <w:uiPriority w:val="99"/>
    <w:qFormat/>
    <w:rsid w:val="00285D99"/>
    <w:pPr>
      <w:outlineLvl w:val="2"/>
    </w:pPr>
    <w:rPr>
      <w:rFonts w:cs="Arial"/>
      <w:b/>
      <w:bCs/>
      <w:sz w:val="28"/>
      <w:szCs w:val="26"/>
    </w:rPr>
  </w:style>
  <w:style w:type="paragraph" w:styleId="4">
    <w:name w:val="heading 4"/>
    <w:aliases w:val="!Параграфы/Статьи документа"/>
    <w:basedOn w:val="a"/>
    <w:link w:val="40"/>
    <w:uiPriority w:val="99"/>
    <w:qFormat/>
    <w:rsid w:val="00285D99"/>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locked/>
    <w:rsid w:val="00285D99"/>
    <w:rPr>
      <w:rFonts w:ascii="Arial"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locked/>
    <w:rsid w:val="00285D99"/>
    <w:rPr>
      <w:rFonts w:ascii="Arial" w:hAnsi="Arial" w:cs="Arial"/>
      <w:b/>
      <w:bCs/>
      <w:iCs/>
      <w:sz w:val="28"/>
      <w:szCs w:val="28"/>
      <w:lang w:eastAsia="ru-RU"/>
    </w:rPr>
  </w:style>
  <w:style w:type="character" w:customStyle="1" w:styleId="30">
    <w:name w:val="Заголовок 3 Знак"/>
    <w:aliases w:val="!Главы документа Знак"/>
    <w:basedOn w:val="a0"/>
    <w:link w:val="3"/>
    <w:uiPriority w:val="99"/>
    <w:locked/>
    <w:rsid w:val="00285D99"/>
    <w:rPr>
      <w:rFonts w:ascii="Arial" w:hAnsi="Arial" w:cs="Arial"/>
      <w:b/>
      <w:bCs/>
      <w:sz w:val="26"/>
      <w:szCs w:val="26"/>
      <w:lang w:eastAsia="ru-RU"/>
    </w:rPr>
  </w:style>
  <w:style w:type="character" w:customStyle="1" w:styleId="40">
    <w:name w:val="Заголовок 4 Знак"/>
    <w:aliases w:val="!Параграфы/Статьи документа Знак"/>
    <w:basedOn w:val="a0"/>
    <w:link w:val="4"/>
    <w:uiPriority w:val="99"/>
    <w:locked/>
    <w:rsid w:val="00285D99"/>
    <w:rPr>
      <w:rFonts w:ascii="Arial" w:hAnsi="Arial" w:cs="Times New Roman"/>
      <w:b/>
      <w:bCs/>
      <w:sz w:val="28"/>
      <w:szCs w:val="28"/>
      <w:lang w:eastAsia="ru-RU"/>
    </w:rPr>
  </w:style>
  <w:style w:type="character" w:styleId="a3">
    <w:name w:val="Hyperlink"/>
    <w:basedOn w:val="a0"/>
    <w:uiPriority w:val="99"/>
    <w:rsid w:val="00285D99"/>
    <w:rPr>
      <w:rFonts w:cs="Times New Roman"/>
      <w:color w:val="0000FF"/>
      <w:u w:val="none"/>
    </w:rPr>
  </w:style>
  <w:style w:type="paragraph" w:styleId="a4">
    <w:name w:val="Normal (Web)"/>
    <w:basedOn w:val="a"/>
    <w:uiPriority w:val="99"/>
    <w:semiHidden/>
    <w:rsid w:val="00285D99"/>
    <w:pPr>
      <w:spacing w:before="100" w:beforeAutospacing="1" w:after="119"/>
    </w:pPr>
  </w:style>
  <w:style w:type="paragraph" w:styleId="a5">
    <w:name w:val="Balloon Text"/>
    <w:basedOn w:val="a"/>
    <w:link w:val="a6"/>
    <w:uiPriority w:val="99"/>
    <w:semiHidden/>
    <w:rsid w:val="00285D99"/>
    <w:rPr>
      <w:rFonts w:ascii="Tahoma" w:hAnsi="Tahoma" w:cs="Tahoma"/>
      <w:sz w:val="16"/>
      <w:szCs w:val="16"/>
    </w:rPr>
  </w:style>
  <w:style w:type="character" w:customStyle="1" w:styleId="a6">
    <w:name w:val="Текст выноски Знак"/>
    <w:basedOn w:val="a0"/>
    <w:link w:val="a5"/>
    <w:uiPriority w:val="99"/>
    <w:semiHidden/>
    <w:locked/>
    <w:rsid w:val="00285D99"/>
    <w:rPr>
      <w:rFonts w:ascii="Tahoma" w:hAnsi="Tahoma" w:cs="Tahoma"/>
      <w:sz w:val="16"/>
      <w:szCs w:val="16"/>
      <w:lang w:eastAsia="ru-RU"/>
    </w:rPr>
  </w:style>
  <w:style w:type="paragraph" w:customStyle="1" w:styleId="31">
    <w:name w:val="Основной текст с отступом 31"/>
    <w:basedOn w:val="a"/>
    <w:uiPriority w:val="99"/>
    <w:rsid w:val="00285D99"/>
    <w:pPr>
      <w:suppressAutoHyphens/>
      <w:overflowPunct w:val="0"/>
      <w:autoSpaceDE w:val="0"/>
      <w:spacing w:after="120"/>
      <w:ind w:left="283"/>
    </w:pPr>
    <w:rPr>
      <w:sz w:val="16"/>
      <w:szCs w:val="16"/>
      <w:lang w:eastAsia="ar-SA"/>
    </w:rPr>
  </w:style>
  <w:style w:type="paragraph" w:customStyle="1" w:styleId="ConsPlusNormal">
    <w:name w:val="ConsPlusNormal"/>
    <w:uiPriority w:val="99"/>
    <w:rsid w:val="00285D99"/>
    <w:pPr>
      <w:widowControl w:val="0"/>
      <w:autoSpaceDE w:val="0"/>
      <w:autoSpaceDN w:val="0"/>
      <w:adjustRightInd w:val="0"/>
      <w:ind w:firstLine="720"/>
    </w:pPr>
    <w:rPr>
      <w:rFonts w:ascii="Arial" w:eastAsia="Times New Roman" w:hAnsi="Arial" w:cs="Arial"/>
    </w:rPr>
  </w:style>
  <w:style w:type="paragraph" w:customStyle="1" w:styleId="ConsPlusTitle">
    <w:name w:val="ConsPlusTitle"/>
    <w:uiPriority w:val="99"/>
    <w:rsid w:val="00285D99"/>
    <w:pPr>
      <w:widowControl w:val="0"/>
      <w:autoSpaceDE w:val="0"/>
      <w:autoSpaceDN w:val="0"/>
      <w:adjustRightInd w:val="0"/>
    </w:pPr>
    <w:rPr>
      <w:rFonts w:ascii="Arial" w:eastAsia="Times New Roman" w:hAnsi="Arial" w:cs="Arial"/>
      <w:b/>
      <w:bCs/>
    </w:rPr>
  </w:style>
  <w:style w:type="character" w:styleId="HTML">
    <w:name w:val="HTML Variable"/>
    <w:aliases w:val="!Ссылки в документе"/>
    <w:basedOn w:val="a0"/>
    <w:uiPriority w:val="99"/>
    <w:rsid w:val="00285D99"/>
    <w:rPr>
      <w:rFonts w:ascii="Arial" w:hAnsi="Arial" w:cs="Times New Roman"/>
      <w:iCs/>
      <w:color w:val="0000FF"/>
      <w:sz w:val="24"/>
      <w:u w:val="none"/>
    </w:rPr>
  </w:style>
  <w:style w:type="paragraph" w:styleId="a7">
    <w:name w:val="annotation text"/>
    <w:aliases w:val="!Равноширинный текст документа"/>
    <w:basedOn w:val="a"/>
    <w:link w:val="a8"/>
    <w:uiPriority w:val="99"/>
    <w:semiHidden/>
    <w:rsid w:val="00285D99"/>
    <w:rPr>
      <w:rFonts w:ascii="Courier" w:hAnsi="Courier"/>
      <w:sz w:val="22"/>
      <w:szCs w:val="20"/>
    </w:rPr>
  </w:style>
  <w:style w:type="character" w:customStyle="1" w:styleId="a8">
    <w:name w:val="Текст примечания Знак"/>
    <w:aliases w:val="!Равноширинный текст документа Знак"/>
    <w:basedOn w:val="a0"/>
    <w:link w:val="a7"/>
    <w:uiPriority w:val="99"/>
    <w:semiHidden/>
    <w:locked/>
    <w:rsid w:val="00285D99"/>
    <w:rPr>
      <w:rFonts w:ascii="Courier" w:hAnsi="Courier" w:cs="Times New Roman"/>
      <w:sz w:val="20"/>
      <w:szCs w:val="20"/>
      <w:lang w:eastAsia="ru-RU"/>
    </w:rPr>
  </w:style>
  <w:style w:type="paragraph" w:customStyle="1" w:styleId="Title">
    <w:name w:val="Title!Название НПА"/>
    <w:basedOn w:val="a"/>
    <w:uiPriority w:val="99"/>
    <w:rsid w:val="00285D99"/>
    <w:pPr>
      <w:spacing w:before="240" w:after="60"/>
      <w:jc w:val="center"/>
      <w:outlineLvl w:val="0"/>
    </w:pPr>
    <w:rPr>
      <w:rFonts w:cs="Arial"/>
      <w:b/>
      <w:bCs/>
      <w:kern w:val="28"/>
      <w:sz w:val="32"/>
      <w:szCs w:val="32"/>
    </w:rPr>
  </w:style>
  <w:style w:type="paragraph" w:customStyle="1" w:styleId="Application">
    <w:name w:val="Application!Приложение"/>
    <w:uiPriority w:val="99"/>
    <w:rsid w:val="00285D9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285D99"/>
    <w:rPr>
      <w:rFonts w:ascii="Arial" w:eastAsia="Times New Roman" w:hAnsi="Arial" w:cs="Arial"/>
      <w:bCs/>
      <w:kern w:val="28"/>
      <w:sz w:val="24"/>
      <w:szCs w:val="32"/>
    </w:rPr>
  </w:style>
  <w:style w:type="paragraph" w:customStyle="1" w:styleId="Table0">
    <w:name w:val="Table!"/>
    <w:next w:val="Table"/>
    <w:uiPriority w:val="99"/>
    <w:rsid w:val="00285D99"/>
    <w:pPr>
      <w:jc w:val="center"/>
    </w:pPr>
    <w:rPr>
      <w:rFonts w:ascii="Arial" w:eastAsia="Times New Roman" w:hAnsi="Arial" w:cs="Arial"/>
      <w:b/>
      <w:bCs/>
      <w:kern w:val="28"/>
      <w:sz w:val="24"/>
      <w:szCs w:val="32"/>
    </w:rPr>
  </w:style>
  <w:style w:type="paragraph" w:styleId="a9">
    <w:name w:val="footnote text"/>
    <w:basedOn w:val="a"/>
    <w:link w:val="aa"/>
    <w:uiPriority w:val="99"/>
    <w:semiHidden/>
    <w:rsid w:val="00285D99"/>
  </w:style>
  <w:style w:type="character" w:customStyle="1" w:styleId="aa">
    <w:name w:val="Текст сноски Знак"/>
    <w:basedOn w:val="a0"/>
    <w:link w:val="a9"/>
    <w:uiPriority w:val="99"/>
    <w:semiHidden/>
    <w:locked/>
    <w:rsid w:val="00285D99"/>
    <w:rPr>
      <w:rFonts w:ascii="Arial" w:hAnsi="Arial" w:cs="Times New Roman"/>
      <w:sz w:val="24"/>
      <w:szCs w:val="24"/>
      <w:lang w:eastAsia="ru-RU"/>
    </w:rPr>
  </w:style>
  <w:style w:type="character" w:customStyle="1" w:styleId="41">
    <w:name w:val="Знак Знак4"/>
    <w:uiPriority w:val="99"/>
    <w:rsid w:val="00285D99"/>
    <w:rPr>
      <w:sz w:val="24"/>
    </w:rPr>
  </w:style>
  <w:style w:type="character" w:styleId="ab">
    <w:name w:val="footnote reference"/>
    <w:basedOn w:val="a0"/>
    <w:uiPriority w:val="99"/>
    <w:semiHidden/>
    <w:rsid w:val="00285D99"/>
    <w:rPr>
      <w:rFonts w:cs="Times New Roman"/>
      <w:vertAlign w:val="superscript"/>
    </w:rPr>
  </w:style>
  <w:style w:type="paragraph" w:styleId="ac">
    <w:name w:val="header"/>
    <w:basedOn w:val="a"/>
    <w:link w:val="ad"/>
    <w:uiPriority w:val="99"/>
    <w:semiHidden/>
    <w:rsid w:val="00285D99"/>
    <w:pPr>
      <w:tabs>
        <w:tab w:val="center" w:pos="4677"/>
        <w:tab w:val="right" w:pos="9355"/>
      </w:tabs>
    </w:pPr>
  </w:style>
  <w:style w:type="character" w:customStyle="1" w:styleId="ad">
    <w:name w:val="Верхний колонтитул Знак"/>
    <w:basedOn w:val="a0"/>
    <w:link w:val="ac"/>
    <w:uiPriority w:val="99"/>
    <w:semiHidden/>
    <w:locked/>
    <w:rsid w:val="00285D99"/>
    <w:rPr>
      <w:rFonts w:ascii="Arial" w:hAnsi="Arial" w:cs="Times New Roman"/>
      <w:sz w:val="24"/>
      <w:szCs w:val="24"/>
      <w:lang w:eastAsia="ru-RU"/>
    </w:rPr>
  </w:style>
  <w:style w:type="character" w:customStyle="1" w:styleId="32">
    <w:name w:val="Знак Знак3"/>
    <w:uiPriority w:val="99"/>
    <w:rsid w:val="00285D99"/>
    <w:rPr>
      <w:sz w:val="24"/>
    </w:rPr>
  </w:style>
  <w:style w:type="character" w:styleId="ae">
    <w:name w:val="page number"/>
    <w:basedOn w:val="a0"/>
    <w:uiPriority w:val="99"/>
    <w:semiHidden/>
    <w:rsid w:val="00285D99"/>
    <w:rPr>
      <w:rFonts w:cs="Times New Roman"/>
    </w:rPr>
  </w:style>
  <w:style w:type="character" w:styleId="af">
    <w:name w:val="annotation reference"/>
    <w:basedOn w:val="a0"/>
    <w:uiPriority w:val="99"/>
    <w:semiHidden/>
    <w:rsid w:val="00285D99"/>
    <w:rPr>
      <w:rFonts w:cs="Times New Roman"/>
      <w:sz w:val="18"/>
    </w:rPr>
  </w:style>
  <w:style w:type="character" w:customStyle="1" w:styleId="af0">
    <w:name w:val="Не вступил в силу"/>
    <w:basedOn w:val="a0"/>
    <w:uiPriority w:val="99"/>
    <w:rsid w:val="00285D99"/>
    <w:rPr>
      <w:rFonts w:cs="Times New Roman"/>
      <w:b/>
      <w:bCs/>
      <w:color w:val="000000"/>
      <w:shd w:val="clear" w:color="auto" w:fill="auto"/>
    </w:rPr>
  </w:style>
  <w:style w:type="paragraph" w:customStyle="1" w:styleId="ConsPlusNonformat">
    <w:name w:val="ConsPlusNonformat"/>
    <w:uiPriority w:val="99"/>
    <w:rsid w:val="00285D99"/>
    <w:pPr>
      <w:widowControl w:val="0"/>
      <w:autoSpaceDE w:val="0"/>
      <w:autoSpaceDN w:val="0"/>
      <w:adjustRightInd w:val="0"/>
    </w:pPr>
    <w:rPr>
      <w:rFonts w:ascii="Courier New" w:eastAsia="Times New Roman" w:hAnsi="Courier New" w:cs="Courier New"/>
    </w:rPr>
  </w:style>
  <w:style w:type="paragraph" w:styleId="af1">
    <w:name w:val="footer"/>
    <w:basedOn w:val="a"/>
    <w:link w:val="af2"/>
    <w:uiPriority w:val="99"/>
    <w:rsid w:val="00285D99"/>
    <w:pPr>
      <w:tabs>
        <w:tab w:val="center" w:pos="4677"/>
        <w:tab w:val="right" w:pos="9355"/>
      </w:tabs>
    </w:pPr>
  </w:style>
  <w:style w:type="character" w:customStyle="1" w:styleId="af2">
    <w:name w:val="Нижний колонтитул Знак"/>
    <w:basedOn w:val="a0"/>
    <w:link w:val="af1"/>
    <w:uiPriority w:val="99"/>
    <w:locked/>
    <w:rsid w:val="00285D99"/>
    <w:rPr>
      <w:rFonts w:ascii="Arial" w:hAnsi="Arial" w:cs="Times New Roman"/>
      <w:sz w:val="24"/>
      <w:szCs w:val="24"/>
      <w:lang w:eastAsia="ru-RU"/>
    </w:rPr>
  </w:style>
  <w:style w:type="character" w:customStyle="1" w:styleId="af3">
    <w:name w:val="Гипертекстовая ссылка"/>
    <w:basedOn w:val="a0"/>
    <w:uiPriority w:val="99"/>
    <w:rsid w:val="00285D99"/>
    <w:rPr>
      <w:rFonts w:cs="Times New Roman"/>
      <w:b/>
      <w:bCs/>
      <w:color w:val="auto"/>
    </w:rPr>
  </w:style>
  <w:style w:type="paragraph" w:customStyle="1" w:styleId="NumberAndDate">
    <w:name w:val="NumberAndDate"/>
    <w:aliases w:val="!Дата и Номер"/>
    <w:uiPriority w:val="99"/>
    <w:rsid w:val="00285D9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uiPriority w:val="99"/>
    <w:rsid w:val="00285D99"/>
    <w:rPr>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stup.scli.ru:8111/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16060</Words>
  <Characters>91542</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Krokoz™</Company>
  <LinksUpToDate>false</LinksUpToDate>
  <CharactersWithSpaces>107388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Регистр</dc:creator>
  <cp:keywords/>
  <dc:description/>
  <cp:lastModifiedBy>Admin</cp:lastModifiedBy>
  <cp:revision>9</cp:revision>
  <cp:lastPrinted>2017-09-15T08:37:00Z</cp:lastPrinted>
  <dcterms:created xsi:type="dcterms:W3CDTF">2017-08-09T12:56:00Z</dcterms:created>
  <dcterms:modified xsi:type="dcterms:W3CDTF">2017-09-22T14:03:00Z</dcterms:modified>
</cp:coreProperties>
</file>