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F59" w:rsidRPr="00CB3F59" w:rsidRDefault="00CB3F59" w:rsidP="00CB3F5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B3F5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</w:t>
      </w:r>
      <w:r w:rsidRPr="00CB3F59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ИНФОРМАЦИОННЫЙ БЮЛЛЕТЕНЬ </w:t>
      </w:r>
    </w:p>
    <w:p w:rsidR="00CB3F59" w:rsidRPr="00CB3F59" w:rsidRDefault="00CB3F59" w:rsidP="00CB3F5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B3F5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КАЛАСЕВСКОГО СЕЛЬСКОГО ПОСЕЛЕНИЯ </w:t>
      </w:r>
    </w:p>
    <w:p w:rsidR="00CB3F59" w:rsidRPr="00CB3F59" w:rsidRDefault="00CB3F59" w:rsidP="00CB3F5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B3F5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АРДАТОВСКОГО МУНИЦИПАЛЬНОГО РАЙОНА </w:t>
      </w:r>
    </w:p>
    <w:p w:rsidR="00CB3F59" w:rsidRPr="00CB3F59" w:rsidRDefault="00CB3F59" w:rsidP="00CB3F5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B3F5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РЕСПУБЛИКИ МОРДОВИЯ </w:t>
      </w:r>
    </w:p>
    <w:p w:rsidR="00CB3F59" w:rsidRPr="00CB3F59" w:rsidRDefault="00CB3F59" w:rsidP="00CB3F5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B3F5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является официальным печатным </w:t>
      </w:r>
    </w:p>
    <w:p w:rsidR="00CB3F59" w:rsidRPr="00CB3F59" w:rsidRDefault="00CB3F59" w:rsidP="00CB3F5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B3F5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изданием Каласевского </w:t>
      </w:r>
      <w:proofErr w:type="gramStart"/>
      <w:r w:rsidRPr="00CB3F59">
        <w:rPr>
          <w:rFonts w:ascii="Times New Roman" w:eastAsia="Times New Roman" w:hAnsi="Times New Roman"/>
          <w:sz w:val="24"/>
          <w:szCs w:val="24"/>
          <w:lang w:eastAsia="ru-RU"/>
        </w:rPr>
        <w:t>сельского</w:t>
      </w:r>
      <w:proofErr w:type="gramEnd"/>
      <w:r w:rsidRPr="00CB3F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B3F59" w:rsidRPr="00CB3F59" w:rsidRDefault="00CB3F59" w:rsidP="00CB3F5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B3F5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поселения Ардатовского </w:t>
      </w:r>
    </w:p>
    <w:p w:rsidR="00CB3F59" w:rsidRPr="00CB3F59" w:rsidRDefault="00CB3F59" w:rsidP="00CB3F5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B3F5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муниципального района РМ </w:t>
      </w:r>
    </w:p>
    <w:p w:rsidR="00CB3F59" w:rsidRPr="00CB3F59" w:rsidRDefault="00CB3F59" w:rsidP="00CB3F59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CB3F5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25</w:t>
      </w:r>
      <w:r w:rsidRPr="00CB3F59"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Pr="00CB3F59">
        <w:rPr>
          <w:rFonts w:ascii="Times New Roman" w:eastAsia="Times New Roman" w:hAnsi="Times New Roman"/>
          <w:sz w:val="24"/>
          <w:szCs w:val="24"/>
          <w:lang w:eastAsia="ru-RU"/>
        </w:rPr>
        <w:t>2026 года №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5</w:t>
      </w:r>
    </w:p>
    <w:p w:rsidR="00763327" w:rsidRPr="00CB3F59" w:rsidRDefault="00763327">
      <w:pPr>
        <w:rPr>
          <w:sz w:val="24"/>
          <w:szCs w:val="24"/>
        </w:rPr>
      </w:pPr>
    </w:p>
    <w:p w:rsidR="00CB3F59" w:rsidRPr="00CB3F59" w:rsidRDefault="00CB3F59">
      <w:pPr>
        <w:rPr>
          <w:sz w:val="24"/>
          <w:szCs w:val="24"/>
        </w:rPr>
      </w:pPr>
    </w:p>
    <w:p w:rsidR="00CB3F59" w:rsidRPr="00CB3F59" w:rsidRDefault="00CB3F59" w:rsidP="00CB3F59">
      <w:pPr>
        <w:pStyle w:val="a5"/>
        <w:jc w:val="center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CB3F59">
        <w:rPr>
          <w:rFonts w:ascii="Times New Roman" w:hAnsi="Times New Roman" w:cs="Times New Roman"/>
          <w:b w:val="0"/>
          <w:color w:val="000000"/>
          <w:sz w:val="24"/>
          <w:szCs w:val="24"/>
        </w:rPr>
        <w:t>РЕСПУБЛИКА МОРДОВИЯ</w:t>
      </w:r>
    </w:p>
    <w:p w:rsidR="00CB3F59" w:rsidRPr="00CB3F59" w:rsidRDefault="00CB3F59" w:rsidP="00CB3F59">
      <w:pPr>
        <w:pStyle w:val="a5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B3F59">
        <w:rPr>
          <w:rFonts w:ascii="Times New Roman" w:hAnsi="Times New Roman" w:cs="Times New Roman"/>
          <w:b w:val="0"/>
          <w:sz w:val="24"/>
          <w:szCs w:val="24"/>
        </w:rPr>
        <w:t> </w:t>
      </w:r>
    </w:p>
    <w:p w:rsidR="00CB3F59" w:rsidRPr="00CB3F59" w:rsidRDefault="00CB3F59" w:rsidP="00CB3F59">
      <w:pPr>
        <w:pStyle w:val="a5"/>
        <w:jc w:val="center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CB3F59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АДМИНИСТРАЦИЯ </w:t>
      </w:r>
    </w:p>
    <w:p w:rsidR="00CB3F59" w:rsidRPr="00CB3F59" w:rsidRDefault="00CB3F59" w:rsidP="00CB3F59">
      <w:pPr>
        <w:pStyle w:val="a5"/>
        <w:jc w:val="center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CB3F59">
        <w:rPr>
          <w:rFonts w:ascii="Times New Roman" w:hAnsi="Times New Roman" w:cs="Times New Roman"/>
          <w:b w:val="0"/>
          <w:color w:val="000000"/>
          <w:sz w:val="24"/>
          <w:szCs w:val="24"/>
        </w:rPr>
        <w:t>КАЛАСЕВСКОГО  СЕЛЬСКОГО ПОСЕЛЕНИЯ</w:t>
      </w:r>
    </w:p>
    <w:p w:rsidR="00CB3F59" w:rsidRPr="00CB3F59" w:rsidRDefault="00CB3F59" w:rsidP="00CB3F59">
      <w:pPr>
        <w:pStyle w:val="a5"/>
        <w:pBdr>
          <w:bottom w:val="single" w:sz="8" w:space="1" w:color="000000"/>
        </w:pBdr>
        <w:jc w:val="center"/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</w:pPr>
      <w:r w:rsidRPr="00CB3F59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АРДАТОВСКОГО МУНИЦИПАЛЬНОГО РАЙОНА </w:t>
      </w:r>
    </w:p>
    <w:p w:rsidR="00CB3F59" w:rsidRPr="00CB3F59" w:rsidRDefault="00CB3F59" w:rsidP="00CB3F59">
      <w:pPr>
        <w:pStyle w:val="a5"/>
        <w:pBdr>
          <w:bottom w:val="single" w:sz="8" w:space="1" w:color="000000"/>
        </w:pBdr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B3F59">
        <w:rPr>
          <w:rFonts w:ascii="Times New Roman" w:hAnsi="Times New Roman" w:cs="Times New Roman"/>
          <w:b w:val="0"/>
          <w:sz w:val="24"/>
          <w:szCs w:val="24"/>
        </w:rPr>
        <w:t> </w:t>
      </w:r>
    </w:p>
    <w:p w:rsidR="00CB3F59" w:rsidRPr="00CB3F59" w:rsidRDefault="00CB3F59" w:rsidP="00CB3F59">
      <w:pPr>
        <w:pStyle w:val="a5"/>
        <w:pBdr>
          <w:bottom w:val="single" w:sz="8" w:space="1" w:color="000000"/>
        </w:pBdr>
        <w:jc w:val="center"/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</w:pPr>
      <w:r w:rsidRPr="00CB3F59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ПОСТАНОВЛЕНИЕ</w:t>
      </w:r>
    </w:p>
    <w:p w:rsidR="00CB3F59" w:rsidRPr="00CB3F59" w:rsidRDefault="00CB3F59" w:rsidP="00CB3F59">
      <w:pPr>
        <w:pStyle w:val="a5"/>
        <w:pBdr>
          <w:bottom w:val="single" w:sz="8" w:space="1" w:color="000000"/>
        </w:pBdr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B3F59">
        <w:rPr>
          <w:rFonts w:ascii="Times New Roman" w:hAnsi="Times New Roman" w:cs="Times New Roman"/>
          <w:b w:val="0"/>
          <w:sz w:val="24"/>
          <w:szCs w:val="24"/>
        </w:rPr>
        <w:t> </w:t>
      </w:r>
    </w:p>
    <w:p w:rsidR="00CB3F59" w:rsidRPr="00CB3F59" w:rsidRDefault="00CB3F59" w:rsidP="00CB3F59">
      <w:pPr>
        <w:pStyle w:val="a5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B3F59">
        <w:rPr>
          <w:rFonts w:ascii="Times New Roman" w:hAnsi="Times New Roman" w:cs="Times New Roman"/>
          <w:b w:val="0"/>
          <w:sz w:val="24"/>
          <w:szCs w:val="24"/>
        </w:rPr>
        <w:t> </w:t>
      </w:r>
    </w:p>
    <w:p w:rsidR="00CB3F59" w:rsidRPr="00CB3F59" w:rsidRDefault="00CB3F59" w:rsidP="00CB3F59">
      <w:pPr>
        <w:pStyle w:val="a5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CB3F59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24.03.2026г                             </w:t>
      </w:r>
      <w:proofErr w:type="spellStart"/>
      <w:r w:rsidRPr="00CB3F59">
        <w:rPr>
          <w:rFonts w:ascii="Times New Roman" w:hAnsi="Times New Roman" w:cs="Times New Roman"/>
          <w:b w:val="0"/>
          <w:color w:val="000000"/>
          <w:sz w:val="24"/>
          <w:szCs w:val="24"/>
        </w:rPr>
        <w:t>с</w:t>
      </w:r>
      <w:proofErr w:type="gramStart"/>
      <w:r w:rsidRPr="00CB3F59">
        <w:rPr>
          <w:rFonts w:ascii="Times New Roman" w:hAnsi="Times New Roman" w:cs="Times New Roman"/>
          <w:b w:val="0"/>
          <w:color w:val="000000"/>
          <w:sz w:val="24"/>
          <w:szCs w:val="24"/>
        </w:rPr>
        <w:t>.К</w:t>
      </w:r>
      <w:proofErr w:type="gramEnd"/>
      <w:r w:rsidRPr="00CB3F59">
        <w:rPr>
          <w:rFonts w:ascii="Times New Roman" w:hAnsi="Times New Roman" w:cs="Times New Roman"/>
          <w:b w:val="0"/>
          <w:color w:val="000000"/>
          <w:sz w:val="24"/>
          <w:szCs w:val="24"/>
        </w:rPr>
        <w:t>аласево</w:t>
      </w:r>
      <w:proofErr w:type="spellEnd"/>
      <w:r w:rsidRPr="00CB3F59">
        <w:rPr>
          <w:rFonts w:ascii="Times New Roman" w:hAnsi="Times New Roman" w:cs="Times New Roman"/>
          <w:b w:val="0"/>
          <w:color w:val="000000"/>
          <w:sz w:val="24"/>
          <w:szCs w:val="24"/>
        </w:rPr>
        <w:t>                                                             №17</w:t>
      </w:r>
    </w:p>
    <w:p w:rsidR="00CB3F59" w:rsidRPr="00CB3F59" w:rsidRDefault="00CB3F59" w:rsidP="00CB3F59">
      <w:pPr>
        <w:pStyle w:val="a5"/>
        <w:rPr>
          <w:color w:val="000000"/>
          <w:sz w:val="24"/>
          <w:szCs w:val="24"/>
        </w:rPr>
      </w:pPr>
      <w:r w:rsidRPr="00CB3F59">
        <w:rPr>
          <w:color w:val="000000"/>
          <w:sz w:val="24"/>
          <w:szCs w:val="24"/>
        </w:rPr>
        <w:t xml:space="preserve">                       </w:t>
      </w:r>
    </w:p>
    <w:p w:rsidR="00CB3F59" w:rsidRPr="00CB3F59" w:rsidRDefault="00CB3F59" w:rsidP="00CB3F59">
      <w:pPr>
        <w:pStyle w:val="a7"/>
        <w:rPr>
          <w:sz w:val="24"/>
          <w:szCs w:val="24"/>
        </w:rPr>
      </w:pPr>
    </w:p>
    <w:p w:rsidR="00CB3F59" w:rsidRPr="00CB3F59" w:rsidRDefault="00CB3F59" w:rsidP="00CB3F59">
      <w:pPr>
        <w:pStyle w:val="1"/>
        <w:spacing w:before="0" w:line="240" w:lineRule="auto"/>
        <w:ind w:firstLine="567"/>
        <w:jc w:val="center"/>
        <w:rPr>
          <w:rFonts w:ascii="Times New Roman" w:hAnsi="Times New Roman"/>
          <w:b w:val="0"/>
          <w:color w:val="auto"/>
          <w:sz w:val="24"/>
          <w:szCs w:val="24"/>
        </w:rPr>
      </w:pPr>
      <w:r w:rsidRPr="00CB3F59">
        <w:rPr>
          <w:rFonts w:ascii="Times New Roman" w:eastAsia="Times New Roman CYR" w:hAnsi="Times New Roman"/>
          <w:b w:val="0"/>
          <w:color w:val="auto"/>
          <w:sz w:val="24"/>
          <w:szCs w:val="24"/>
        </w:rPr>
        <w:t>Об утверждении Административного регламента Каласевского сельского поселения по предоставлению муниципальной услуги «</w:t>
      </w:r>
      <w:r w:rsidRPr="00CB3F59">
        <w:rPr>
          <w:rFonts w:ascii="Times New Roman" w:hAnsi="Times New Roman"/>
          <w:b w:val="0"/>
          <w:color w:val="auto"/>
          <w:sz w:val="24"/>
          <w:szCs w:val="24"/>
        </w:rPr>
        <w:t>Выдача разрешений на размещение нестационарных торговых объектов на землях, земельных участках, в зданиях, строениях, сооружениях, находящихся в муниципальной собственности Каласевского сельского поселения Ардатовского муниципального района Республики Мордовия, а также на землях, находящихся в неразграниченной форме собственности»</w:t>
      </w:r>
    </w:p>
    <w:p w:rsidR="00CB3F59" w:rsidRPr="00CB3F59" w:rsidRDefault="00CB3F59" w:rsidP="00CB3F59">
      <w:pPr>
        <w:pStyle w:val="a7"/>
        <w:jc w:val="center"/>
        <w:rPr>
          <w:rFonts w:ascii="Times New Roman" w:eastAsia="Times New Roman CYR" w:hAnsi="Times New Roman"/>
          <w:bCs/>
          <w:sz w:val="24"/>
          <w:szCs w:val="24"/>
        </w:rPr>
      </w:pPr>
    </w:p>
    <w:p w:rsidR="00CB3F59" w:rsidRPr="00CB3F59" w:rsidRDefault="00CB3F59" w:rsidP="00CB3F59">
      <w:pPr>
        <w:pStyle w:val="a7"/>
        <w:ind w:left="-284" w:firstLine="426"/>
        <w:jc w:val="both"/>
        <w:rPr>
          <w:rFonts w:ascii="Times New Roman" w:eastAsia="Times New Roman CYR" w:hAnsi="Times New Roman"/>
          <w:sz w:val="24"/>
          <w:szCs w:val="24"/>
        </w:rPr>
      </w:pPr>
      <w:proofErr w:type="gramStart"/>
      <w:r w:rsidRPr="00CB3F59">
        <w:rPr>
          <w:rFonts w:ascii="Times New Roman" w:eastAsia="Times New Roman CYR" w:hAnsi="Times New Roman"/>
          <w:sz w:val="24"/>
          <w:szCs w:val="24"/>
        </w:rPr>
        <w:t xml:space="preserve">В соответствии с </w:t>
      </w:r>
      <w:hyperlink r:id="rId5" w:history="1">
        <w:r w:rsidRPr="00CB3F59">
          <w:rPr>
            <w:rStyle w:val="a3"/>
            <w:rFonts w:ascii="Times New Roman" w:hAnsi="Times New Roman"/>
            <w:sz w:val="24"/>
            <w:szCs w:val="24"/>
          </w:rPr>
          <w:t>Федеральным законом</w:t>
        </w:r>
      </w:hyperlink>
      <w:r w:rsidRPr="00CB3F59">
        <w:rPr>
          <w:rFonts w:ascii="Times New Roman" w:eastAsia="Times New Roman CYR" w:hAnsi="Times New Roman"/>
          <w:sz w:val="24"/>
          <w:szCs w:val="24"/>
        </w:rPr>
        <w:t xml:space="preserve"> от 28 декабря 2009 г. N 381-ФЗ "Об основах государственного регулирования торговой деятельности в Российской Федерации", </w:t>
      </w:r>
      <w:hyperlink r:id="rId6" w:history="1">
        <w:r w:rsidRPr="00CB3F59">
          <w:rPr>
            <w:rStyle w:val="a3"/>
            <w:rFonts w:ascii="Times New Roman" w:hAnsi="Times New Roman"/>
            <w:sz w:val="24"/>
            <w:szCs w:val="24"/>
          </w:rPr>
          <w:t>Федеральным законом</w:t>
        </w:r>
      </w:hyperlink>
      <w:r w:rsidRPr="00CB3F59">
        <w:rPr>
          <w:rFonts w:ascii="Times New Roman" w:eastAsia="Times New Roman CYR" w:hAnsi="Times New Roman"/>
          <w:sz w:val="24"/>
          <w:szCs w:val="24"/>
        </w:rPr>
        <w:t xml:space="preserve"> Российской Федерации от 27.07.2010 N 210-ФЗ "Об организации предоставления государственных и муниципальных услуг", </w:t>
      </w:r>
      <w:hyperlink r:id="rId7" w:history="1">
        <w:r w:rsidRPr="00CB3F59">
          <w:rPr>
            <w:rStyle w:val="a3"/>
            <w:rFonts w:ascii="Times New Roman" w:hAnsi="Times New Roman"/>
            <w:sz w:val="24"/>
            <w:szCs w:val="24"/>
          </w:rPr>
          <w:t>постановлением</w:t>
        </w:r>
      </w:hyperlink>
      <w:r w:rsidRPr="00CB3F59">
        <w:rPr>
          <w:rFonts w:ascii="Times New Roman" w:eastAsia="Times New Roman CYR" w:hAnsi="Times New Roman"/>
          <w:sz w:val="24"/>
          <w:szCs w:val="24"/>
        </w:rPr>
        <w:t xml:space="preserve"> Правительства Российской Федерации от 29 сентября 2010 г. N 772 "Об утверждении Правил включения нестационарных торговых объектов, расположенных на земельных участках, в зданиях</w:t>
      </w:r>
      <w:proofErr w:type="gramEnd"/>
      <w:r w:rsidRPr="00CB3F59">
        <w:rPr>
          <w:rFonts w:ascii="Times New Roman" w:eastAsia="Times New Roman CYR" w:hAnsi="Times New Roman"/>
          <w:sz w:val="24"/>
          <w:szCs w:val="24"/>
        </w:rPr>
        <w:t xml:space="preserve">, </w:t>
      </w:r>
      <w:proofErr w:type="gramStart"/>
      <w:r w:rsidRPr="00CB3F59">
        <w:rPr>
          <w:rFonts w:ascii="Times New Roman" w:eastAsia="Times New Roman CYR" w:hAnsi="Times New Roman"/>
          <w:sz w:val="24"/>
          <w:szCs w:val="24"/>
        </w:rPr>
        <w:t xml:space="preserve">строениях и сооружениях, находящихся в государственной собственности, в схему размещения нестационарных торговых объектов", </w:t>
      </w:r>
      <w:hyperlink r:id="rId8" w:anchor="/document/406051675/entry/9" w:history="1">
        <w:r w:rsidRPr="00CB3F59">
          <w:rPr>
            <w:rStyle w:val="a3"/>
            <w:rFonts w:ascii="Times New Roman" w:hAnsi="Times New Roman"/>
            <w:sz w:val="24"/>
            <w:szCs w:val="24"/>
            <w:shd w:val="clear" w:color="auto" w:fill="FFFFFF"/>
          </w:rPr>
          <w:t>статьями 9</w:t>
        </w:r>
      </w:hyperlink>
      <w:r w:rsidRPr="00CB3F59">
        <w:rPr>
          <w:rFonts w:ascii="Times New Roman" w:hAnsi="Times New Roman"/>
          <w:sz w:val="24"/>
          <w:szCs w:val="24"/>
          <w:shd w:val="clear" w:color="auto" w:fill="FFFFFF"/>
        </w:rPr>
        <w:t>, </w:t>
      </w:r>
      <w:hyperlink r:id="rId9" w:anchor="/document/406051675/entry/10" w:history="1">
        <w:r w:rsidRPr="00CB3F59">
          <w:rPr>
            <w:rStyle w:val="a3"/>
            <w:rFonts w:ascii="Times New Roman" w:hAnsi="Times New Roman"/>
            <w:sz w:val="24"/>
            <w:szCs w:val="24"/>
            <w:shd w:val="clear" w:color="auto" w:fill="FFFFFF"/>
          </w:rPr>
          <w:t>10</w:t>
        </w:r>
      </w:hyperlink>
      <w:r w:rsidRPr="00CB3F59">
        <w:rPr>
          <w:rFonts w:ascii="Times New Roman" w:hAnsi="Times New Roman"/>
          <w:sz w:val="24"/>
          <w:szCs w:val="24"/>
          <w:shd w:val="clear" w:color="auto" w:fill="FFFFFF"/>
        </w:rPr>
        <w:t> и </w:t>
      </w:r>
      <w:hyperlink r:id="rId10" w:anchor="/document/406051675/entry/14" w:history="1">
        <w:r w:rsidRPr="00CB3F59">
          <w:rPr>
            <w:rStyle w:val="a3"/>
            <w:rFonts w:ascii="Times New Roman" w:hAnsi="Times New Roman"/>
            <w:sz w:val="24"/>
            <w:szCs w:val="24"/>
            <w:shd w:val="clear" w:color="auto" w:fill="FFFFFF"/>
          </w:rPr>
          <w:t>14</w:t>
        </w:r>
      </w:hyperlink>
      <w:r w:rsidRPr="00CB3F59">
        <w:rPr>
          <w:rFonts w:ascii="Times New Roman" w:hAnsi="Times New Roman"/>
          <w:sz w:val="24"/>
          <w:szCs w:val="24"/>
          <w:shd w:val="clear" w:color="auto" w:fill="FFFFFF"/>
        </w:rPr>
        <w:t> Федерального закона от 29 декабря 2022 года N 572-ФЗ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</w:t>
      </w:r>
      <w:r w:rsidRPr="00CB3F59">
        <w:rPr>
          <w:rFonts w:ascii="Times New Roman" w:eastAsia="Times New Roman CYR" w:hAnsi="Times New Roman"/>
          <w:sz w:val="24"/>
          <w:szCs w:val="24"/>
        </w:rPr>
        <w:t>,  Администрация</w:t>
      </w:r>
      <w:proofErr w:type="gramEnd"/>
      <w:r w:rsidRPr="00CB3F59">
        <w:rPr>
          <w:rFonts w:ascii="Times New Roman" w:eastAsia="Times New Roman CYR" w:hAnsi="Times New Roman"/>
          <w:sz w:val="24"/>
          <w:szCs w:val="24"/>
        </w:rPr>
        <w:t xml:space="preserve"> Каласевского сельского поселения Ардатовского муниципального района постановляет:</w:t>
      </w:r>
    </w:p>
    <w:p w:rsidR="00CB3F59" w:rsidRPr="00CB3F59" w:rsidRDefault="00CB3F59" w:rsidP="00CB3F59">
      <w:pPr>
        <w:pStyle w:val="a7"/>
        <w:ind w:left="-284" w:firstLine="426"/>
        <w:jc w:val="both"/>
        <w:rPr>
          <w:rFonts w:ascii="Times New Roman" w:eastAsia="Times New Roman CYR" w:hAnsi="Times New Roman"/>
          <w:sz w:val="24"/>
          <w:szCs w:val="24"/>
        </w:rPr>
      </w:pPr>
      <w:r w:rsidRPr="00CB3F59">
        <w:rPr>
          <w:rFonts w:ascii="Times New Roman" w:eastAsia="Times New Roman CYR" w:hAnsi="Times New Roman"/>
          <w:sz w:val="24"/>
          <w:szCs w:val="24"/>
        </w:rPr>
        <w:t>1.Утвердить прилагаемый  Административный регламент администрации Каласевского сельского поселения по предоставлению муниципальной услуги "Выдача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собственности".</w:t>
      </w:r>
    </w:p>
    <w:p w:rsidR="00CB3F59" w:rsidRPr="00CB3F59" w:rsidRDefault="00CB3F59" w:rsidP="00CB3F59">
      <w:pPr>
        <w:pStyle w:val="a7"/>
        <w:ind w:left="-284" w:firstLine="426"/>
        <w:jc w:val="both"/>
        <w:rPr>
          <w:rFonts w:ascii="Times New Roman" w:eastAsia="Times New Roman CYR" w:hAnsi="Times New Roman"/>
          <w:sz w:val="24"/>
          <w:szCs w:val="24"/>
        </w:rPr>
      </w:pPr>
      <w:r w:rsidRPr="00CB3F59">
        <w:rPr>
          <w:rFonts w:ascii="Times New Roman" w:eastAsia="Times New Roman CYR" w:hAnsi="Times New Roman"/>
          <w:sz w:val="24"/>
          <w:szCs w:val="24"/>
        </w:rPr>
        <w:t xml:space="preserve">2.Признать утратившим силу постановление Администрации Каласевского сельского поселения Ардатовского муниципального района Республики Мордовия от 23.12.2014г. № 16 </w:t>
      </w:r>
      <w:r w:rsidRPr="00CB3F59">
        <w:rPr>
          <w:rFonts w:ascii="Times New Roman" w:eastAsia="Times New Roman CYR" w:hAnsi="Times New Roman"/>
          <w:sz w:val="24"/>
          <w:szCs w:val="24"/>
        </w:rPr>
        <w:lastRenderedPageBreak/>
        <w:t>«</w:t>
      </w:r>
      <w:r w:rsidRPr="00CB3F59">
        <w:rPr>
          <w:rFonts w:ascii="Times New Roman" w:eastAsia="Times New Roman CYR" w:hAnsi="Times New Roman"/>
          <w:bCs/>
          <w:sz w:val="24"/>
          <w:szCs w:val="24"/>
        </w:rPr>
        <w:t>Об утверждении Административного регламента Каласевского сельского поселения по предоставлению муниципальной услуги «Выдача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собственности».</w:t>
      </w:r>
    </w:p>
    <w:p w:rsidR="00CB3F59" w:rsidRPr="00CB3F59" w:rsidRDefault="00CB3F59" w:rsidP="00CB3F59">
      <w:pPr>
        <w:pStyle w:val="a7"/>
        <w:ind w:left="-284" w:firstLine="426"/>
        <w:jc w:val="both"/>
        <w:rPr>
          <w:rFonts w:ascii="Times New Roman" w:eastAsia="Times New Roman CYR" w:hAnsi="Times New Roman"/>
          <w:sz w:val="24"/>
          <w:szCs w:val="24"/>
        </w:rPr>
      </w:pPr>
      <w:r w:rsidRPr="00CB3F59">
        <w:rPr>
          <w:rFonts w:ascii="Times New Roman" w:eastAsia="Times New Roman CYR" w:hAnsi="Times New Roman"/>
          <w:sz w:val="24"/>
          <w:szCs w:val="24"/>
        </w:rPr>
        <w:t xml:space="preserve">3.Настоящее постановление вступает в силу после </w:t>
      </w:r>
      <w:hyperlink r:id="rId11" w:history="1">
        <w:r w:rsidRPr="00CB3F59">
          <w:rPr>
            <w:rStyle w:val="a3"/>
            <w:rFonts w:ascii="Times New Roman" w:hAnsi="Times New Roman"/>
            <w:sz w:val="24"/>
            <w:szCs w:val="24"/>
          </w:rPr>
          <w:t>официального опубликования</w:t>
        </w:r>
      </w:hyperlink>
      <w:r w:rsidRPr="00CB3F59">
        <w:rPr>
          <w:rFonts w:ascii="Times New Roman" w:hAnsi="Times New Roman"/>
          <w:sz w:val="24"/>
          <w:szCs w:val="24"/>
        </w:rPr>
        <w:t xml:space="preserve"> в Информационном бюллетене Каласевского сельского поселения</w:t>
      </w:r>
      <w:r w:rsidRPr="00CB3F59">
        <w:rPr>
          <w:rFonts w:ascii="Times New Roman" w:eastAsia="Times New Roman CYR" w:hAnsi="Times New Roman"/>
          <w:sz w:val="24"/>
          <w:szCs w:val="24"/>
        </w:rPr>
        <w:t>.</w:t>
      </w:r>
    </w:p>
    <w:p w:rsidR="00CB3F59" w:rsidRPr="00CB3F59" w:rsidRDefault="00CB3F59" w:rsidP="00CB3F59">
      <w:pPr>
        <w:pStyle w:val="a7"/>
        <w:jc w:val="both"/>
        <w:rPr>
          <w:rFonts w:ascii="Times New Roman" w:eastAsia="Times New Roman CYR" w:hAnsi="Times New Roman"/>
          <w:sz w:val="24"/>
          <w:szCs w:val="24"/>
        </w:rPr>
      </w:pPr>
    </w:p>
    <w:p w:rsidR="00CB3F59" w:rsidRPr="00CB3F59" w:rsidRDefault="00CB3F59" w:rsidP="00CB3F59">
      <w:pPr>
        <w:pStyle w:val="a7"/>
        <w:jc w:val="both"/>
        <w:rPr>
          <w:rFonts w:ascii="Times New Roman" w:eastAsia="Times New Roman CYR" w:hAnsi="Times New Roman"/>
          <w:sz w:val="24"/>
          <w:szCs w:val="24"/>
        </w:rPr>
      </w:pPr>
    </w:p>
    <w:p w:rsidR="00CB3F59" w:rsidRPr="00CB3F59" w:rsidRDefault="00CB3F59" w:rsidP="00CB3F59">
      <w:pPr>
        <w:pStyle w:val="a7"/>
        <w:jc w:val="both"/>
        <w:rPr>
          <w:rFonts w:ascii="Times New Roman" w:eastAsia="Times New Roman CYR" w:hAnsi="Times New Roman"/>
          <w:sz w:val="24"/>
          <w:szCs w:val="24"/>
        </w:rPr>
      </w:pPr>
    </w:p>
    <w:p w:rsidR="00CB3F59" w:rsidRPr="00CB3F59" w:rsidRDefault="00CB3F59" w:rsidP="00CB3F59">
      <w:pPr>
        <w:pStyle w:val="a7"/>
        <w:jc w:val="both"/>
        <w:rPr>
          <w:rFonts w:ascii="Times New Roman" w:eastAsia="Times New Roman CYR" w:hAnsi="Times New Roman"/>
          <w:sz w:val="24"/>
          <w:szCs w:val="24"/>
        </w:rPr>
      </w:pPr>
    </w:p>
    <w:tbl>
      <w:tblPr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6666"/>
        <w:gridCol w:w="3333"/>
      </w:tblGrid>
      <w:tr w:rsidR="00CB3F59" w:rsidRPr="00CB3F59" w:rsidTr="00CB3F59">
        <w:tc>
          <w:tcPr>
            <w:tcW w:w="6666" w:type="dxa"/>
            <w:hideMark/>
          </w:tcPr>
          <w:p w:rsidR="00CB3F59" w:rsidRPr="00CB3F59" w:rsidRDefault="00CB3F59">
            <w:pPr>
              <w:pStyle w:val="a7"/>
              <w:jc w:val="both"/>
              <w:rPr>
                <w:rFonts w:ascii="Times New Roman" w:eastAsia="Times New Roman CYR" w:hAnsi="Times New Roman"/>
                <w:sz w:val="24"/>
                <w:szCs w:val="24"/>
              </w:rPr>
            </w:pPr>
            <w:r w:rsidRPr="00CB3F59">
              <w:rPr>
                <w:rFonts w:ascii="Times New Roman" w:eastAsia="Times New Roman CYR" w:hAnsi="Times New Roman"/>
                <w:sz w:val="24"/>
                <w:szCs w:val="24"/>
              </w:rPr>
              <w:t xml:space="preserve">Глава Каласевского </w:t>
            </w:r>
          </w:p>
          <w:p w:rsidR="00CB3F59" w:rsidRPr="00CB3F59" w:rsidRDefault="00CB3F59">
            <w:pPr>
              <w:pStyle w:val="a7"/>
              <w:jc w:val="both"/>
              <w:rPr>
                <w:rFonts w:ascii="Times New Roman" w:eastAsia="Times New Roman CYR" w:hAnsi="Times New Roman"/>
                <w:sz w:val="24"/>
                <w:szCs w:val="24"/>
              </w:rPr>
            </w:pPr>
            <w:r w:rsidRPr="00CB3F59">
              <w:rPr>
                <w:rFonts w:ascii="Times New Roman" w:eastAsia="Times New Roman CYR" w:hAnsi="Times New Roman"/>
                <w:sz w:val="24"/>
                <w:szCs w:val="24"/>
              </w:rPr>
              <w:t xml:space="preserve">сельского поселения                </w:t>
            </w:r>
          </w:p>
          <w:p w:rsidR="00CB3F59" w:rsidRPr="00CB3F59" w:rsidRDefault="00CB3F59">
            <w:pPr>
              <w:pStyle w:val="a7"/>
              <w:jc w:val="both"/>
              <w:rPr>
                <w:rFonts w:ascii="Times New Roman" w:eastAsia="Times New Roman CYR" w:hAnsi="Times New Roman"/>
                <w:sz w:val="24"/>
                <w:szCs w:val="24"/>
              </w:rPr>
            </w:pPr>
            <w:r w:rsidRPr="00CB3F59">
              <w:rPr>
                <w:rFonts w:ascii="Times New Roman" w:eastAsia="Times New Roman CYR" w:hAnsi="Times New Roman"/>
                <w:sz w:val="24"/>
                <w:szCs w:val="24"/>
              </w:rPr>
              <w:t xml:space="preserve">                         </w:t>
            </w:r>
          </w:p>
        </w:tc>
        <w:tc>
          <w:tcPr>
            <w:tcW w:w="3333" w:type="dxa"/>
            <w:hideMark/>
          </w:tcPr>
          <w:p w:rsidR="00CB3F59" w:rsidRPr="00CB3F59" w:rsidRDefault="00CB3F59">
            <w:pPr>
              <w:pStyle w:val="a7"/>
              <w:jc w:val="both"/>
              <w:rPr>
                <w:rFonts w:ascii="Times New Roman" w:eastAsia="Times New Roman CYR" w:hAnsi="Times New Roman"/>
                <w:sz w:val="24"/>
                <w:szCs w:val="24"/>
              </w:rPr>
            </w:pPr>
            <w:r w:rsidRPr="00CB3F59">
              <w:rPr>
                <w:rFonts w:ascii="Times New Roman" w:eastAsia="Times New Roman CYR" w:hAnsi="Times New Roman"/>
                <w:sz w:val="24"/>
                <w:szCs w:val="24"/>
              </w:rPr>
              <w:t xml:space="preserve">       </w:t>
            </w:r>
          </w:p>
          <w:p w:rsidR="00CB3F59" w:rsidRPr="00CB3F59" w:rsidRDefault="00CB3F59">
            <w:pPr>
              <w:pStyle w:val="a7"/>
              <w:jc w:val="both"/>
              <w:rPr>
                <w:rFonts w:ascii="Times New Roman" w:eastAsia="Times New Roman CYR" w:hAnsi="Times New Roman"/>
                <w:sz w:val="24"/>
                <w:szCs w:val="24"/>
              </w:rPr>
            </w:pPr>
            <w:r w:rsidRPr="00CB3F59">
              <w:rPr>
                <w:rFonts w:ascii="Times New Roman" w:eastAsia="Times New Roman CYR" w:hAnsi="Times New Roman"/>
                <w:sz w:val="24"/>
                <w:szCs w:val="24"/>
              </w:rPr>
              <w:t xml:space="preserve"> </w:t>
            </w:r>
            <w:proofErr w:type="spellStart"/>
            <w:r w:rsidRPr="00CB3F59">
              <w:rPr>
                <w:rFonts w:ascii="Times New Roman" w:eastAsia="Times New Roman CYR" w:hAnsi="Times New Roman"/>
                <w:sz w:val="24"/>
                <w:szCs w:val="24"/>
              </w:rPr>
              <w:t>А.И.Федоров</w:t>
            </w:r>
            <w:proofErr w:type="spellEnd"/>
          </w:p>
        </w:tc>
      </w:tr>
    </w:tbl>
    <w:p w:rsidR="00CB3F59" w:rsidRPr="00CB3F59" w:rsidRDefault="00CB3F59" w:rsidP="00CB3F59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CB3F59" w:rsidRPr="00CB3F59" w:rsidRDefault="00CB3F59" w:rsidP="00CB3F5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CB3F59">
        <w:rPr>
          <w:rFonts w:ascii="Times New Roman" w:hAnsi="Times New Roman"/>
          <w:sz w:val="24"/>
          <w:szCs w:val="24"/>
        </w:rPr>
        <w:t xml:space="preserve">Приложение  </w:t>
      </w:r>
    </w:p>
    <w:p w:rsidR="00CB3F59" w:rsidRPr="00CB3F59" w:rsidRDefault="00CB3F59" w:rsidP="00CB3F59">
      <w:pPr>
        <w:spacing w:after="0" w:line="240" w:lineRule="auto"/>
        <w:ind w:left="-284" w:firstLine="567"/>
        <w:jc w:val="right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CB3F59" w:rsidRPr="00CB3F59" w:rsidRDefault="00CB3F59" w:rsidP="00CB3F59">
      <w:pPr>
        <w:spacing w:after="0" w:line="240" w:lineRule="auto"/>
        <w:ind w:left="-284" w:firstLine="567"/>
        <w:jc w:val="right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Каласевского сельского поселения</w:t>
      </w:r>
    </w:p>
    <w:p w:rsidR="00CB3F59" w:rsidRPr="00CB3F59" w:rsidRDefault="00CB3F59" w:rsidP="00CB3F59">
      <w:pPr>
        <w:spacing w:after="0" w:line="240" w:lineRule="auto"/>
        <w:ind w:left="-284" w:firstLine="567"/>
        <w:jc w:val="right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 xml:space="preserve">от 24 марта 2026 г № 17  </w:t>
      </w:r>
    </w:p>
    <w:p w:rsidR="00CB3F59" w:rsidRPr="00CB3F59" w:rsidRDefault="00CB3F59" w:rsidP="00CB3F59">
      <w:pPr>
        <w:spacing w:after="0" w:line="240" w:lineRule="auto"/>
        <w:ind w:left="-284" w:firstLine="567"/>
        <w:jc w:val="right"/>
        <w:rPr>
          <w:rFonts w:ascii="Times New Roman" w:hAnsi="Times New Roman"/>
          <w:sz w:val="24"/>
          <w:szCs w:val="24"/>
        </w:rPr>
      </w:pPr>
    </w:p>
    <w:p w:rsidR="00CB3F59" w:rsidRPr="00CB3F59" w:rsidRDefault="00CB3F59" w:rsidP="00CB3F59">
      <w:pPr>
        <w:pStyle w:val="1"/>
        <w:spacing w:before="0" w:line="240" w:lineRule="auto"/>
        <w:ind w:left="-284" w:firstLine="567"/>
        <w:jc w:val="center"/>
        <w:rPr>
          <w:rFonts w:ascii="Times New Roman" w:hAnsi="Times New Roman"/>
          <w:b w:val="0"/>
          <w:color w:val="auto"/>
          <w:sz w:val="24"/>
          <w:szCs w:val="24"/>
        </w:rPr>
      </w:pPr>
      <w:r w:rsidRPr="00CB3F59">
        <w:rPr>
          <w:rFonts w:ascii="Times New Roman" w:hAnsi="Times New Roman"/>
          <w:b w:val="0"/>
          <w:color w:val="auto"/>
          <w:sz w:val="24"/>
          <w:szCs w:val="24"/>
        </w:rPr>
        <w:t>Административный регламент</w:t>
      </w:r>
    </w:p>
    <w:p w:rsidR="00CB3F59" w:rsidRPr="00CB3F59" w:rsidRDefault="00CB3F59" w:rsidP="00CB3F59">
      <w:pPr>
        <w:pStyle w:val="1"/>
        <w:spacing w:before="0" w:line="240" w:lineRule="auto"/>
        <w:ind w:left="-284" w:firstLine="567"/>
        <w:jc w:val="center"/>
        <w:rPr>
          <w:rFonts w:ascii="Times New Roman" w:hAnsi="Times New Roman"/>
          <w:b w:val="0"/>
          <w:color w:val="auto"/>
          <w:sz w:val="24"/>
          <w:szCs w:val="24"/>
        </w:rPr>
      </w:pPr>
      <w:r w:rsidRPr="00CB3F59">
        <w:rPr>
          <w:rFonts w:ascii="Times New Roman" w:hAnsi="Times New Roman"/>
          <w:b w:val="0"/>
          <w:color w:val="auto"/>
          <w:sz w:val="24"/>
          <w:szCs w:val="24"/>
        </w:rPr>
        <w:t>по предоставлению муниципальной услуги</w:t>
      </w:r>
    </w:p>
    <w:p w:rsidR="00CB3F59" w:rsidRPr="00CB3F59" w:rsidRDefault="00CB3F59" w:rsidP="00CB3F59">
      <w:pPr>
        <w:pStyle w:val="1"/>
        <w:spacing w:before="0" w:line="240" w:lineRule="auto"/>
        <w:ind w:left="-284" w:firstLine="567"/>
        <w:jc w:val="center"/>
        <w:rPr>
          <w:rFonts w:ascii="Times New Roman" w:hAnsi="Times New Roman"/>
          <w:b w:val="0"/>
          <w:color w:val="auto"/>
          <w:sz w:val="24"/>
          <w:szCs w:val="24"/>
        </w:rPr>
      </w:pPr>
      <w:r w:rsidRPr="00CB3F59">
        <w:rPr>
          <w:rFonts w:ascii="Times New Roman" w:hAnsi="Times New Roman"/>
          <w:b w:val="0"/>
          <w:color w:val="auto"/>
          <w:sz w:val="24"/>
          <w:szCs w:val="24"/>
        </w:rPr>
        <w:t>«Выдача разрешений на размещение нестационарных торговых объектов на землях, земельных участках, в зданиях, строениях, сооружениях, находящихся в муниципальной собственности Каласевского сельского поселения Ардатовского муниципального района Республики Мордовия, а также на землях, находящихся в неразграниченной форме собственности»</w:t>
      </w:r>
    </w:p>
    <w:p w:rsidR="00CB3F59" w:rsidRPr="00CB3F59" w:rsidRDefault="00CB3F59" w:rsidP="00CB3F59">
      <w:pPr>
        <w:pStyle w:val="a8"/>
        <w:spacing w:after="0" w:line="240" w:lineRule="auto"/>
        <w:ind w:left="-284" w:firstLine="567"/>
        <w:jc w:val="center"/>
        <w:rPr>
          <w:rFonts w:ascii="Times New Roman" w:hAnsi="Times New Roman"/>
          <w:sz w:val="24"/>
          <w:szCs w:val="24"/>
        </w:rPr>
      </w:pPr>
    </w:p>
    <w:p w:rsidR="00CB3F59" w:rsidRPr="00CB3F59" w:rsidRDefault="00CB3F59" w:rsidP="00CB3F59">
      <w:pPr>
        <w:pStyle w:val="a8"/>
        <w:spacing w:after="0" w:line="240" w:lineRule="auto"/>
        <w:ind w:left="-284" w:firstLine="567"/>
        <w:jc w:val="center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Раздел 1. Общие положения</w:t>
      </w:r>
    </w:p>
    <w:p w:rsidR="00CB3F59" w:rsidRPr="00CB3F59" w:rsidRDefault="00CB3F59" w:rsidP="00CB3F59">
      <w:pPr>
        <w:pStyle w:val="a8"/>
        <w:spacing w:after="0" w:line="240" w:lineRule="auto"/>
        <w:ind w:left="-284" w:firstLine="567"/>
        <w:rPr>
          <w:rFonts w:ascii="Times New Roman" w:hAnsi="Times New Roman"/>
          <w:b/>
          <w:sz w:val="24"/>
          <w:szCs w:val="24"/>
        </w:rPr>
      </w:pPr>
    </w:p>
    <w:p w:rsidR="00CB3F59" w:rsidRPr="00CB3F59" w:rsidRDefault="00CB3F59" w:rsidP="00CB3F59">
      <w:pPr>
        <w:pStyle w:val="1"/>
        <w:spacing w:before="0" w:line="240" w:lineRule="auto"/>
        <w:ind w:left="-284" w:firstLine="567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CB3F59">
        <w:rPr>
          <w:rFonts w:ascii="Times New Roman" w:hAnsi="Times New Roman"/>
          <w:b w:val="0"/>
          <w:color w:val="auto"/>
          <w:sz w:val="24"/>
          <w:szCs w:val="24"/>
        </w:rPr>
        <w:t>1.</w:t>
      </w:r>
      <w:r w:rsidRPr="00CB3F59"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 w:rsidRPr="00CB3F59">
        <w:rPr>
          <w:rFonts w:ascii="Times New Roman" w:hAnsi="Times New Roman"/>
          <w:b w:val="0"/>
          <w:color w:val="auto"/>
          <w:sz w:val="24"/>
          <w:szCs w:val="24"/>
        </w:rPr>
        <w:t>Административный регламент по предоставлению муниципальной услуги «Выдача разрешений на размещение нестационарных торговых объектов на землях, земельных участках, в зданиях, строениях, сооружениях,</w:t>
      </w:r>
      <w:r w:rsidRPr="00CB3F59">
        <w:rPr>
          <w:rFonts w:ascii="Times New Roman" w:hAnsi="Times New Roman"/>
          <w:b w:val="0"/>
          <w:sz w:val="24"/>
          <w:szCs w:val="24"/>
        </w:rPr>
        <w:t xml:space="preserve"> </w:t>
      </w:r>
      <w:r w:rsidRPr="00CB3F59">
        <w:rPr>
          <w:rFonts w:ascii="Times New Roman" w:hAnsi="Times New Roman"/>
          <w:b w:val="0"/>
          <w:color w:val="auto"/>
          <w:sz w:val="24"/>
          <w:szCs w:val="24"/>
        </w:rPr>
        <w:t>находящихся в муниципальной собственности Каласевского сельского поселения Ардатовского муниципального района Республики Мордовия, а также на землях, находящихся в неразграниченной форме собственности» (далее – Регламент) разработан в целях повышения качества исполнения и доступности  муниципальной услуги</w:t>
      </w:r>
      <w:r w:rsidRPr="00CB3F59">
        <w:rPr>
          <w:rFonts w:ascii="Times New Roman" w:hAnsi="Times New Roman"/>
          <w:b w:val="0"/>
          <w:bCs w:val="0"/>
          <w:color w:val="auto"/>
          <w:sz w:val="24"/>
          <w:szCs w:val="24"/>
        </w:rPr>
        <w:t>.</w:t>
      </w:r>
      <w:proofErr w:type="gramEnd"/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 xml:space="preserve">2. </w:t>
      </w:r>
      <w:r w:rsidRPr="00CB3F59">
        <w:rPr>
          <w:rFonts w:ascii="Times New Roman" w:hAnsi="Times New Roman"/>
          <w:bCs/>
          <w:sz w:val="24"/>
          <w:szCs w:val="24"/>
        </w:rPr>
        <w:t xml:space="preserve">Административный регламент </w:t>
      </w:r>
      <w:r w:rsidRPr="00CB3F59">
        <w:rPr>
          <w:rFonts w:ascii="Times New Roman" w:hAnsi="Times New Roman"/>
          <w:sz w:val="24"/>
          <w:szCs w:val="24"/>
        </w:rPr>
        <w:t>определяет сроки, последовательность действий (административных процедур) по предоставлению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</w:p>
    <w:p w:rsidR="00CB3F59" w:rsidRPr="00CB3F59" w:rsidRDefault="00CB3F59" w:rsidP="00CB3F59">
      <w:pPr>
        <w:spacing w:after="0" w:line="240" w:lineRule="auto"/>
        <w:ind w:left="-284" w:firstLine="567"/>
        <w:jc w:val="center"/>
        <w:rPr>
          <w:rFonts w:ascii="Times New Roman" w:hAnsi="Times New Roman"/>
          <w:bCs/>
          <w:sz w:val="24"/>
          <w:szCs w:val="24"/>
        </w:rPr>
      </w:pPr>
      <w:r w:rsidRPr="00CB3F59">
        <w:rPr>
          <w:rFonts w:ascii="Times New Roman" w:hAnsi="Times New Roman"/>
          <w:bCs/>
          <w:sz w:val="24"/>
          <w:szCs w:val="24"/>
        </w:rPr>
        <w:t>Раздел 2. Стандарт предоставления муниципальной услуги</w:t>
      </w:r>
    </w:p>
    <w:p w:rsidR="00CB3F59" w:rsidRPr="00CB3F59" w:rsidRDefault="00CB3F59" w:rsidP="00CB3F59">
      <w:pPr>
        <w:spacing w:after="0" w:line="240" w:lineRule="auto"/>
        <w:ind w:left="-284" w:firstLine="567"/>
        <w:jc w:val="center"/>
        <w:rPr>
          <w:rFonts w:ascii="Times New Roman" w:hAnsi="Times New Roman"/>
          <w:bCs/>
          <w:sz w:val="24"/>
          <w:szCs w:val="24"/>
        </w:rPr>
      </w:pPr>
    </w:p>
    <w:p w:rsidR="00CB3F59" w:rsidRPr="00CB3F59" w:rsidRDefault="00CB3F59" w:rsidP="00CB3F59">
      <w:pPr>
        <w:spacing w:after="0" w:line="240" w:lineRule="auto"/>
        <w:ind w:left="-284" w:firstLine="567"/>
        <w:jc w:val="center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Подраздел 1. Основные положения стандарта предоставления</w:t>
      </w:r>
    </w:p>
    <w:p w:rsidR="00CB3F59" w:rsidRPr="00CB3F59" w:rsidRDefault="00CB3F59" w:rsidP="00CB3F59">
      <w:pPr>
        <w:spacing w:after="0" w:line="240" w:lineRule="auto"/>
        <w:ind w:left="-284" w:firstLine="567"/>
        <w:jc w:val="center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 xml:space="preserve"> муниципальной услуги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b/>
          <w:sz w:val="24"/>
          <w:szCs w:val="24"/>
        </w:rPr>
        <w:tab/>
      </w:r>
      <w:r w:rsidRPr="00CB3F59">
        <w:rPr>
          <w:rFonts w:ascii="Times New Roman" w:hAnsi="Times New Roman"/>
          <w:sz w:val="24"/>
          <w:szCs w:val="24"/>
        </w:rPr>
        <w:t>3. Наименование муниципальной услуги – «Выдача разрешений на размещение нестационарных торговых объектов  на землях, земельных участках, в зданиях, строениях, сооружениях,</w:t>
      </w:r>
      <w:r w:rsidRPr="00CB3F5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B3F59">
        <w:rPr>
          <w:rFonts w:ascii="Times New Roman" w:hAnsi="Times New Roman"/>
          <w:sz w:val="24"/>
          <w:szCs w:val="24"/>
        </w:rPr>
        <w:t>находящихся в муниципальной собственности Каласевского сельского поселения Ардатовского муниципального района Республики Мордовия, а также на землях, находящихся в неразграниченной форме собственности» (далее – муниципальная услуга).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ab/>
        <w:t>4. Муниципальная услуга предоставляется:</w:t>
      </w:r>
    </w:p>
    <w:p w:rsidR="00CB3F59" w:rsidRPr="00CB3F59" w:rsidRDefault="00CB3F59" w:rsidP="00CB3F59">
      <w:pPr>
        <w:pStyle w:val="a7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lastRenderedPageBreak/>
        <w:t>Администрацией Каласевского сельского поселения Ардатовского муниципального района Республики Мордовия (далее - Администрация);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Адрес А</w:t>
      </w:r>
      <w:r w:rsidRPr="00CB3F59">
        <w:rPr>
          <w:rFonts w:ascii="Times New Roman" w:eastAsia="Times New Roman" w:hAnsi="Times New Roman"/>
          <w:sz w:val="24"/>
          <w:szCs w:val="24"/>
        </w:rPr>
        <w:t>дминистрации Каласевского сельского поселения Ардатовского муниципального района</w:t>
      </w:r>
      <w:r w:rsidRPr="00CB3F59">
        <w:rPr>
          <w:rFonts w:ascii="Times New Roman" w:hAnsi="Times New Roman"/>
          <w:sz w:val="24"/>
          <w:szCs w:val="24"/>
        </w:rPr>
        <w:t xml:space="preserve">: ул. Овражная, д. 18, с. </w:t>
      </w:r>
      <w:proofErr w:type="spellStart"/>
      <w:r w:rsidRPr="00CB3F59">
        <w:rPr>
          <w:rFonts w:ascii="Times New Roman" w:hAnsi="Times New Roman"/>
          <w:sz w:val="24"/>
          <w:szCs w:val="24"/>
        </w:rPr>
        <w:t>Каласево</w:t>
      </w:r>
      <w:proofErr w:type="spellEnd"/>
      <w:r w:rsidRPr="00CB3F59">
        <w:rPr>
          <w:rFonts w:ascii="Times New Roman" w:hAnsi="Times New Roman"/>
          <w:sz w:val="24"/>
          <w:szCs w:val="24"/>
        </w:rPr>
        <w:t>, Ардатовский район, Республика Мордовия.</w:t>
      </w:r>
    </w:p>
    <w:p w:rsidR="00CB3F59" w:rsidRPr="00CB3F59" w:rsidRDefault="00CB3F59" w:rsidP="00CB3F59">
      <w:pPr>
        <w:spacing w:after="0" w:line="240" w:lineRule="auto"/>
        <w:ind w:left="-284" w:right="-198" w:firstLine="567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Режим работы администрации:</w:t>
      </w:r>
    </w:p>
    <w:p w:rsidR="00CB3F59" w:rsidRPr="00CB3F59" w:rsidRDefault="00CB3F59" w:rsidP="00CB3F59">
      <w:pPr>
        <w:spacing w:after="0" w:line="240" w:lineRule="auto"/>
        <w:ind w:left="-284" w:right="-198" w:firstLine="567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Понедельник - пятница: с 8.30 до 17.30,</w:t>
      </w:r>
    </w:p>
    <w:p w:rsidR="00CB3F59" w:rsidRPr="00CB3F59" w:rsidRDefault="00CB3F59" w:rsidP="00CB3F59">
      <w:pPr>
        <w:spacing w:after="0" w:line="240" w:lineRule="auto"/>
        <w:ind w:left="-284" w:right="-198" w:firstLine="567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 xml:space="preserve">перерыв на обед:  с 13.00 до 14.00, </w:t>
      </w:r>
    </w:p>
    <w:p w:rsidR="00CB3F59" w:rsidRPr="00CB3F59" w:rsidRDefault="00CB3F59" w:rsidP="00CB3F59">
      <w:pPr>
        <w:spacing w:after="0" w:line="240" w:lineRule="auto"/>
        <w:ind w:left="-284" w:right="-198" w:firstLine="567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 xml:space="preserve">выходные дни: суббота, воскресенье, </w:t>
      </w:r>
      <w:r w:rsidRPr="00CB3F59">
        <w:rPr>
          <w:rFonts w:ascii="Times New Roman" w:hAnsi="Times New Roman"/>
          <w:bCs/>
          <w:sz w:val="24"/>
          <w:szCs w:val="24"/>
        </w:rPr>
        <w:t>нерабочие праздничные дни.</w:t>
      </w:r>
      <w:r w:rsidRPr="00CB3F59">
        <w:rPr>
          <w:rFonts w:ascii="Times New Roman" w:hAnsi="Times New Roman"/>
          <w:sz w:val="24"/>
          <w:szCs w:val="24"/>
        </w:rPr>
        <w:t xml:space="preserve"> </w:t>
      </w:r>
    </w:p>
    <w:p w:rsidR="00CB3F59" w:rsidRPr="00CB3F59" w:rsidRDefault="00CB3F59" w:rsidP="00CB3F59">
      <w:pPr>
        <w:spacing w:after="0" w:line="240" w:lineRule="auto"/>
        <w:ind w:left="-284" w:right="-198" w:firstLine="567"/>
        <w:rPr>
          <w:rFonts w:ascii="Times New Roman" w:hAnsi="Times New Roman"/>
          <w:bCs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Телефоны: 8 (83431)  2-56-49</w:t>
      </w:r>
    </w:p>
    <w:p w:rsidR="00CB3F59" w:rsidRPr="00CB3F59" w:rsidRDefault="00CB3F59" w:rsidP="00CB3F59">
      <w:pPr>
        <w:spacing w:after="0" w:line="240" w:lineRule="auto"/>
        <w:ind w:left="-284" w:firstLine="567"/>
        <w:rPr>
          <w:rFonts w:ascii="Times New Roman" w:hAnsi="Times New Roman"/>
          <w:bCs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 xml:space="preserve">Адрес электронной почты:  </w:t>
      </w:r>
      <w:proofErr w:type="spellStart"/>
      <w:r w:rsidRPr="00CB3F59">
        <w:rPr>
          <w:rFonts w:ascii="Times New Roman" w:hAnsi="Times New Roman"/>
          <w:sz w:val="24"/>
          <w:szCs w:val="24"/>
          <w:lang w:val="en-US"/>
        </w:rPr>
        <w:t>kalasevo</w:t>
      </w:r>
      <w:proofErr w:type="spellEnd"/>
      <w:r w:rsidRPr="00CB3F59">
        <w:rPr>
          <w:rFonts w:ascii="Times New Roman" w:hAnsi="Times New Roman"/>
          <w:sz w:val="24"/>
          <w:szCs w:val="24"/>
        </w:rPr>
        <w:t>@</w:t>
      </w:r>
      <w:r w:rsidRPr="00CB3F59">
        <w:rPr>
          <w:rFonts w:ascii="Times New Roman" w:hAnsi="Times New Roman"/>
          <w:sz w:val="24"/>
          <w:szCs w:val="24"/>
          <w:lang w:val="en-US"/>
        </w:rPr>
        <w:t>mail</w:t>
      </w:r>
      <w:r w:rsidRPr="00CB3F59">
        <w:rPr>
          <w:rFonts w:ascii="Times New Roman" w:hAnsi="Times New Roman"/>
          <w:sz w:val="24"/>
          <w:szCs w:val="24"/>
        </w:rPr>
        <w:t>.</w:t>
      </w:r>
      <w:proofErr w:type="spellStart"/>
      <w:r w:rsidRPr="00CB3F59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CB3F59">
        <w:rPr>
          <w:rFonts w:ascii="Times New Roman" w:hAnsi="Times New Roman"/>
          <w:sz w:val="24"/>
          <w:szCs w:val="24"/>
        </w:rPr>
        <w:t xml:space="preserve"> </w:t>
      </w:r>
    </w:p>
    <w:p w:rsidR="00CB3F59" w:rsidRPr="00CB3F59" w:rsidRDefault="00CB3F59" w:rsidP="00CB3F59">
      <w:pPr>
        <w:spacing w:after="0" w:line="240" w:lineRule="auto"/>
        <w:ind w:left="-284" w:firstLine="567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 xml:space="preserve">Официальный сайт в сети Интернет – https:// </w:t>
      </w:r>
      <w:proofErr w:type="spellStart"/>
      <w:r w:rsidRPr="00CB3F59">
        <w:rPr>
          <w:rFonts w:ascii="Times New Roman" w:hAnsi="Times New Roman"/>
          <w:sz w:val="24"/>
          <w:szCs w:val="24"/>
          <w:lang w:val="en-US"/>
        </w:rPr>
        <w:t>kalasevo</w:t>
      </w:r>
      <w:proofErr w:type="spellEnd"/>
      <w:r w:rsidRPr="00CB3F59">
        <w:rPr>
          <w:rFonts w:ascii="Times New Roman" w:hAnsi="Times New Roman"/>
          <w:sz w:val="24"/>
          <w:szCs w:val="24"/>
        </w:rPr>
        <w:t xml:space="preserve">.ardatov-rm.ru/ </w:t>
      </w:r>
    </w:p>
    <w:p w:rsidR="00CB3F59" w:rsidRPr="00CB3F59" w:rsidRDefault="00CB3F59" w:rsidP="00CB3F59">
      <w:pPr>
        <w:spacing w:after="0"/>
        <w:ind w:left="-28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CB3F59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 xml:space="preserve">       </w:t>
      </w:r>
      <w:proofErr w:type="gramStart"/>
      <w:r w:rsidRPr="00CB3F59">
        <w:rPr>
          <w:rFonts w:ascii="Times New Roman" w:hAnsi="Times New Roman"/>
          <w:sz w:val="24"/>
          <w:szCs w:val="24"/>
          <w:shd w:val="clear" w:color="auto" w:fill="FFFFFF"/>
        </w:rPr>
        <w:t>В целях предоставления государственных и муниципальных услуг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органах, предоставляющих государственные услуги, органах, предоставляющих муниципальные услуги, многофункциональных центрах с использованием информационных технологий, предусмотренных </w:t>
      </w:r>
      <w:hyperlink r:id="rId12" w:anchor="/document/406051675/entry/9" w:history="1">
        <w:r w:rsidRPr="00CB3F59">
          <w:rPr>
            <w:rStyle w:val="a3"/>
            <w:rFonts w:ascii="Times New Roman" w:hAnsi="Times New Roman"/>
            <w:sz w:val="24"/>
            <w:szCs w:val="24"/>
            <w:shd w:val="clear" w:color="auto" w:fill="FFFFFF"/>
          </w:rPr>
          <w:t>статьями 9</w:t>
        </w:r>
      </w:hyperlink>
      <w:r w:rsidRPr="00CB3F59">
        <w:rPr>
          <w:rFonts w:ascii="Times New Roman" w:hAnsi="Times New Roman"/>
          <w:sz w:val="24"/>
          <w:szCs w:val="24"/>
          <w:shd w:val="clear" w:color="auto" w:fill="FFFFFF"/>
        </w:rPr>
        <w:t>, </w:t>
      </w:r>
      <w:hyperlink r:id="rId13" w:anchor="/document/406051675/entry/10" w:history="1">
        <w:r w:rsidRPr="00CB3F59">
          <w:rPr>
            <w:rStyle w:val="a3"/>
            <w:rFonts w:ascii="Times New Roman" w:hAnsi="Times New Roman"/>
            <w:sz w:val="24"/>
            <w:szCs w:val="24"/>
            <w:shd w:val="clear" w:color="auto" w:fill="FFFFFF"/>
          </w:rPr>
          <w:t>10</w:t>
        </w:r>
      </w:hyperlink>
      <w:r w:rsidRPr="00CB3F59">
        <w:rPr>
          <w:rFonts w:ascii="Times New Roman" w:hAnsi="Times New Roman"/>
          <w:sz w:val="24"/>
          <w:szCs w:val="24"/>
          <w:shd w:val="clear" w:color="auto" w:fill="FFFFFF"/>
        </w:rPr>
        <w:t> и </w:t>
      </w:r>
      <w:hyperlink r:id="rId14" w:anchor="/document/406051675/entry/14" w:history="1">
        <w:r w:rsidRPr="00CB3F59">
          <w:rPr>
            <w:rStyle w:val="a3"/>
            <w:rFonts w:ascii="Times New Roman" w:hAnsi="Times New Roman"/>
            <w:sz w:val="24"/>
            <w:szCs w:val="24"/>
            <w:shd w:val="clear" w:color="auto" w:fill="FFFFFF"/>
          </w:rPr>
          <w:t>14</w:t>
        </w:r>
      </w:hyperlink>
      <w:r w:rsidRPr="00CB3F59">
        <w:rPr>
          <w:rFonts w:ascii="Times New Roman" w:hAnsi="Times New Roman"/>
          <w:sz w:val="24"/>
          <w:szCs w:val="24"/>
          <w:shd w:val="clear" w:color="auto" w:fill="FFFFFF"/>
        </w:rPr>
        <w:t> Федерального</w:t>
      </w:r>
      <w:proofErr w:type="gramEnd"/>
      <w:r w:rsidRPr="00CB3F59">
        <w:rPr>
          <w:rFonts w:ascii="Times New Roman" w:hAnsi="Times New Roman"/>
          <w:sz w:val="24"/>
          <w:szCs w:val="24"/>
          <w:shd w:val="clear" w:color="auto" w:fill="FFFFFF"/>
        </w:rPr>
        <w:t xml:space="preserve"> закона от 29 декабря 2022 года N 572-ФЗ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</w:t>
      </w:r>
      <w:proofErr w:type="gramStart"/>
      <w:r w:rsidRPr="00CB3F59">
        <w:rPr>
          <w:rFonts w:ascii="Times New Roman" w:hAnsi="Times New Roman"/>
          <w:sz w:val="24"/>
          <w:szCs w:val="24"/>
          <w:shd w:val="clear" w:color="auto" w:fill="FFFFFF"/>
        </w:rPr>
        <w:t>утратившими</w:t>
      </w:r>
      <w:proofErr w:type="gramEnd"/>
      <w:r w:rsidRPr="00CB3F59">
        <w:rPr>
          <w:rFonts w:ascii="Times New Roman" w:hAnsi="Times New Roman"/>
          <w:sz w:val="24"/>
          <w:szCs w:val="24"/>
          <w:shd w:val="clear" w:color="auto" w:fill="FFFFFF"/>
        </w:rPr>
        <w:t xml:space="preserve"> силу отдельных положений законодательных актов Российской Федерации".</w:t>
      </w:r>
    </w:p>
    <w:p w:rsidR="00CB3F59" w:rsidRPr="00CB3F59" w:rsidRDefault="00CB3F59" w:rsidP="00CB3F59">
      <w:pPr>
        <w:spacing w:after="0"/>
        <w:ind w:left="-284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 xml:space="preserve">     5. Результатом предоставления муниципальных услуг является разрешение на размещение нестационарных торговых объектов на землях  Каласевского сельского поселения, земельных участках, в зданиях, строениях, сооружениях, находящихся в муниципальной собственности, а также в собственности, которая не разграничена либо отказ в предоставлении услуги.   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 xml:space="preserve">6. Муниципальная услуга предоставляется в 30-ти </w:t>
      </w:r>
      <w:proofErr w:type="spellStart"/>
      <w:r w:rsidRPr="00CB3F59">
        <w:rPr>
          <w:rFonts w:ascii="Times New Roman" w:hAnsi="Times New Roman"/>
          <w:sz w:val="24"/>
          <w:szCs w:val="24"/>
        </w:rPr>
        <w:t>дневный</w:t>
      </w:r>
      <w:proofErr w:type="spellEnd"/>
      <w:r w:rsidRPr="00CB3F59">
        <w:rPr>
          <w:rFonts w:ascii="Times New Roman" w:hAnsi="Times New Roman"/>
          <w:sz w:val="24"/>
          <w:szCs w:val="24"/>
        </w:rPr>
        <w:t xml:space="preserve"> срок с момента регистрации заявления о предоставлении услуги.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7. Перечень документов, необходимых для предоставления муниципальной услуги:</w:t>
      </w:r>
    </w:p>
    <w:p w:rsidR="00CB3F59" w:rsidRPr="00CB3F59" w:rsidRDefault="00CB3F59" w:rsidP="00CB3F59">
      <w:pPr>
        <w:pStyle w:val="a4"/>
        <w:spacing w:before="0" w:after="0"/>
        <w:ind w:left="-284" w:firstLine="600"/>
        <w:jc w:val="both"/>
        <w:rPr>
          <w:rFonts w:ascii="Times New Roman" w:hAnsi="Times New Roman" w:cs="Times New Roman"/>
          <w:color w:val="auto"/>
        </w:rPr>
      </w:pPr>
      <w:r w:rsidRPr="00CB3F59">
        <w:rPr>
          <w:rFonts w:ascii="Times New Roman" w:hAnsi="Times New Roman"/>
          <w:color w:val="000000"/>
          <w:spacing w:val="-3"/>
        </w:rPr>
        <w:t xml:space="preserve">-  </w:t>
      </w:r>
      <w:r w:rsidRPr="00CB3F59">
        <w:rPr>
          <w:rFonts w:ascii="Times New Roman" w:hAnsi="Times New Roman" w:cs="Times New Roman"/>
          <w:color w:val="auto"/>
        </w:rPr>
        <w:t xml:space="preserve">заявление согласно Приложению № 1 к настоящему административному регламенту; заявление может быть заполнено от руки или машинным способом и составляется в единственном экземпляре-подлиннике и подписывается заявителем; 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- копия свидетельства о государственной регистрации юридического лица или физического лица в качестве индивидуального предпринимателя;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- копия свидетельства о постановке юридического лица или физического лица в качестве индивидуального предпринимателя  на учет в налоговом органе;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- копия справки о постановке на налоговый учет физического лица в качестве налогоплательщика налога на профессиональный доход (</w:t>
      </w:r>
      <w:proofErr w:type="spellStart"/>
      <w:r w:rsidRPr="00CB3F59">
        <w:rPr>
          <w:rFonts w:ascii="Times New Roman" w:hAnsi="Times New Roman"/>
          <w:sz w:val="24"/>
          <w:szCs w:val="24"/>
        </w:rPr>
        <w:t>самозанятого</w:t>
      </w:r>
      <w:proofErr w:type="spellEnd"/>
      <w:r w:rsidRPr="00CB3F59">
        <w:rPr>
          <w:rFonts w:ascii="Times New Roman" w:hAnsi="Times New Roman"/>
          <w:sz w:val="24"/>
          <w:szCs w:val="24"/>
        </w:rPr>
        <w:t>).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7.1. Заявление на предоставление муниципальной услуги составляется по установленному образцу и подписывается заявителем.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7.2. Заявление на предоставление муниципальной услуги заполняется от руки или с использованием технических средств.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7.3. Заявление составляется на русском языке. Все предоставляемые вместе с заявлением документы, выполненные не на русском языке, подлежат переводу на русский язык. Верность перевода либо подлинность подписи переводчика должна быть удостоверена нотариальной записью.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bookmarkStart w:id="0" w:name="sub_216"/>
      <w:r w:rsidRPr="00CB3F59">
        <w:rPr>
          <w:rFonts w:ascii="Times New Roman" w:hAnsi="Times New Roman"/>
          <w:sz w:val="24"/>
          <w:szCs w:val="24"/>
        </w:rPr>
        <w:lastRenderedPageBreak/>
        <w:t xml:space="preserve">8. Информацию о порядке предоставления муниципальной услуги можно получить </w:t>
      </w:r>
      <w:bookmarkEnd w:id="0"/>
      <w:r w:rsidRPr="00CB3F59">
        <w:rPr>
          <w:rFonts w:ascii="Times New Roman" w:hAnsi="Times New Roman"/>
          <w:sz w:val="24"/>
          <w:szCs w:val="24"/>
        </w:rPr>
        <w:t xml:space="preserve">непосредственно в </w:t>
      </w:r>
      <w:r w:rsidRPr="00CB3F59">
        <w:rPr>
          <w:rFonts w:ascii="Times New Roman" w:eastAsia="Times New Roman" w:hAnsi="Times New Roman"/>
          <w:sz w:val="24"/>
          <w:szCs w:val="24"/>
        </w:rPr>
        <w:t>управлении по работе с населением администрации Ардатовского муниципального района</w:t>
      </w:r>
      <w:r w:rsidRPr="00CB3F59">
        <w:rPr>
          <w:rFonts w:ascii="Times New Roman" w:hAnsi="Times New Roman"/>
          <w:sz w:val="24"/>
          <w:szCs w:val="24"/>
        </w:rPr>
        <w:t>, с использованием средств телефонной связи, электронного информирования или посредством размещения в информационно-телекоммуникационных сетях общего пользования (в том числе в сети Интернет).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bookmarkStart w:id="1" w:name="sub_1012"/>
      <w:r w:rsidRPr="00CB3F59">
        <w:rPr>
          <w:rFonts w:ascii="Times New Roman" w:hAnsi="Times New Roman"/>
          <w:sz w:val="24"/>
          <w:szCs w:val="24"/>
        </w:rPr>
        <w:t>9. Информация о порядке предоставления муниципальной услуги является открытой и общедоступной.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bookmarkStart w:id="2" w:name="sub_1013"/>
      <w:bookmarkEnd w:id="1"/>
      <w:r w:rsidRPr="00CB3F59">
        <w:rPr>
          <w:rFonts w:ascii="Times New Roman" w:hAnsi="Times New Roman"/>
          <w:sz w:val="24"/>
          <w:szCs w:val="24"/>
        </w:rPr>
        <w:t>10. Основными требованиями к информированию получателей являются:</w:t>
      </w:r>
    </w:p>
    <w:bookmarkEnd w:id="2"/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достоверность и полнота информирования о процедуре;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четкость в изложении информации о процедуре;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удобство и доступность получения информации о процедуре;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оперативность предоставления информации о процедуре.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bookmarkStart w:id="3" w:name="sub_1014"/>
      <w:r w:rsidRPr="00CB3F59">
        <w:rPr>
          <w:rFonts w:ascii="Times New Roman" w:hAnsi="Times New Roman"/>
          <w:sz w:val="24"/>
          <w:szCs w:val="24"/>
        </w:rPr>
        <w:t>11. Форма информирования может быть устной или письменной, в зависимости от формы обращения получателей или их представителей.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bookmarkStart w:id="4" w:name="sub_1016"/>
      <w:bookmarkEnd w:id="3"/>
      <w:r w:rsidRPr="00CB3F59">
        <w:rPr>
          <w:rFonts w:ascii="Times New Roman" w:hAnsi="Times New Roman"/>
          <w:sz w:val="24"/>
          <w:szCs w:val="24"/>
        </w:rPr>
        <w:t>12. При устном информировании получателей,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получателей о возможности получить информацию в письменной форме. Время ожидания в очереди получателей не может превышать 15 минут. Продолжительность приема у специалиста - не более 15 минут.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bookmarkStart w:id="5" w:name="sub_1017"/>
      <w:bookmarkEnd w:id="4"/>
      <w:r w:rsidRPr="00CB3F59">
        <w:rPr>
          <w:rFonts w:ascii="Times New Roman" w:hAnsi="Times New Roman"/>
          <w:sz w:val="24"/>
          <w:szCs w:val="24"/>
        </w:rPr>
        <w:t>13. Специалист не вправе осуществлять информирование получателей,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получателей.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bookmarkStart w:id="6" w:name="sub_1018"/>
      <w:bookmarkEnd w:id="5"/>
      <w:r w:rsidRPr="00CB3F59">
        <w:rPr>
          <w:rFonts w:ascii="Times New Roman" w:hAnsi="Times New Roman"/>
          <w:sz w:val="24"/>
          <w:szCs w:val="24"/>
        </w:rPr>
        <w:t>14. Ответ на вопрос предоставляется в простой, четкой и понятной форме, с указанием фамилии и номера телефона непосредственного исполнителя.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bookmarkStart w:id="7" w:name="sub_1019"/>
      <w:bookmarkEnd w:id="6"/>
      <w:r w:rsidRPr="00CB3F59">
        <w:rPr>
          <w:rFonts w:ascii="Times New Roman" w:hAnsi="Times New Roman"/>
          <w:sz w:val="24"/>
          <w:szCs w:val="24"/>
        </w:rPr>
        <w:t>15. Ответы на письменные обращения направляются в письменной форме или по электронной почте (в зависимости от способа доставки ответа, указанного в письменном обращении, или способа обращения получателя) и должны содержать ответы на поставленные вопросы, фамилию, инициалы и номер телефона исполнителя. Письменные обращения получателей рассматриваются в течение 30 дней со дня их регистрации.</w:t>
      </w:r>
    </w:p>
    <w:bookmarkEnd w:id="7"/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 xml:space="preserve">16. Сведения о местонахождении Администрации, номера телефонов для справок, адреса электронной почты размещаются в средствах массовой информации, на информационных стендах, на официальном Интернет-сайте Администрации Каласевского сельского поселения Ардатовского муниципального района - https:// </w:t>
      </w:r>
      <w:proofErr w:type="spellStart"/>
      <w:r w:rsidRPr="00CB3F59">
        <w:rPr>
          <w:rFonts w:ascii="Times New Roman" w:hAnsi="Times New Roman"/>
          <w:sz w:val="24"/>
          <w:szCs w:val="24"/>
          <w:lang w:val="en-US"/>
        </w:rPr>
        <w:t>kalasevo</w:t>
      </w:r>
      <w:proofErr w:type="spellEnd"/>
      <w:r w:rsidRPr="00CB3F59">
        <w:rPr>
          <w:rFonts w:ascii="Times New Roman" w:hAnsi="Times New Roman"/>
          <w:sz w:val="24"/>
          <w:szCs w:val="24"/>
        </w:rPr>
        <w:t xml:space="preserve">.ardatov-rm.ru/ 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</w:p>
    <w:p w:rsidR="00CB3F59" w:rsidRPr="00CB3F59" w:rsidRDefault="00CB3F59" w:rsidP="00CB3F59">
      <w:pPr>
        <w:autoSpaceDE w:val="0"/>
        <w:autoSpaceDN w:val="0"/>
        <w:adjustRightInd w:val="0"/>
        <w:spacing w:after="0" w:line="240" w:lineRule="auto"/>
        <w:ind w:left="-284" w:firstLine="567"/>
        <w:jc w:val="center"/>
        <w:outlineLvl w:val="2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Подраздел 2. Основания для отказа в предоставлении</w:t>
      </w:r>
    </w:p>
    <w:p w:rsidR="00CB3F59" w:rsidRPr="00CB3F59" w:rsidRDefault="00CB3F59" w:rsidP="00CB3F59">
      <w:pPr>
        <w:autoSpaceDE w:val="0"/>
        <w:autoSpaceDN w:val="0"/>
        <w:adjustRightInd w:val="0"/>
        <w:spacing w:after="0" w:line="240" w:lineRule="auto"/>
        <w:ind w:left="-284" w:firstLine="567"/>
        <w:jc w:val="center"/>
        <w:outlineLvl w:val="2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 xml:space="preserve"> муниципальной услуги</w:t>
      </w:r>
    </w:p>
    <w:p w:rsidR="00CB3F59" w:rsidRPr="00CB3F59" w:rsidRDefault="00CB3F59" w:rsidP="00CB3F59">
      <w:pPr>
        <w:autoSpaceDE w:val="0"/>
        <w:autoSpaceDN w:val="0"/>
        <w:adjustRightInd w:val="0"/>
        <w:spacing w:after="0" w:line="240" w:lineRule="auto"/>
        <w:ind w:left="-284" w:firstLine="567"/>
        <w:jc w:val="center"/>
        <w:outlineLvl w:val="2"/>
        <w:rPr>
          <w:rFonts w:ascii="Times New Roman" w:hAnsi="Times New Roman"/>
          <w:sz w:val="24"/>
          <w:szCs w:val="24"/>
        </w:rPr>
      </w:pP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4"/>
          <w:szCs w:val="24"/>
        </w:rPr>
      </w:pPr>
      <w:bookmarkStart w:id="8" w:name="sub_1021"/>
      <w:r w:rsidRPr="00CB3F59">
        <w:rPr>
          <w:rFonts w:ascii="Times New Roman" w:eastAsia="Arial CYR" w:hAnsi="Times New Roman"/>
          <w:sz w:val="24"/>
          <w:szCs w:val="24"/>
        </w:rPr>
        <w:t xml:space="preserve">17. Основанием для отказа в предоставлении муниципальной услуги является: 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- подача заявления о выдаче разрешения, содержащего недостоверные сведения;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 xml:space="preserve">- несоответствие заявленного места размещения нестационарного торгового объекта, ассортимента планируемых к реализации товаров,  схеме размещения нестационарных торговых объектов, утвержденной постановлением администрации сельского поселения. 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18. О наличии оснований для отказа в приеме документов заявителя устно информирует сотрудник администрации Каласевского сельского Ардатовского муниципального района. О принятом решении заявитель также должен быть письменно уведомлен. Письмо должно содержать мотивированное обоснование и все выявленные причины, а также пути исправления выявленных недостатков, а также разъяснение о порядке обжалования принятого решения.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lastRenderedPageBreak/>
        <w:t>19. В случае подачи заявления о выдачи разрешения на размещение НТО на один НТО несколькими заявителями, преимущественное право на разрешение на размешенное НТО остается у заявителя, первым, по дате, подавшем вышеуказанное заявление.</w:t>
      </w:r>
    </w:p>
    <w:bookmarkEnd w:id="8"/>
    <w:p w:rsidR="00CB3F59" w:rsidRPr="00CB3F59" w:rsidRDefault="00CB3F59" w:rsidP="00CB3F59">
      <w:pPr>
        <w:tabs>
          <w:tab w:val="left" w:pos="1014"/>
        </w:tabs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</w:p>
    <w:p w:rsidR="00CB3F59" w:rsidRPr="00CB3F59" w:rsidRDefault="00CB3F59" w:rsidP="00CB3F59">
      <w:pPr>
        <w:autoSpaceDE w:val="0"/>
        <w:autoSpaceDN w:val="0"/>
        <w:adjustRightInd w:val="0"/>
        <w:spacing w:after="0" w:line="240" w:lineRule="auto"/>
        <w:ind w:left="-284" w:firstLine="567"/>
        <w:jc w:val="center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Подраздел 3. Стандарт комфортности</w:t>
      </w:r>
    </w:p>
    <w:p w:rsidR="00CB3F59" w:rsidRPr="00CB3F59" w:rsidRDefault="00CB3F59" w:rsidP="00CB3F59">
      <w:pPr>
        <w:autoSpaceDE w:val="0"/>
        <w:autoSpaceDN w:val="0"/>
        <w:adjustRightInd w:val="0"/>
        <w:spacing w:after="0" w:line="240" w:lineRule="auto"/>
        <w:ind w:left="-284" w:firstLine="567"/>
        <w:jc w:val="center"/>
        <w:outlineLvl w:val="2"/>
        <w:rPr>
          <w:rFonts w:ascii="Times New Roman" w:hAnsi="Times New Roman"/>
          <w:b/>
          <w:sz w:val="24"/>
          <w:szCs w:val="24"/>
        </w:rPr>
      </w:pPr>
    </w:p>
    <w:p w:rsidR="00CB3F59" w:rsidRPr="00CB3F59" w:rsidRDefault="00CB3F59" w:rsidP="00CB3F59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CB3F59">
        <w:rPr>
          <w:rFonts w:ascii="Times New Roman" w:hAnsi="Times New Roman"/>
          <w:sz w:val="24"/>
          <w:szCs w:val="24"/>
        </w:rPr>
        <w:t>20. М</w:t>
      </w:r>
      <w:r w:rsidRPr="00CB3F59">
        <w:rPr>
          <w:rFonts w:ascii="Times New Roman" w:hAnsi="Times New Roman"/>
          <w:sz w:val="24"/>
          <w:szCs w:val="24"/>
          <w:shd w:val="clear" w:color="auto" w:fill="FFFFFF"/>
        </w:rPr>
        <w:t>аксимальный срок ожидания в очереди при подаче запроса о предоставлении государственной или муниципальной услуги и при получении результата предоставления государственной или муниципальной услуги в случае обращения заявителя непосредственно в орган, предоставляющий государственные услуги, орган, предоставляющий муниципальные услуги, или многофункциональный центр.</w:t>
      </w:r>
    </w:p>
    <w:p w:rsidR="00CB3F59" w:rsidRPr="00CB3F59" w:rsidRDefault="00CB3F59" w:rsidP="00CB3F59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Срок регистрации запроса заявителя о предоставлении муниципальной услуги составляет не более 10 минут.</w:t>
      </w:r>
    </w:p>
    <w:p w:rsidR="00CB3F59" w:rsidRPr="00CB3F59" w:rsidRDefault="00CB3F59" w:rsidP="00CB3F59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21. Помещение для предоставления муниципальной услуги должно быть оснащено стульями, столами, компьютером с возможностью печати.</w:t>
      </w:r>
    </w:p>
    <w:p w:rsidR="00CB3F59" w:rsidRPr="00CB3F59" w:rsidRDefault="00CB3F59" w:rsidP="00CB3F59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Для ожидания приема заявителям отводится специальное место, оборудованное стульями, столами (стойками) для возможности оформления документов.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bookmarkStart w:id="9" w:name="sub_1027"/>
      <w:r w:rsidRPr="00CB3F59">
        <w:rPr>
          <w:rFonts w:ascii="Times New Roman" w:hAnsi="Times New Roman"/>
          <w:sz w:val="24"/>
          <w:szCs w:val="24"/>
        </w:rPr>
        <w:t xml:space="preserve">22. На информационных стендах и </w:t>
      </w:r>
      <w:hyperlink r:id="rId15" w:history="1">
        <w:r w:rsidRPr="00CB3F59">
          <w:rPr>
            <w:rStyle w:val="aa"/>
            <w:sz w:val="24"/>
            <w:szCs w:val="24"/>
          </w:rPr>
          <w:t>официальном сайте</w:t>
        </w:r>
      </w:hyperlink>
      <w:r w:rsidRPr="00CB3F59">
        <w:rPr>
          <w:rFonts w:ascii="Times New Roman" w:hAnsi="Times New Roman"/>
          <w:sz w:val="24"/>
          <w:szCs w:val="24"/>
        </w:rPr>
        <w:t xml:space="preserve"> содержится следующая информация:</w:t>
      </w:r>
    </w:p>
    <w:bookmarkEnd w:id="9"/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полные наименования органов и организаций, предоставляющих муниципальную услугу;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контактные телефоны, график работы, фамилии, имена, отчества и должности специалистов, осуществляющих прием и информирование получателей;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процедуры предоставления муниципальной услуги в текстовом виде;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перечень документов, представляемых заявителями для получения муниципальной услуги;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образец заявления;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извлечения из законодательных и иных нормативных правовых актов, регулирующих деятельность по предоставлению муниципальной услуги;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перечень оснований для приостановления предоставления муниципальной услуги либо отказа в предоставлении муниципальной услуги.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Тексты информационных материалов печатаются удобным для чтения шрифтом, без исправлений, наиболее важные места выделяются полужирным начертанием либо подчеркиваются.</w:t>
      </w:r>
    </w:p>
    <w:p w:rsidR="00CB3F59" w:rsidRPr="00CB3F59" w:rsidRDefault="00CB3F59" w:rsidP="00CB3F59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23. Качество предоставления муниципальной услуги подтверждается отсутствием жалоб со стороны заявителей и соблюдения сроков предоставления муниципальной услуги.</w:t>
      </w:r>
    </w:p>
    <w:p w:rsidR="00CB3F59" w:rsidRPr="00CB3F59" w:rsidRDefault="00CB3F59" w:rsidP="00CB3F59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24. Доступность для заявителей предоставления муниципальной услуги обеспечивается за счет публичного информирования о предоставлении муниципальной услуги в средствах массовой информации способами, предусмотренными законодательством.</w:t>
      </w:r>
    </w:p>
    <w:p w:rsidR="00CB3F59" w:rsidRPr="00CB3F59" w:rsidRDefault="00CB3F59" w:rsidP="00CB3F59">
      <w:pPr>
        <w:autoSpaceDE w:val="0"/>
        <w:autoSpaceDN w:val="0"/>
        <w:adjustRightInd w:val="0"/>
        <w:spacing w:after="0" w:line="240" w:lineRule="auto"/>
        <w:ind w:left="-284" w:firstLine="567"/>
        <w:jc w:val="center"/>
        <w:outlineLvl w:val="2"/>
        <w:rPr>
          <w:rFonts w:ascii="Times New Roman" w:hAnsi="Times New Roman"/>
          <w:b/>
          <w:sz w:val="24"/>
          <w:szCs w:val="24"/>
        </w:rPr>
      </w:pPr>
    </w:p>
    <w:p w:rsidR="00CB3F59" w:rsidRPr="00CB3F59" w:rsidRDefault="00CB3F59" w:rsidP="00CB3F59">
      <w:pPr>
        <w:autoSpaceDE w:val="0"/>
        <w:autoSpaceDN w:val="0"/>
        <w:adjustRightInd w:val="0"/>
        <w:spacing w:after="0" w:line="240" w:lineRule="auto"/>
        <w:ind w:left="-284" w:firstLine="567"/>
        <w:jc w:val="center"/>
        <w:outlineLvl w:val="2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Подраздел 4. Требования к оплате предоставления муниципальной услуги, иные требования к предоставлению муниципальной услуги</w:t>
      </w:r>
    </w:p>
    <w:p w:rsidR="00CB3F59" w:rsidRPr="00CB3F59" w:rsidRDefault="00CB3F59" w:rsidP="00CB3F59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25. Муниципальная услуга предоставляется бесплатно.</w:t>
      </w:r>
    </w:p>
    <w:p w:rsidR="00CB3F59" w:rsidRPr="00CB3F59" w:rsidRDefault="00CB3F59" w:rsidP="00CB3F59">
      <w:pPr>
        <w:pStyle w:val="ConsPlusNormal"/>
        <w:widowControl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B3F59" w:rsidRPr="00CB3F59" w:rsidRDefault="00CB3F59" w:rsidP="00CB3F59">
      <w:pPr>
        <w:autoSpaceDE w:val="0"/>
        <w:autoSpaceDN w:val="0"/>
        <w:adjustRightInd w:val="0"/>
        <w:spacing w:after="0" w:line="240" w:lineRule="auto"/>
        <w:ind w:left="-284" w:firstLine="567"/>
        <w:jc w:val="center"/>
        <w:outlineLvl w:val="1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Раздел 3. Административные процедуры</w:t>
      </w:r>
    </w:p>
    <w:p w:rsidR="00CB3F59" w:rsidRPr="00CB3F59" w:rsidRDefault="00CB3F59" w:rsidP="00CB3F59">
      <w:pPr>
        <w:autoSpaceDE w:val="0"/>
        <w:autoSpaceDN w:val="0"/>
        <w:adjustRightInd w:val="0"/>
        <w:spacing w:after="0" w:line="240" w:lineRule="auto"/>
        <w:ind w:left="-284" w:firstLine="567"/>
        <w:jc w:val="center"/>
        <w:outlineLvl w:val="2"/>
        <w:rPr>
          <w:rFonts w:ascii="Times New Roman" w:hAnsi="Times New Roman"/>
          <w:sz w:val="24"/>
          <w:szCs w:val="24"/>
        </w:rPr>
      </w:pPr>
    </w:p>
    <w:p w:rsidR="00CB3F59" w:rsidRPr="00CB3F59" w:rsidRDefault="00CB3F59" w:rsidP="00CB3F59">
      <w:pPr>
        <w:autoSpaceDE w:val="0"/>
        <w:autoSpaceDN w:val="0"/>
        <w:adjustRightInd w:val="0"/>
        <w:spacing w:after="0" w:line="240" w:lineRule="auto"/>
        <w:ind w:left="-284" w:firstLine="567"/>
        <w:jc w:val="center"/>
        <w:outlineLvl w:val="2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 xml:space="preserve">Подраздел 1. Состав, последовательность и сроки выполнения административных процедур, требования к порядку их выполнения, </w:t>
      </w:r>
    </w:p>
    <w:p w:rsidR="00CB3F59" w:rsidRPr="00CB3F59" w:rsidRDefault="00CB3F59" w:rsidP="00CB3F59">
      <w:pPr>
        <w:autoSpaceDE w:val="0"/>
        <w:autoSpaceDN w:val="0"/>
        <w:adjustRightInd w:val="0"/>
        <w:spacing w:after="0" w:line="240" w:lineRule="auto"/>
        <w:ind w:left="-284" w:firstLine="567"/>
        <w:jc w:val="center"/>
        <w:outlineLvl w:val="2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 xml:space="preserve">в том числе особенности выполнения </w:t>
      </w:r>
      <w:proofErr w:type="gramStart"/>
      <w:r w:rsidRPr="00CB3F59">
        <w:rPr>
          <w:rFonts w:ascii="Times New Roman" w:hAnsi="Times New Roman"/>
          <w:sz w:val="24"/>
          <w:szCs w:val="24"/>
        </w:rPr>
        <w:t>административных</w:t>
      </w:r>
      <w:proofErr w:type="gramEnd"/>
      <w:r w:rsidRPr="00CB3F59">
        <w:rPr>
          <w:rFonts w:ascii="Times New Roman" w:hAnsi="Times New Roman"/>
          <w:sz w:val="24"/>
          <w:szCs w:val="24"/>
        </w:rPr>
        <w:t xml:space="preserve"> </w:t>
      </w:r>
    </w:p>
    <w:p w:rsidR="00CB3F59" w:rsidRPr="00CB3F59" w:rsidRDefault="00CB3F59" w:rsidP="00CB3F59">
      <w:pPr>
        <w:autoSpaceDE w:val="0"/>
        <w:autoSpaceDN w:val="0"/>
        <w:adjustRightInd w:val="0"/>
        <w:spacing w:after="0" w:line="240" w:lineRule="auto"/>
        <w:ind w:left="-284" w:firstLine="567"/>
        <w:jc w:val="center"/>
        <w:outlineLvl w:val="2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процедур в электронной форме</w:t>
      </w:r>
    </w:p>
    <w:p w:rsidR="00CB3F59" w:rsidRPr="00CB3F59" w:rsidRDefault="00CB3F59" w:rsidP="00CB3F59">
      <w:pPr>
        <w:autoSpaceDE w:val="0"/>
        <w:autoSpaceDN w:val="0"/>
        <w:adjustRightInd w:val="0"/>
        <w:spacing w:after="0" w:line="240" w:lineRule="auto"/>
        <w:ind w:left="-284" w:firstLine="567"/>
        <w:jc w:val="center"/>
        <w:outlineLvl w:val="2"/>
        <w:rPr>
          <w:rFonts w:ascii="Times New Roman" w:hAnsi="Times New Roman"/>
          <w:b/>
          <w:sz w:val="24"/>
          <w:szCs w:val="24"/>
        </w:rPr>
      </w:pPr>
    </w:p>
    <w:p w:rsidR="00CB3F59" w:rsidRPr="00CB3F59" w:rsidRDefault="00CB3F59" w:rsidP="00CB3F59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lastRenderedPageBreak/>
        <w:t>26. Предоставление муниципальной услуги включает следующие административные действия: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4"/>
          <w:szCs w:val="24"/>
        </w:rPr>
      </w:pPr>
      <w:r w:rsidRPr="00CB3F59">
        <w:rPr>
          <w:rFonts w:ascii="Times New Roman" w:eastAsia="Arial CYR" w:hAnsi="Times New Roman"/>
          <w:sz w:val="24"/>
          <w:szCs w:val="24"/>
        </w:rPr>
        <w:t>-  прием, проверка и регистрация заявления и прилагаемых документов (в случае представления их заявителем);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4"/>
          <w:szCs w:val="24"/>
        </w:rPr>
      </w:pPr>
      <w:r w:rsidRPr="00CB3F59">
        <w:rPr>
          <w:rFonts w:ascii="Times New Roman" w:eastAsia="Arial CYR" w:hAnsi="Times New Roman"/>
          <w:sz w:val="24"/>
          <w:szCs w:val="24"/>
        </w:rPr>
        <w:t>- запрос документов в рамках межведомственного информационного взаимодействия;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4"/>
          <w:szCs w:val="24"/>
        </w:rPr>
      </w:pPr>
      <w:r w:rsidRPr="00CB3F59">
        <w:rPr>
          <w:rFonts w:ascii="Times New Roman" w:eastAsia="Arial CYR" w:hAnsi="Times New Roman"/>
          <w:sz w:val="24"/>
          <w:szCs w:val="24"/>
        </w:rPr>
        <w:t>- рассмотрение заявления и п</w:t>
      </w:r>
      <w:r w:rsidRPr="00CB3F59">
        <w:rPr>
          <w:rFonts w:ascii="Times New Roman" w:hAnsi="Times New Roman"/>
          <w:sz w:val="24"/>
          <w:szCs w:val="24"/>
        </w:rPr>
        <w:t>ринятие решения о выдаче  разрешения или отказе в  выдаче разрешения</w:t>
      </w:r>
      <w:r w:rsidRPr="00CB3F59">
        <w:rPr>
          <w:rFonts w:ascii="Times New Roman" w:eastAsia="Arial CYR" w:hAnsi="Times New Roman"/>
          <w:sz w:val="24"/>
          <w:szCs w:val="24"/>
        </w:rPr>
        <w:t>;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color w:val="000000"/>
          <w:spacing w:val="-1"/>
          <w:sz w:val="24"/>
          <w:szCs w:val="24"/>
        </w:rPr>
      </w:pPr>
      <w:r w:rsidRPr="00CB3F59">
        <w:rPr>
          <w:rFonts w:ascii="Times New Roman" w:eastAsia="Arial CYR" w:hAnsi="Times New Roman"/>
          <w:sz w:val="24"/>
          <w:szCs w:val="24"/>
        </w:rPr>
        <w:t xml:space="preserve">- </w:t>
      </w:r>
      <w:r w:rsidRPr="00CB3F59">
        <w:rPr>
          <w:rFonts w:ascii="Times New Roman" w:eastAsia="Arial CYR" w:hAnsi="Times New Roman"/>
          <w:color w:val="000000"/>
          <w:spacing w:val="-1"/>
          <w:sz w:val="24"/>
          <w:szCs w:val="24"/>
        </w:rPr>
        <w:t xml:space="preserve">оформление  </w:t>
      </w:r>
      <w:r w:rsidRPr="00CB3F59">
        <w:rPr>
          <w:rFonts w:ascii="Times New Roman" w:eastAsia="Batang" w:hAnsi="Times New Roman"/>
          <w:color w:val="000000"/>
          <w:spacing w:val="-1"/>
          <w:sz w:val="24"/>
          <w:szCs w:val="24"/>
        </w:rPr>
        <w:t>разрешения  или отказа в выдаче разрешения</w:t>
      </w:r>
      <w:r w:rsidRPr="00CB3F59">
        <w:rPr>
          <w:rFonts w:ascii="Times New Roman" w:eastAsia="Arial CYR" w:hAnsi="Times New Roman"/>
          <w:color w:val="000000"/>
          <w:spacing w:val="-1"/>
          <w:sz w:val="24"/>
          <w:szCs w:val="24"/>
        </w:rPr>
        <w:t>;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color w:val="000000"/>
          <w:spacing w:val="-1"/>
          <w:sz w:val="24"/>
          <w:szCs w:val="24"/>
        </w:rPr>
      </w:pPr>
      <w:r w:rsidRPr="00CB3F59">
        <w:rPr>
          <w:rFonts w:ascii="Times New Roman" w:eastAsia="Arial CYR" w:hAnsi="Times New Roman"/>
          <w:color w:val="000000"/>
          <w:spacing w:val="-1"/>
          <w:sz w:val="24"/>
          <w:szCs w:val="24"/>
        </w:rPr>
        <w:t>- выдача заявителю готовых документов.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Блок-схемы последовательности административных действий по предоставлению муниципальной услуги представлены в приложении 2 к Административному регламенту.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</w:p>
    <w:p w:rsidR="00CB3F59" w:rsidRPr="00CB3F59" w:rsidRDefault="00CB3F59" w:rsidP="00CB3F59">
      <w:pPr>
        <w:spacing w:after="0" w:line="240" w:lineRule="auto"/>
        <w:ind w:left="-284" w:firstLine="567"/>
        <w:jc w:val="center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Глава 1. Прием и регистрация заявления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 xml:space="preserve">27. </w:t>
      </w:r>
      <w:r w:rsidRPr="00CB3F59">
        <w:rPr>
          <w:rFonts w:ascii="Times New Roman" w:eastAsia="Arial CYR" w:hAnsi="Times New Roman"/>
          <w:sz w:val="24"/>
          <w:szCs w:val="24"/>
        </w:rPr>
        <w:t xml:space="preserve">Основанием для начала процедуры является обращение заявителя в администрацию поселения с заявлением. 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4"/>
          <w:szCs w:val="24"/>
        </w:rPr>
      </w:pPr>
      <w:r w:rsidRPr="00CB3F59">
        <w:rPr>
          <w:rFonts w:ascii="Times New Roman" w:eastAsia="Arial CYR" w:hAnsi="Times New Roman"/>
          <w:sz w:val="24"/>
          <w:szCs w:val="24"/>
        </w:rPr>
        <w:t>В день поступления заявления и прилагаемых к нему документов должностное лицо проводит проверку правильности оформления заявления, регистрирует его.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4"/>
          <w:szCs w:val="24"/>
        </w:rPr>
      </w:pPr>
      <w:r w:rsidRPr="00CB3F59">
        <w:rPr>
          <w:rFonts w:ascii="Times New Roman" w:eastAsia="Arial CYR" w:hAnsi="Times New Roman"/>
          <w:sz w:val="24"/>
          <w:szCs w:val="24"/>
        </w:rPr>
        <w:t>28. В случае если заявление оформлено с нарушениями требований настоящего регламента, заявителю вручается (направляется) уведомление о необходимости устранения нарушений в оформлении заявления.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4"/>
          <w:szCs w:val="24"/>
        </w:rPr>
      </w:pPr>
      <w:r w:rsidRPr="00CB3F59">
        <w:rPr>
          <w:rFonts w:ascii="Times New Roman" w:eastAsia="Arial CYR" w:hAnsi="Times New Roman"/>
          <w:sz w:val="24"/>
          <w:szCs w:val="24"/>
        </w:rPr>
        <w:t>29. Время приема документов от заявителя на личном приеме не может превышать 20 минут.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4"/>
          <w:szCs w:val="24"/>
        </w:rPr>
      </w:pPr>
      <w:r w:rsidRPr="00CB3F59">
        <w:rPr>
          <w:rFonts w:ascii="Times New Roman" w:eastAsia="Arial CYR" w:hAnsi="Times New Roman"/>
          <w:sz w:val="24"/>
          <w:szCs w:val="24"/>
        </w:rPr>
        <w:t>Срок выполнения административной процедуры: 1 день.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4"/>
          <w:szCs w:val="24"/>
        </w:rPr>
      </w:pPr>
      <w:r w:rsidRPr="00CB3F59">
        <w:rPr>
          <w:rFonts w:ascii="Times New Roman" w:eastAsia="Arial CYR" w:hAnsi="Times New Roman"/>
          <w:sz w:val="24"/>
          <w:szCs w:val="24"/>
        </w:rPr>
        <w:t>30. Результатом административной процедуры является прием и регистрация заявления о в</w:t>
      </w:r>
      <w:r w:rsidRPr="00CB3F59">
        <w:rPr>
          <w:rFonts w:ascii="Times New Roman" w:hAnsi="Times New Roman"/>
          <w:sz w:val="24"/>
          <w:szCs w:val="24"/>
        </w:rPr>
        <w:t>ыдаче разрешения</w:t>
      </w:r>
      <w:r w:rsidRPr="00CB3F59">
        <w:rPr>
          <w:rFonts w:ascii="Times New Roman" w:eastAsia="Arial CYR" w:hAnsi="Times New Roman"/>
          <w:sz w:val="24"/>
          <w:szCs w:val="24"/>
        </w:rPr>
        <w:t xml:space="preserve"> </w:t>
      </w:r>
      <w:r w:rsidRPr="00CB3F59">
        <w:rPr>
          <w:rFonts w:ascii="Times New Roman" w:hAnsi="Times New Roman"/>
          <w:sz w:val="24"/>
          <w:szCs w:val="24"/>
        </w:rPr>
        <w:t xml:space="preserve">и вручение (направление) </w:t>
      </w:r>
      <w:r w:rsidRPr="00CB3F59">
        <w:rPr>
          <w:rFonts w:ascii="Times New Roman" w:eastAsia="Arial CYR" w:hAnsi="Times New Roman"/>
          <w:sz w:val="24"/>
          <w:szCs w:val="24"/>
        </w:rPr>
        <w:t>уведомления о необходимости устранения нарушений в оформлении заявления.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4"/>
          <w:szCs w:val="24"/>
        </w:rPr>
      </w:pPr>
      <w:r w:rsidRPr="00CB3F59">
        <w:rPr>
          <w:rFonts w:ascii="Times New Roman" w:eastAsia="Arial CYR" w:hAnsi="Times New Roman"/>
          <w:sz w:val="24"/>
          <w:szCs w:val="24"/>
        </w:rPr>
        <w:t xml:space="preserve">Уведомление подписывает Глава Каласевского сельского поселения </w:t>
      </w:r>
      <w:r w:rsidRPr="00CB3F59">
        <w:rPr>
          <w:rFonts w:ascii="Times New Roman" w:hAnsi="Times New Roman"/>
          <w:sz w:val="24"/>
          <w:szCs w:val="24"/>
        </w:rPr>
        <w:t xml:space="preserve"> Ардатовского муниципального района</w:t>
      </w:r>
      <w:r w:rsidRPr="00CB3F59">
        <w:rPr>
          <w:rFonts w:ascii="Times New Roman" w:eastAsia="Arial CYR" w:hAnsi="Times New Roman"/>
          <w:sz w:val="24"/>
          <w:szCs w:val="24"/>
        </w:rPr>
        <w:t xml:space="preserve">. </w:t>
      </w:r>
    </w:p>
    <w:p w:rsidR="00CB3F59" w:rsidRPr="00CB3F59" w:rsidRDefault="00CB3F59" w:rsidP="00CB3F59">
      <w:pPr>
        <w:spacing w:after="0" w:line="240" w:lineRule="auto"/>
        <w:ind w:left="-284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CB3F59" w:rsidRPr="00CB3F59" w:rsidRDefault="00CB3F59" w:rsidP="00CB3F59">
      <w:pPr>
        <w:spacing w:after="0" w:line="240" w:lineRule="auto"/>
        <w:ind w:left="-284" w:firstLine="567"/>
        <w:jc w:val="center"/>
        <w:rPr>
          <w:rFonts w:ascii="Times New Roman" w:eastAsia="Arial CYR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 xml:space="preserve">Глава 2. </w:t>
      </w:r>
      <w:r w:rsidRPr="00CB3F59">
        <w:rPr>
          <w:rFonts w:ascii="Times New Roman" w:eastAsia="Arial CYR" w:hAnsi="Times New Roman"/>
          <w:sz w:val="24"/>
          <w:szCs w:val="24"/>
        </w:rPr>
        <w:t>Запрос документов в рамках межведомственного информационного взаимодействия</w:t>
      </w:r>
    </w:p>
    <w:p w:rsidR="00CB3F59" w:rsidRPr="00CB3F59" w:rsidRDefault="00CB3F59" w:rsidP="00CB3F59">
      <w:pPr>
        <w:spacing w:after="0" w:line="240" w:lineRule="auto"/>
        <w:ind w:left="-284" w:firstLine="567"/>
        <w:jc w:val="center"/>
        <w:rPr>
          <w:rFonts w:ascii="Times New Roman" w:eastAsia="Arial CYR" w:hAnsi="Times New Roman"/>
          <w:b/>
          <w:sz w:val="24"/>
          <w:szCs w:val="24"/>
        </w:rPr>
      </w:pP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4"/>
          <w:szCs w:val="24"/>
        </w:rPr>
      </w:pPr>
      <w:r w:rsidRPr="00CB3F59">
        <w:rPr>
          <w:rFonts w:ascii="Times New Roman" w:eastAsia="Arial CYR" w:hAnsi="Times New Roman"/>
          <w:sz w:val="24"/>
          <w:szCs w:val="24"/>
        </w:rPr>
        <w:t>31. Основанием для начала процедуры является факт регистрации заявления.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4"/>
          <w:szCs w:val="24"/>
        </w:rPr>
      </w:pPr>
      <w:r w:rsidRPr="00CB3F59">
        <w:rPr>
          <w:rFonts w:ascii="Times New Roman" w:eastAsia="Arial CYR" w:hAnsi="Times New Roman"/>
          <w:sz w:val="24"/>
          <w:szCs w:val="24"/>
        </w:rPr>
        <w:t>Срок выполнения административной процедуры: 5 дней.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4"/>
          <w:szCs w:val="24"/>
        </w:rPr>
      </w:pPr>
      <w:r w:rsidRPr="00CB3F59">
        <w:rPr>
          <w:rFonts w:ascii="Times New Roman" w:eastAsia="Arial CYR" w:hAnsi="Times New Roman"/>
          <w:spacing w:val="-8"/>
          <w:sz w:val="24"/>
          <w:szCs w:val="24"/>
        </w:rPr>
        <w:t>Результатом административной процедуры является получение необходимых документов.</w:t>
      </w:r>
    </w:p>
    <w:p w:rsidR="00CB3F59" w:rsidRPr="00CB3F59" w:rsidRDefault="00CB3F59" w:rsidP="00CB3F59">
      <w:pPr>
        <w:spacing w:after="0" w:line="240" w:lineRule="auto"/>
        <w:ind w:left="-284" w:firstLine="567"/>
        <w:jc w:val="center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 xml:space="preserve">Глава 3. </w:t>
      </w:r>
      <w:r w:rsidRPr="00CB3F59">
        <w:rPr>
          <w:rFonts w:ascii="Times New Roman" w:eastAsia="Arial CYR" w:hAnsi="Times New Roman"/>
          <w:sz w:val="24"/>
          <w:szCs w:val="24"/>
        </w:rPr>
        <w:t>Оформление разрешения или отказа в выдаче разрешения</w:t>
      </w:r>
    </w:p>
    <w:p w:rsidR="00CB3F59" w:rsidRPr="00CB3F59" w:rsidRDefault="00CB3F59" w:rsidP="00CB3F59">
      <w:pPr>
        <w:pStyle w:val="a8"/>
        <w:spacing w:after="0" w:line="240" w:lineRule="auto"/>
        <w:ind w:left="-284"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 xml:space="preserve">32. </w:t>
      </w:r>
      <w:r w:rsidRPr="00CB3F59">
        <w:rPr>
          <w:rFonts w:ascii="Times New Roman" w:eastAsia="Arial CYR" w:hAnsi="Times New Roman"/>
          <w:sz w:val="24"/>
          <w:szCs w:val="24"/>
        </w:rPr>
        <w:t xml:space="preserve">Основанием для начала процедуры является факт поступления заявления с пакетом документов Главе Каласевского сельского поселения </w:t>
      </w:r>
      <w:r w:rsidRPr="00CB3F59">
        <w:rPr>
          <w:rFonts w:ascii="Times New Roman" w:hAnsi="Times New Roman"/>
          <w:sz w:val="24"/>
          <w:szCs w:val="24"/>
        </w:rPr>
        <w:t>Ардатовского муниципального района</w:t>
      </w:r>
      <w:r w:rsidRPr="00CB3F59">
        <w:rPr>
          <w:rFonts w:ascii="Times New Roman" w:eastAsia="Arial CYR" w:hAnsi="Times New Roman"/>
          <w:sz w:val="24"/>
          <w:szCs w:val="24"/>
        </w:rPr>
        <w:t>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 xml:space="preserve">Глава Каласевского сельского поселения Ардатовского муниципального района </w:t>
      </w:r>
      <w:r w:rsidRPr="00CB3F59">
        <w:rPr>
          <w:rFonts w:ascii="Times New Roman" w:eastAsia="Arial CYR" w:hAnsi="Times New Roman"/>
          <w:sz w:val="24"/>
          <w:szCs w:val="24"/>
        </w:rPr>
        <w:t xml:space="preserve">рассматривает заявление и документы о выдаче </w:t>
      </w:r>
      <w:r w:rsidRPr="00CB3F59">
        <w:rPr>
          <w:rFonts w:ascii="Times New Roman" w:hAnsi="Times New Roman"/>
          <w:sz w:val="24"/>
          <w:szCs w:val="24"/>
        </w:rPr>
        <w:t xml:space="preserve">разрешения с учетом их соответствия предъявляемым требованиям, принимает решение о выдаче разрешения или отказе в выдаче. </w:t>
      </w:r>
      <w:bookmarkStart w:id="10" w:name="sub_34"/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color w:val="000000"/>
          <w:spacing w:val="-1"/>
          <w:sz w:val="24"/>
          <w:szCs w:val="24"/>
        </w:rPr>
      </w:pPr>
      <w:r w:rsidRPr="00CB3F59">
        <w:rPr>
          <w:rFonts w:ascii="Times New Roman" w:eastAsia="Arial CYR" w:hAnsi="Times New Roman"/>
          <w:sz w:val="24"/>
          <w:szCs w:val="24"/>
        </w:rPr>
        <w:t xml:space="preserve">33. При положительной резолюции специалист, ответственный за предоставление муниципальной услуги вносит данные в журнал регистрации разрешений, оформляет проект </w:t>
      </w:r>
      <w:r w:rsidRPr="00CB3F59">
        <w:rPr>
          <w:rFonts w:ascii="Times New Roman" w:eastAsia="Arial CYR" w:hAnsi="Times New Roman"/>
          <w:color w:val="000000"/>
          <w:spacing w:val="-1"/>
          <w:sz w:val="24"/>
          <w:szCs w:val="24"/>
        </w:rPr>
        <w:t xml:space="preserve">разрешения по форме согласно Приложению 3 и передает его на подпись Главе Каласевского сельского поселения </w:t>
      </w:r>
      <w:r w:rsidRPr="00CB3F59">
        <w:rPr>
          <w:rFonts w:ascii="Times New Roman" w:hAnsi="Times New Roman"/>
          <w:sz w:val="24"/>
          <w:szCs w:val="24"/>
        </w:rPr>
        <w:t>Ардатовского муниципального района</w:t>
      </w:r>
      <w:r w:rsidRPr="00CB3F59">
        <w:rPr>
          <w:rFonts w:ascii="Times New Roman" w:eastAsia="Arial CYR" w:hAnsi="Times New Roman"/>
          <w:color w:val="000000"/>
          <w:spacing w:val="-1"/>
          <w:sz w:val="24"/>
          <w:szCs w:val="24"/>
        </w:rPr>
        <w:t>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4"/>
          <w:szCs w:val="24"/>
        </w:rPr>
      </w:pPr>
      <w:r w:rsidRPr="00CB3F59">
        <w:rPr>
          <w:rFonts w:ascii="Times New Roman" w:eastAsia="Arial CYR" w:hAnsi="Times New Roman"/>
          <w:color w:val="000000"/>
          <w:spacing w:val="-1"/>
          <w:sz w:val="24"/>
          <w:szCs w:val="24"/>
        </w:rPr>
        <w:t>34. При отрицательной резолюции с</w:t>
      </w:r>
      <w:r w:rsidRPr="00CB3F59">
        <w:rPr>
          <w:rFonts w:ascii="Times New Roman" w:eastAsia="Arial CYR" w:hAnsi="Times New Roman"/>
          <w:sz w:val="24"/>
          <w:szCs w:val="24"/>
        </w:rPr>
        <w:t>пециалист, ответственный за предоставление муниципальной услуги</w:t>
      </w:r>
      <w:r w:rsidRPr="00CB3F59">
        <w:rPr>
          <w:rFonts w:ascii="Times New Roman" w:eastAsia="Arial CYR" w:hAnsi="Times New Roman"/>
          <w:color w:val="000000"/>
          <w:spacing w:val="-1"/>
          <w:sz w:val="24"/>
          <w:szCs w:val="24"/>
        </w:rPr>
        <w:t xml:space="preserve"> оформляет </w:t>
      </w:r>
      <w:r w:rsidRPr="00CB3F59">
        <w:rPr>
          <w:rFonts w:ascii="Times New Roman" w:eastAsia="Arial CYR" w:hAnsi="Times New Roman"/>
          <w:sz w:val="24"/>
          <w:szCs w:val="24"/>
        </w:rPr>
        <w:t xml:space="preserve">мотивированное уведомление об отказе в выдаче разрешения в двух экземплярах и передает его на подпись Главе Каласевского сельского поселения </w:t>
      </w:r>
      <w:r w:rsidRPr="00CB3F59">
        <w:rPr>
          <w:rFonts w:ascii="Times New Roman" w:hAnsi="Times New Roman"/>
          <w:sz w:val="24"/>
          <w:szCs w:val="24"/>
        </w:rPr>
        <w:t xml:space="preserve">Ардатовского муниципального района </w:t>
      </w:r>
      <w:r w:rsidRPr="00CB3F59">
        <w:rPr>
          <w:rFonts w:ascii="Times New Roman" w:eastAsia="Arial CYR" w:hAnsi="Times New Roman"/>
          <w:sz w:val="24"/>
          <w:szCs w:val="24"/>
        </w:rPr>
        <w:t>с последующей регистрацией в установленном порядке.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4"/>
          <w:szCs w:val="24"/>
        </w:rPr>
      </w:pPr>
      <w:r w:rsidRPr="00CB3F59">
        <w:rPr>
          <w:rFonts w:ascii="Times New Roman" w:eastAsia="Arial CYR" w:hAnsi="Times New Roman"/>
          <w:sz w:val="24"/>
          <w:szCs w:val="24"/>
        </w:rPr>
        <w:lastRenderedPageBreak/>
        <w:t>35. Срок выполнения административной процедуры: 10  дней.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pacing w:val="-8"/>
          <w:sz w:val="24"/>
          <w:szCs w:val="24"/>
        </w:rPr>
      </w:pPr>
      <w:r w:rsidRPr="00CB3F59">
        <w:rPr>
          <w:rFonts w:ascii="Times New Roman" w:eastAsia="Arial CYR" w:hAnsi="Times New Roman"/>
          <w:spacing w:val="-8"/>
          <w:sz w:val="24"/>
          <w:szCs w:val="24"/>
        </w:rPr>
        <w:t xml:space="preserve">Результатом административной процедуры является подготовленное разрешение или мотивированное уведомление об отказе в предоставлении муниципальной услуги. </w:t>
      </w:r>
    </w:p>
    <w:bookmarkEnd w:id="10"/>
    <w:p w:rsidR="00CB3F59" w:rsidRPr="00CB3F59" w:rsidRDefault="00CB3F59" w:rsidP="00CB3F59">
      <w:pPr>
        <w:pStyle w:val="a7"/>
        <w:ind w:left="-284" w:firstLine="567"/>
        <w:jc w:val="center"/>
        <w:rPr>
          <w:rFonts w:ascii="Times New Roman" w:hAnsi="Times New Roman"/>
          <w:sz w:val="24"/>
          <w:szCs w:val="24"/>
        </w:rPr>
      </w:pPr>
    </w:p>
    <w:p w:rsidR="00CB3F59" w:rsidRPr="00CB3F59" w:rsidRDefault="00CB3F59" w:rsidP="00CB3F59">
      <w:pPr>
        <w:pStyle w:val="a7"/>
        <w:ind w:left="-284" w:firstLine="567"/>
        <w:jc w:val="center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Глава 4. Выдача готовых документов заявителю</w:t>
      </w:r>
    </w:p>
    <w:p w:rsidR="00CB3F59" w:rsidRPr="00CB3F59" w:rsidRDefault="00CB3F59" w:rsidP="00CB3F59">
      <w:pPr>
        <w:pStyle w:val="a7"/>
        <w:ind w:left="-284" w:firstLine="567"/>
        <w:jc w:val="center"/>
        <w:rPr>
          <w:rFonts w:ascii="Times New Roman" w:hAnsi="Times New Roman"/>
          <w:sz w:val="24"/>
          <w:szCs w:val="24"/>
        </w:rPr>
      </w:pP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pacing w:val="-8"/>
          <w:sz w:val="24"/>
          <w:szCs w:val="24"/>
        </w:rPr>
      </w:pPr>
      <w:r w:rsidRPr="00CB3F59">
        <w:rPr>
          <w:rFonts w:ascii="Times New Roman" w:eastAsia="Arial CYR" w:hAnsi="Times New Roman"/>
          <w:spacing w:val="-8"/>
          <w:sz w:val="24"/>
          <w:szCs w:val="24"/>
        </w:rPr>
        <w:t>36. Основанием для начала процедуры является подписанное Главой Каласевского сельского поселения Ардатовского муниципального района разрешение или мотивированное уведомления об отказе в предоставлении муниципальной услуги.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pacing w:val="-8"/>
          <w:sz w:val="24"/>
          <w:szCs w:val="24"/>
        </w:rPr>
      </w:pPr>
      <w:r w:rsidRPr="00CB3F59">
        <w:rPr>
          <w:rFonts w:ascii="Times New Roman" w:eastAsia="Arial CYR" w:hAnsi="Times New Roman"/>
          <w:sz w:val="24"/>
          <w:szCs w:val="24"/>
        </w:rPr>
        <w:t>Специалист, ответственный за предоставление муниципальной услуги</w:t>
      </w:r>
      <w:r w:rsidRPr="00CB3F59">
        <w:rPr>
          <w:rFonts w:ascii="Times New Roman" w:eastAsia="Arial CYR" w:hAnsi="Times New Roman"/>
          <w:spacing w:val="-8"/>
          <w:sz w:val="24"/>
          <w:szCs w:val="24"/>
        </w:rPr>
        <w:t xml:space="preserve"> по телефону или электронной почте уведомляет заявителя о выдаче разрешения или отказе в выдаче разрешения. По желанию заявителя мотивированный отказ может быть направлен ему по почте.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4"/>
          <w:szCs w:val="24"/>
        </w:rPr>
      </w:pPr>
      <w:r w:rsidRPr="00CB3F59">
        <w:rPr>
          <w:rFonts w:ascii="Times New Roman" w:eastAsia="Arial CYR" w:hAnsi="Times New Roman"/>
          <w:sz w:val="24"/>
          <w:szCs w:val="24"/>
        </w:rPr>
        <w:t xml:space="preserve">37. При выдаче готовых документов специалист, ответственный за предоставление муниципальной услуги удостоверяется, что получатель является именно тем лицом, на чье имя оформлен итоговый документ - разрешение или  уведомление об отказе в предоставлении муниципальной услуги, либо лицом, на которого надлежащим образом оформлена доверенность на получение итогового документа.  При подтверждении полномочий выдает заявителю разрешение </w:t>
      </w:r>
      <w:r w:rsidRPr="00CB3F59">
        <w:rPr>
          <w:rFonts w:ascii="Times New Roman" w:eastAsia="Arial CYR" w:hAnsi="Times New Roman"/>
          <w:spacing w:val="-8"/>
          <w:sz w:val="24"/>
          <w:szCs w:val="24"/>
        </w:rPr>
        <w:t xml:space="preserve">под роспись в журнале регистрации разрешений </w:t>
      </w:r>
      <w:r w:rsidRPr="00CB3F59">
        <w:rPr>
          <w:rFonts w:ascii="Times New Roman" w:eastAsia="Arial CYR" w:hAnsi="Times New Roman"/>
          <w:sz w:val="24"/>
          <w:szCs w:val="24"/>
        </w:rPr>
        <w:t>или мотивированное уведомление об отказе в предоставлении муниципальной услуги.</w:t>
      </w:r>
    </w:p>
    <w:p w:rsidR="00CB3F59" w:rsidRPr="00CB3F59" w:rsidRDefault="00CB3F59" w:rsidP="00CB3F59">
      <w:pPr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CB3F59">
        <w:rPr>
          <w:rFonts w:ascii="Times New Roman" w:hAnsi="Times New Roman"/>
          <w:sz w:val="24"/>
          <w:szCs w:val="24"/>
        </w:rPr>
        <w:t>38. В случае неявки заявителя в день, назначенный для получения результата предоставления муниципальной услуги, документы, подлежащие выдаче заявителю, направляются уполномоченным лицом в течение 1 рабочего дня, следующего за днем, назначенным для получения результата предоставления муниципальной услуги заявителю по почте заказным письмом с уведомлением о вручении.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4"/>
          <w:szCs w:val="24"/>
        </w:rPr>
      </w:pPr>
      <w:r w:rsidRPr="00CB3F59">
        <w:rPr>
          <w:rFonts w:ascii="Times New Roman" w:eastAsia="Arial CYR" w:hAnsi="Times New Roman"/>
          <w:sz w:val="24"/>
          <w:szCs w:val="24"/>
        </w:rPr>
        <w:t>39. Срок выполнения административной процедуры: 7 дней.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pacing w:val="-8"/>
          <w:sz w:val="24"/>
          <w:szCs w:val="24"/>
        </w:rPr>
      </w:pPr>
      <w:r w:rsidRPr="00CB3F59">
        <w:rPr>
          <w:rFonts w:ascii="Times New Roman" w:eastAsia="Arial CYR" w:hAnsi="Times New Roman"/>
          <w:spacing w:val="-8"/>
          <w:sz w:val="24"/>
          <w:szCs w:val="24"/>
        </w:rPr>
        <w:t>Результатом административной процедуры является вручение (направление) заявителю разрешения или мотивированного уведомления об отказе в предоставлении муниципальной услуги.</w:t>
      </w:r>
    </w:p>
    <w:p w:rsidR="00CB3F59" w:rsidRPr="00CB3F59" w:rsidRDefault="00CB3F59" w:rsidP="00CB3F59">
      <w:pPr>
        <w:spacing w:after="0" w:line="240" w:lineRule="auto"/>
        <w:ind w:left="-284" w:firstLine="567"/>
        <w:jc w:val="both"/>
        <w:rPr>
          <w:rFonts w:ascii="Times New Roman" w:hAnsi="Times New Roman"/>
          <w:sz w:val="24"/>
          <w:szCs w:val="24"/>
        </w:rPr>
      </w:pPr>
    </w:p>
    <w:p w:rsidR="00CB3F59" w:rsidRPr="00CB3F59" w:rsidRDefault="00CB3F59" w:rsidP="00CB3F59">
      <w:pPr>
        <w:autoSpaceDE w:val="0"/>
        <w:autoSpaceDN w:val="0"/>
        <w:adjustRightInd w:val="0"/>
        <w:spacing w:after="0" w:line="240" w:lineRule="auto"/>
        <w:ind w:left="-284" w:firstLine="567"/>
        <w:jc w:val="center"/>
        <w:rPr>
          <w:rFonts w:ascii="Times New Roman" w:hAnsi="Times New Roman"/>
          <w:sz w:val="24"/>
          <w:szCs w:val="24"/>
        </w:rPr>
      </w:pPr>
    </w:p>
    <w:p w:rsidR="00CB3F59" w:rsidRPr="00CB3F59" w:rsidRDefault="00CB3F59" w:rsidP="00CB3F5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B3F59" w:rsidRPr="00CB3F59" w:rsidRDefault="00CB3F59" w:rsidP="00CB3F5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B3F59" w:rsidRDefault="00CB3F59" w:rsidP="00CB3F59">
      <w:pPr>
        <w:spacing w:after="0" w:line="240" w:lineRule="auto"/>
        <w:rPr>
          <w:rFonts w:ascii="Times New Roman" w:hAnsi="Times New Roman"/>
          <w:spacing w:val="-6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  <w:r>
        <w:rPr>
          <w:rFonts w:ascii="Times New Roman" w:hAnsi="Times New Roman"/>
          <w:spacing w:val="-6"/>
        </w:rPr>
        <w:t>Приложение №1</w:t>
      </w:r>
    </w:p>
    <w:p w:rsidR="00CB3F59" w:rsidRDefault="00CB3F59" w:rsidP="00CB3F59">
      <w:pPr>
        <w:spacing w:after="0" w:line="240" w:lineRule="auto"/>
        <w:ind w:left="5529" w:firstLine="567"/>
        <w:jc w:val="right"/>
        <w:rPr>
          <w:rFonts w:ascii="Times New Roman" w:hAnsi="Times New Roman"/>
        </w:rPr>
      </w:pPr>
      <w:r>
        <w:rPr>
          <w:rFonts w:ascii="Times New Roman" w:hAnsi="Times New Roman"/>
          <w:spacing w:val="4"/>
        </w:rPr>
        <w:t>к административному регламенту</w:t>
      </w:r>
      <w:r>
        <w:rPr>
          <w:rFonts w:ascii="Times New Roman" w:hAnsi="Times New Roman"/>
          <w:b/>
          <w:bCs/>
          <w:spacing w:val="4"/>
        </w:rPr>
        <w:t xml:space="preserve"> </w:t>
      </w:r>
      <w:r>
        <w:rPr>
          <w:rFonts w:ascii="Times New Roman" w:hAnsi="Times New Roman"/>
        </w:rPr>
        <w:t>по предоставлению муниципальной услуги «Выдача разрешений на размещение нестационарных торговых объектов на землях, земельных участках, в зданиях, строениях, сооружениях, находящихся в муниципальной собственности  Каласевского  сельского поселения Ардатовского муниципального района Республики Мордовия, а также в собственности, которая не разграничена»</w:t>
      </w:r>
    </w:p>
    <w:p w:rsidR="00CB3F59" w:rsidRDefault="00CB3F59" w:rsidP="00CB3F59">
      <w:pPr>
        <w:spacing w:after="0" w:line="240" w:lineRule="auto"/>
        <w:ind w:firstLine="567"/>
        <w:jc w:val="both"/>
        <w:rPr>
          <w:rFonts w:ascii="Times New Roman" w:hAnsi="Times New Roman"/>
          <w:szCs w:val="28"/>
        </w:rPr>
      </w:pPr>
    </w:p>
    <w:p w:rsidR="00CB3F59" w:rsidRDefault="00CB3F59" w:rsidP="00CB3F59">
      <w:pPr>
        <w:pStyle w:val="a9"/>
        <w:ind w:left="4111" w:firstLine="567"/>
        <w:jc w:val="right"/>
        <w:rPr>
          <w:rFonts w:ascii="Times New Roman" w:hAnsi="Times New Roman" w:cs="Times New Roman"/>
          <w:sz w:val="22"/>
          <w:szCs w:val="28"/>
        </w:rPr>
      </w:pPr>
      <w:r>
        <w:rPr>
          <w:rFonts w:ascii="Times New Roman" w:hAnsi="Times New Roman" w:cs="Times New Roman"/>
          <w:sz w:val="22"/>
          <w:szCs w:val="28"/>
        </w:rPr>
        <w:t>Главе Каласевского сельского поселения Ардатовского  муниципального района Республики Мордовия                                                      ______________________________________</w:t>
      </w:r>
    </w:p>
    <w:p w:rsidR="00CB3F59" w:rsidRDefault="00CB3F59" w:rsidP="00CB3F59">
      <w:pPr>
        <w:pStyle w:val="a9"/>
        <w:ind w:left="4111" w:firstLine="567"/>
        <w:jc w:val="center"/>
        <w:rPr>
          <w:rFonts w:ascii="Times New Roman" w:hAnsi="Times New Roman" w:cs="Times New Roman"/>
          <w:sz w:val="22"/>
          <w:szCs w:val="28"/>
        </w:rPr>
      </w:pPr>
      <w:r>
        <w:rPr>
          <w:rFonts w:ascii="Times New Roman" w:hAnsi="Times New Roman" w:cs="Times New Roman"/>
          <w:sz w:val="22"/>
          <w:szCs w:val="28"/>
        </w:rPr>
        <w:t>(Ф.И.О.)                                                  ____________________________________</w:t>
      </w:r>
    </w:p>
    <w:p w:rsidR="00CB3F59" w:rsidRDefault="00CB3F59" w:rsidP="00CB3F59">
      <w:pPr>
        <w:pStyle w:val="11"/>
        <w:spacing w:line="232" w:lineRule="auto"/>
        <w:ind w:left="40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от__________________________________________</w:t>
      </w:r>
    </w:p>
    <w:p w:rsidR="00CB3F59" w:rsidRDefault="00CB3F59" w:rsidP="00CB3F59">
      <w:pPr>
        <w:pStyle w:val="11"/>
        <w:spacing w:line="232" w:lineRule="auto"/>
        <w:ind w:left="40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   (должность представителя  юридического лица, ИП,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самозанятый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)</w:t>
      </w:r>
    </w:p>
    <w:p w:rsidR="00CB3F59" w:rsidRDefault="00CB3F59" w:rsidP="00CB3F59">
      <w:pPr>
        <w:pStyle w:val="11"/>
        <w:spacing w:line="232" w:lineRule="auto"/>
        <w:ind w:left="40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Ф.И.О. _______________________________________ </w:t>
      </w:r>
    </w:p>
    <w:p w:rsidR="00CB3F59" w:rsidRDefault="00CB3F59" w:rsidP="00CB3F59">
      <w:pPr>
        <w:pStyle w:val="11"/>
        <w:spacing w:line="232" w:lineRule="auto"/>
        <w:ind w:left="40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Юридический адрес:____________________________</w:t>
      </w:r>
    </w:p>
    <w:p w:rsidR="00CB3F59" w:rsidRDefault="00CB3F59" w:rsidP="00CB3F59">
      <w:pPr>
        <w:pStyle w:val="11"/>
        <w:spacing w:line="232" w:lineRule="auto"/>
        <w:ind w:left="40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:rsidR="00CB3F59" w:rsidRDefault="00CB3F59" w:rsidP="00CB3F59">
      <w:pPr>
        <w:pStyle w:val="11"/>
        <w:spacing w:line="232" w:lineRule="auto"/>
        <w:ind w:left="40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ОГРН______________________________________ ИНН_______________________________________</w:t>
      </w:r>
    </w:p>
    <w:p w:rsidR="00CB3F59" w:rsidRDefault="00CB3F59" w:rsidP="00CB3F59">
      <w:pPr>
        <w:pStyle w:val="11"/>
        <w:spacing w:line="232" w:lineRule="auto"/>
        <w:ind w:left="40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тел./факс____________________________________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e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mail</w:t>
      </w: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</w:t>
      </w:r>
    </w:p>
    <w:p w:rsidR="00CB3F59" w:rsidRDefault="00CB3F59" w:rsidP="00CB3F59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8"/>
        </w:rPr>
      </w:pPr>
    </w:p>
    <w:p w:rsidR="00CB3F59" w:rsidRDefault="00CB3F59" w:rsidP="00CB3F59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ЗАЯВЛЕНИЕ</w:t>
      </w:r>
    </w:p>
    <w:p w:rsidR="00CB3F59" w:rsidRDefault="00CB3F59" w:rsidP="00CB3F59">
      <w:pPr>
        <w:pStyle w:val="ConsNonformat"/>
        <w:widowControl/>
        <w:ind w:right="0" w:firstLine="567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на получение разрешение на размещение нестационарного торгового объекта</w:t>
      </w:r>
    </w:p>
    <w:p w:rsidR="00CB3F59" w:rsidRDefault="00CB3F59" w:rsidP="00CB3F59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8"/>
        </w:rPr>
      </w:pPr>
    </w:p>
    <w:p w:rsidR="00CB3F59" w:rsidRDefault="00CB3F59" w:rsidP="00CB3F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     Заявитель ______________________________________________________________</w:t>
      </w:r>
    </w:p>
    <w:p w:rsidR="00CB3F59" w:rsidRDefault="00CB3F59" w:rsidP="00CB3F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                                            Ф.И.О. </w:t>
      </w:r>
      <w:proofErr w:type="spellStart"/>
      <w:r>
        <w:rPr>
          <w:rFonts w:ascii="Times New Roman" w:hAnsi="Times New Roman"/>
          <w:sz w:val="20"/>
          <w:szCs w:val="28"/>
        </w:rPr>
        <w:t>самозанятого</w:t>
      </w:r>
      <w:proofErr w:type="spellEnd"/>
      <w:r>
        <w:rPr>
          <w:rFonts w:ascii="Times New Roman" w:hAnsi="Times New Roman"/>
          <w:sz w:val="20"/>
          <w:szCs w:val="28"/>
        </w:rPr>
        <w:t>, индивидуального предпринимателя,</w:t>
      </w:r>
    </w:p>
    <w:p w:rsidR="00CB3F59" w:rsidRDefault="00CB3F59" w:rsidP="00CB3F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__________________________________________________________________________</w:t>
      </w:r>
    </w:p>
    <w:p w:rsidR="00CB3F59" w:rsidRDefault="00CB3F59" w:rsidP="00CB3F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                         наименование юридического лица, руководитель, должность)</w:t>
      </w:r>
    </w:p>
    <w:p w:rsidR="00CB3F59" w:rsidRDefault="00CB3F59" w:rsidP="00CB3F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    Свидетельство    о   регистрации    юридического   лица    или предпринимателя № __________ от «___» ______________ 20___ г.   </w:t>
      </w:r>
    </w:p>
    <w:p w:rsidR="00CB3F59" w:rsidRDefault="00CB3F59" w:rsidP="00CB3F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 ИНН ______________________________________________________________</w:t>
      </w:r>
    </w:p>
    <w:p w:rsidR="00CB3F59" w:rsidRDefault="00CB3F59" w:rsidP="00CB3F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   Адрес стационарного объекта торговли или общественного питания (с указанием типа предприятия): ________________________________________________________</w:t>
      </w:r>
    </w:p>
    <w:p w:rsidR="00CB3F59" w:rsidRDefault="00CB3F59" w:rsidP="00CB3F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Прошу Вас рассмотреть возможность в</w:t>
      </w:r>
      <w:r>
        <w:rPr>
          <w:rFonts w:ascii="Times New Roman" w:hAnsi="Times New Roman"/>
          <w:color w:val="000000"/>
          <w:sz w:val="20"/>
          <w:szCs w:val="28"/>
        </w:rPr>
        <w:t>ыдачи разрешения на размещение нестационарного торгового объекта___________________________________________</w:t>
      </w:r>
    </w:p>
    <w:p w:rsidR="00CB3F59" w:rsidRDefault="00CB3F59" w:rsidP="00CB3F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                                        ( тип объекта</w:t>
      </w:r>
      <w:proofErr w:type="gramStart"/>
      <w:r>
        <w:rPr>
          <w:rFonts w:ascii="Times New Roman" w:hAnsi="Times New Roman"/>
          <w:sz w:val="20"/>
          <w:szCs w:val="28"/>
        </w:rPr>
        <w:t xml:space="preserve"> :</w:t>
      </w:r>
      <w:proofErr w:type="gramEnd"/>
      <w:r>
        <w:rPr>
          <w:rFonts w:ascii="Times New Roman" w:hAnsi="Times New Roman"/>
          <w:sz w:val="20"/>
          <w:szCs w:val="28"/>
        </w:rPr>
        <w:t xml:space="preserve"> палатка, лоток, </w:t>
      </w:r>
      <w:proofErr w:type="spellStart"/>
      <w:r>
        <w:rPr>
          <w:rFonts w:ascii="Times New Roman" w:hAnsi="Times New Roman"/>
          <w:sz w:val="20"/>
          <w:szCs w:val="28"/>
        </w:rPr>
        <w:t>тонар</w:t>
      </w:r>
      <w:proofErr w:type="spellEnd"/>
      <w:r>
        <w:rPr>
          <w:rFonts w:ascii="Times New Roman" w:hAnsi="Times New Roman"/>
          <w:sz w:val="20"/>
          <w:szCs w:val="28"/>
        </w:rPr>
        <w:t>,  площадка для сезонной торговли, автолавка, др.)</w:t>
      </w:r>
    </w:p>
    <w:p w:rsidR="00CB3F59" w:rsidRDefault="00CB3F59" w:rsidP="00CB3F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для реализации ____________________________________________________________</w:t>
      </w:r>
    </w:p>
    <w:p w:rsidR="00CB3F59" w:rsidRDefault="00CB3F59" w:rsidP="00CB3F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на планируемом месте ______________________________________________________</w:t>
      </w:r>
    </w:p>
    <w:p w:rsidR="00CB3F59" w:rsidRDefault="00CB3F59" w:rsidP="00CB3F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__________________________________________________________________________</w:t>
      </w:r>
    </w:p>
    <w:p w:rsidR="00CB3F59" w:rsidRDefault="00CB3F59" w:rsidP="00CB3F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                                                             (полный адрес)</w:t>
      </w:r>
    </w:p>
    <w:p w:rsidR="00CB3F59" w:rsidRDefault="00CB3F59" w:rsidP="00CB3F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площадью _______________ кв. м;   режим работы объекта_______________________</w:t>
      </w:r>
    </w:p>
    <w:p w:rsidR="00CB3F59" w:rsidRDefault="00CB3F59" w:rsidP="00CB3F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    Ознакомле</w:t>
      </w:r>
      <w:proofErr w:type="gramStart"/>
      <w:r>
        <w:rPr>
          <w:rFonts w:ascii="Times New Roman" w:hAnsi="Times New Roman"/>
          <w:sz w:val="20"/>
          <w:szCs w:val="28"/>
        </w:rPr>
        <w:t>н(</w:t>
      </w:r>
      <w:proofErr w:type="gramEnd"/>
      <w:r>
        <w:rPr>
          <w:rFonts w:ascii="Times New Roman" w:hAnsi="Times New Roman"/>
          <w:sz w:val="20"/>
          <w:szCs w:val="28"/>
        </w:rPr>
        <w:t xml:space="preserve">а)  с основными требованиями  к организации  работы </w:t>
      </w:r>
      <w:r>
        <w:rPr>
          <w:rFonts w:ascii="Times New Roman" w:hAnsi="Times New Roman"/>
          <w:color w:val="000000"/>
          <w:sz w:val="20"/>
          <w:szCs w:val="28"/>
        </w:rPr>
        <w:t xml:space="preserve">нестационарных торговых объектов </w:t>
      </w:r>
      <w:r>
        <w:rPr>
          <w:rFonts w:ascii="Times New Roman" w:hAnsi="Times New Roman"/>
          <w:sz w:val="20"/>
          <w:szCs w:val="28"/>
        </w:rPr>
        <w:t>_________________</w:t>
      </w:r>
    </w:p>
    <w:p w:rsidR="00CB3F59" w:rsidRDefault="00CB3F59" w:rsidP="00CB3F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                                                           подпись</w:t>
      </w:r>
    </w:p>
    <w:p w:rsidR="00CB3F59" w:rsidRPr="00CB3F59" w:rsidRDefault="00CB3F59" w:rsidP="00CB3F59">
      <w:pPr>
        <w:pStyle w:val="a9"/>
        <w:ind w:firstLine="567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    "____" ___________ 20____г.</w:t>
      </w:r>
    </w:p>
    <w:p w:rsidR="00CB3F59" w:rsidRDefault="00CB3F59" w:rsidP="00CB3F59">
      <w:pPr>
        <w:spacing w:after="0" w:line="240" w:lineRule="auto"/>
        <w:ind w:left="5529" w:firstLine="567"/>
        <w:rPr>
          <w:rFonts w:ascii="Times New Roman" w:hAnsi="Times New Roman"/>
          <w:spacing w:val="-6"/>
          <w:sz w:val="28"/>
          <w:szCs w:val="28"/>
        </w:rPr>
      </w:pPr>
    </w:p>
    <w:p w:rsidR="00CB3F59" w:rsidRDefault="00CB3F59" w:rsidP="00CB3F59">
      <w:pPr>
        <w:spacing w:after="0" w:line="240" w:lineRule="auto"/>
        <w:ind w:left="5529" w:firstLine="567"/>
        <w:rPr>
          <w:rFonts w:ascii="Times New Roman" w:hAnsi="Times New Roman"/>
          <w:spacing w:val="-6"/>
          <w:sz w:val="28"/>
          <w:szCs w:val="28"/>
        </w:rPr>
      </w:pPr>
    </w:p>
    <w:p w:rsidR="00CB3F59" w:rsidRDefault="00CB3F59" w:rsidP="00CB3F59">
      <w:pPr>
        <w:spacing w:after="0" w:line="240" w:lineRule="auto"/>
        <w:ind w:left="5529" w:firstLine="567"/>
        <w:jc w:val="right"/>
        <w:rPr>
          <w:rFonts w:ascii="Times New Roman" w:hAnsi="Times New Roman"/>
          <w:spacing w:val="-6"/>
        </w:rPr>
      </w:pPr>
    </w:p>
    <w:p w:rsidR="00CB3F59" w:rsidRDefault="00CB3F59" w:rsidP="00CB3F59">
      <w:pPr>
        <w:spacing w:after="0" w:line="240" w:lineRule="auto"/>
        <w:ind w:left="5529" w:firstLine="567"/>
        <w:jc w:val="right"/>
        <w:rPr>
          <w:rFonts w:ascii="Times New Roman" w:hAnsi="Times New Roman"/>
          <w:spacing w:val="-6"/>
        </w:rPr>
      </w:pPr>
    </w:p>
    <w:p w:rsidR="00CB3F59" w:rsidRDefault="00CB3F59" w:rsidP="00CB3F59">
      <w:pPr>
        <w:spacing w:after="0" w:line="240" w:lineRule="auto"/>
        <w:ind w:left="5529" w:firstLine="567"/>
        <w:jc w:val="right"/>
        <w:rPr>
          <w:rFonts w:ascii="Times New Roman" w:hAnsi="Times New Roman"/>
          <w:spacing w:val="-6"/>
        </w:rPr>
      </w:pPr>
    </w:p>
    <w:p w:rsidR="00CB3F59" w:rsidRDefault="00CB3F59" w:rsidP="00CB3F59">
      <w:pPr>
        <w:spacing w:after="0" w:line="240" w:lineRule="auto"/>
        <w:ind w:left="5529" w:firstLine="567"/>
        <w:jc w:val="right"/>
        <w:rPr>
          <w:rFonts w:ascii="Times New Roman" w:hAnsi="Times New Roman"/>
          <w:spacing w:val="-6"/>
        </w:rPr>
      </w:pPr>
    </w:p>
    <w:p w:rsidR="00CB3F59" w:rsidRDefault="00CB3F59" w:rsidP="00CB3F59">
      <w:pPr>
        <w:spacing w:after="0" w:line="240" w:lineRule="auto"/>
        <w:ind w:left="5529" w:firstLine="567"/>
        <w:jc w:val="right"/>
        <w:rPr>
          <w:rFonts w:ascii="Times New Roman" w:hAnsi="Times New Roman"/>
          <w:spacing w:val="-6"/>
        </w:rPr>
      </w:pPr>
      <w:r>
        <w:rPr>
          <w:rFonts w:ascii="Times New Roman" w:hAnsi="Times New Roman"/>
          <w:spacing w:val="-6"/>
        </w:rPr>
        <w:t>Приложение №2</w:t>
      </w:r>
    </w:p>
    <w:p w:rsidR="00CB3F59" w:rsidRDefault="00CB3F59" w:rsidP="00CB3F59">
      <w:pPr>
        <w:spacing w:after="0" w:line="240" w:lineRule="auto"/>
        <w:ind w:left="5529" w:firstLine="567"/>
        <w:jc w:val="right"/>
        <w:rPr>
          <w:rFonts w:ascii="Times New Roman" w:hAnsi="Times New Roman"/>
        </w:rPr>
      </w:pPr>
      <w:r>
        <w:rPr>
          <w:rFonts w:ascii="Times New Roman" w:hAnsi="Times New Roman"/>
          <w:spacing w:val="4"/>
        </w:rPr>
        <w:t>к административному регламенту</w:t>
      </w:r>
      <w:r>
        <w:rPr>
          <w:rFonts w:ascii="Times New Roman" w:hAnsi="Times New Roman"/>
          <w:b/>
          <w:bCs/>
          <w:spacing w:val="4"/>
        </w:rPr>
        <w:t xml:space="preserve"> </w:t>
      </w:r>
      <w:r>
        <w:rPr>
          <w:rFonts w:ascii="Times New Roman" w:hAnsi="Times New Roman"/>
        </w:rPr>
        <w:t>по предоставлению муниципальной услуги «Выдача разрешений на размещение нестационарных торговых объектов на землях, земельных участках, в зданиях, строениях, сооружениях, находящихся в муниципальной собственности  Каласевского   сельского поселения Ардатовского муниципального района Республики Мордовия, а также в собственности, которая не разграничена»</w:t>
      </w:r>
    </w:p>
    <w:p w:rsidR="00CB3F59" w:rsidRDefault="00CB3F59" w:rsidP="00CB3F59">
      <w:pPr>
        <w:pStyle w:val="1"/>
        <w:spacing w:before="0" w:line="240" w:lineRule="auto"/>
        <w:ind w:firstLine="567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lastRenderedPageBreak/>
        <w:t>Блок-схема предоставления муниципальной услуги</w:t>
      </w:r>
    </w:p>
    <w:p w:rsidR="00CB3F59" w:rsidRDefault="00CB3F59" w:rsidP="00CB3F59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-243205</wp:posOffset>
                </wp:positionH>
                <wp:positionV relativeFrom="paragraph">
                  <wp:posOffset>890905</wp:posOffset>
                </wp:positionV>
                <wp:extent cx="2667000" cy="1228725"/>
                <wp:effectExtent l="13970" t="5080" r="5080" b="13970"/>
                <wp:wrapNone/>
                <wp:docPr id="1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3F59" w:rsidRDefault="00CB3F59" w:rsidP="00CB3F59">
                            <w:pPr>
                              <w:jc w:val="center"/>
                            </w:pPr>
                            <w:r>
                              <w:t>Вручение (направление) заявителю уведомления о приеме  заявления к рассмотрению или  уведомления о необходимости устранения нарушений в оформлении заявления и (или) представления отсутствующих документов</w:t>
                            </w:r>
                          </w:p>
                          <w:p w:rsidR="00CB3F59" w:rsidRDefault="00CB3F59" w:rsidP="00CB3F59">
                            <w:pPr>
                              <w:jc w:val="center"/>
                            </w:pPr>
                            <w:r>
                              <w:t>Срок выполнения: 1 день</w:t>
                            </w:r>
                          </w:p>
                          <w:p w:rsidR="00CB3F59" w:rsidRDefault="00CB3F59" w:rsidP="00CB3F59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1" o:spid="_x0000_s1026" type="#_x0000_t202" style="position:absolute;left:0;text-align:left;margin-left:-19.15pt;margin-top:70.15pt;width:210pt;height:96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" strokeweight=".26mm">
                <v:stroke joinstyle="round"/>
                <v:textbox inset="0,0,0,0">
                  <w:txbxContent>
                    <w:p w:rsidR="00CB3F59" w:rsidRDefault="00CB3F59" w:rsidP="00CB3F59">
                      <w:pPr>
                        <w:jc w:val="center"/>
                      </w:pPr>
                      <w:r>
                        <w:t>Вручение (направление) заявителю уведомления о приеме  заявления к рассмотрению или  уведомления о необходимости устранения нарушений в оформлении заявления и (или) представления отсутствующих документов</w:t>
                      </w:r>
                    </w:p>
                    <w:p w:rsidR="00CB3F59" w:rsidRDefault="00CB3F59" w:rsidP="00CB3F59">
                      <w:pPr>
                        <w:jc w:val="center"/>
                      </w:pPr>
                      <w:r>
                        <w:t>Срок выполнения: 1 день</w:t>
                      </w:r>
                    </w:p>
                    <w:p w:rsidR="00CB3F59" w:rsidRDefault="00CB3F59" w:rsidP="00CB3F59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3418840</wp:posOffset>
                </wp:positionH>
                <wp:positionV relativeFrom="paragraph">
                  <wp:posOffset>121285</wp:posOffset>
                </wp:positionV>
                <wp:extent cx="2205355" cy="600075"/>
                <wp:effectExtent l="8890" t="6985" r="5080" b="12065"/>
                <wp:wrapNone/>
                <wp:docPr id="10" name="Поле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535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3F59" w:rsidRDefault="00CB3F59" w:rsidP="00CB3F59">
                            <w:pPr>
                              <w:spacing w:after="0"/>
                              <w:jc w:val="center"/>
                            </w:pPr>
                            <w:r>
                              <w:t>Заявитель.</w:t>
                            </w:r>
                          </w:p>
                          <w:p w:rsidR="00CB3F59" w:rsidRDefault="00CB3F59" w:rsidP="00CB3F59">
                            <w:pPr>
                              <w:spacing w:after="0"/>
                              <w:jc w:val="center"/>
                            </w:pPr>
                            <w:r>
                              <w:t>Обращение с заявлением о выдаче разрешения.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0" o:spid="_x0000_s1027" type="#_x0000_t202" style="position:absolute;left:0;text-align:left;margin-left:269.2pt;margin-top:9.55pt;width:173.65pt;height:4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" strokeweight=".26mm">
                <v:stroke joinstyle="round"/>
                <v:textbox inset="0,0,0,0">
                  <w:txbxContent>
                    <w:p w:rsidR="00CB3F59" w:rsidRDefault="00CB3F59" w:rsidP="00CB3F59">
                      <w:pPr>
                        <w:spacing w:after="0"/>
                        <w:jc w:val="center"/>
                      </w:pPr>
                      <w:r>
                        <w:t>Заявитель.</w:t>
                      </w:r>
                    </w:p>
                    <w:p w:rsidR="00CB3F59" w:rsidRDefault="00CB3F59" w:rsidP="00CB3F59">
                      <w:pPr>
                        <w:spacing w:after="0"/>
                        <w:jc w:val="center"/>
                      </w:pPr>
                      <w:r>
                        <w:t>Обращение с заявлением о выдаче разрешения.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2890520</wp:posOffset>
                </wp:positionH>
                <wp:positionV relativeFrom="paragraph">
                  <wp:posOffset>1182370</wp:posOffset>
                </wp:positionV>
                <wp:extent cx="3352800" cy="516255"/>
                <wp:effectExtent l="13970" t="10795" r="5080" b="6350"/>
                <wp:wrapNone/>
                <wp:docPr id="9" name="Поле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516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3F59" w:rsidRDefault="00CB3F59" w:rsidP="00CB3F59">
                            <w:pPr>
                              <w:spacing w:after="0"/>
                              <w:jc w:val="center"/>
                            </w:pPr>
                            <w:r>
                              <w:t>Прием, проверка и регистрация заявления</w:t>
                            </w:r>
                          </w:p>
                          <w:p w:rsidR="00CB3F59" w:rsidRDefault="00CB3F59" w:rsidP="00CB3F59">
                            <w:pPr>
                              <w:spacing w:after="0"/>
                              <w:jc w:val="center"/>
                            </w:pPr>
                            <w:r>
                              <w:t xml:space="preserve"> и прилагаемых документов.</w:t>
                            </w:r>
                          </w:p>
                          <w:p w:rsidR="00CB3F59" w:rsidRDefault="00CB3F59" w:rsidP="00CB3F59">
                            <w:pPr>
                              <w:spacing w:after="0"/>
                              <w:jc w:val="center"/>
                            </w:pP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9" o:spid="_x0000_s1028" type="#_x0000_t202" style="position:absolute;left:0;text-align:left;margin-left:227.6pt;margin-top:93.1pt;width:264pt;height:40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" strokeweight=".26mm">
                <v:stroke joinstyle="round"/>
                <v:textbox inset="0,0,0,0">
                  <w:txbxContent>
                    <w:p w:rsidR="00CB3F59" w:rsidRDefault="00CB3F59" w:rsidP="00CB3F59">
                      <w:pPr>
                        <w:spacing w:after="0"/>
                        <w:jc w:val="center"/>
                      </w:pPr>
                      <w:r>
                        <w:t>Прием, проверка и регистрация заявления</w:t>
                      </w:r>
                    </w:p>
                    <w:p w:rsidR="00CB3F59" w:rsidRDefault="00CB3F59" w:rsidP="00CB3F59">
                      <w:pPr>
                        <w:spacing w:after="0"/>
                        <w:jc w:val="center"/>
                      </w:pPr>
                      <w:r>
                        <w:t xml:space="preserve"> и прилагаемых документов.</w:t>
                      </w:r>
                    </w:p>
                    <w:p w:rsidR="00CB3F59" w:rsidRDefault="00CB3F59" w:rsidP="00CB3F59">
                      <w:pPr>
                        <w:spacing w:after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4528820</wp:posOffset>
                </wp:positionH>
                <wp:positionV relativeFrom="paragraph">
                  <wp:posOffset>751840</wp:posOffset>
                </wp:positionV>
                <wp:extent cx="9525" cy="409575"/>
                <wp:effectExtent l="52070" t="8890" r="52705" b="19685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409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8" o:spid="_x0000_s1026" type="#_x0000_t32" style="position:absolute;margin-left:356.6pt;margin-top:59.2pt;width:.75pt;height:3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">
                <v:stroke endarrow="block"/>
              </v:shape>
            </w:pict>
          </mc:Fallback>
        </mc:AlternateContent>
      </w:r>
    </w:p>
    <w:p w:rsidR="00CB3F59" w:rsidRDefault="00CB3F59" w:rsidP="00CB3F59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CB3F59" w:rsidRDefault="00CB3F59" w:rsidP="00CB3F59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CB3F59" w:rsidRDefault="00CB3F59" w:rsidP="00CB3F59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CB3F59" w:rsidRDefault="00CB3F59" w:rsidP="00CB3F59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CB3F59" w:rsidRDefault="00CB3F59" w:rsidP="00CB3F59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CB3F59" w:rsidRDefault="00CB3F59" w:rsidP="00CB3F59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</w:p>
    <w:p w:rsidR="00CB3F59" w:rsidRDefault="00CB3F59" w:rsidP="00CB3F59">
      <w:pPr>
        <w:pStyle w:val="wikip"/>
        <w:spacing w:before="0" w:after="0"/>
        <w:ind w:firstLine="567"/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22225</wp:posOffset>
                </wp:positionV>
                <wp:extent cx="466725" cy="0"/>
                <wp:effectExtent l="23495" t="60325" r="5080" b="53975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66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190.85pt;margin-top:1.75pt;width:36.75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">
                <v:stroke endarrow="block"/>
              </v:shape>
            </w:pict>
          </mc:Fallback>
        </mc:AlternateContent>
      </w:r>
    </w:p>
    <w:p w:rsidR="00CB3F59" w:rsidRDefault="00CB3F59" w:rsidP="00CB3F59">
      <w:pPr>
        <w:pStyle w:val="wikip"/>
        <w:spacing w:before="0" w:after="0"/>
        <w:ind w:firstLine="567"/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4570730</wp:posOffset>
                </wp:positionH>
                <wp:positionV relativeFrom="paragraph">
                  <wp:posOffset>182245</wp:posOffset>
                </wp:positionV>
                <wp:extent cx="1270" cy="828040"/>
                <wp:effectExtent l="55880" t="10795" r="57150" b="1841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70" cy="8280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359.9pt;margin-top:14.35pt;width:.1pt;height:65.2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">
                <v:stroke endarrow="block"/>
              </v:shape>
            </w:pict>
          </mc:Fallback>
        </mc:AlternateContent>
      </w:r>
      <w:r>
        <w:rPr>
          <w:sz w:val="28"/>
          <w:szCs w:val="28"/>
        </w:rPr>
        <w:t xml:space="preserve">                                                                                                               </w:t>
      </w:r>
    </w:p>
    <w:p w:rsidR="00CB3F59" w:rsidRDefault="00CB3F59" w:rsidP="00CB3F59">
      <w:pPr>
        <w:pStyle w:val="wikip"/>
        <w:spacing w:before="0" w:after="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</w:t>
      </w:r>
    </w:p>
    <w:p w:rsidR="00CB3F59" w:rsidRDefault="00CB3F59" w:rsidP="00CB3F59">
      <w:pPr>
        <w:pStyle w:val="wikip"/>
        <w:spacing w:before="0" w:after="0"/>
        <w:ind w:firstLine="567"/>
        <w:rPr>
          <w:sz w:val="28"/>
          <w:szCs w:val="28"/>
        </w:rPr>
      </w:pPr>
    </w:p>
    <w:p w:rsidR="00CB3F59" w:rsidRDefault="00CB3F59" w:rsidP="00CB3F59">
      <w:pPr>
        <w:pStyle w:val="wikip"/>
        <w:spacing w:before="0" w:after="0"/>
        <w:ind w:firstLine="567"/>
        <w:rPr>
          <w:sz w:val="28"/>
          <w:szCs w:val="28"/>
        </w:rPr>
      </w:pPr>
    </w:p>
    <w:p w:rsidR="00CB3F59" w:rsidRDefault="00CB3F59" w:rsidP="00CB3F59">
      <w:pPr>
        <w:pStyle w:val="wikip"/>
        <w:spacing w:before="0" w:after="0"/>
        <w:ind w:firstLine="567"/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2909570</wp:posOffset>
                </wp:positionH>
                <wp:positionV relativeFrom="paragraph">
                  <wp:posOffset>181610</wp:posOffset>
                </wp:positionV>
                <wp:extent cx="3333750" cy="436880"/>
                <wp:effectExtent l="13970" t="10160" r="5080" b="1016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0" cy="436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3F59" w:rsidRDefault="00CB3F59" w:rsidP="00CB3F59">
                            <w:pPr>
                              <w:jc w:val="center"/>
                            </w:pPr>
                            <w:r>
                              <w:t>Рассмотрение заявления. Принятие решения о выдаче  разрешения или отказе в  выдаче разрешения.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29" type="#_x0000_t202" style="position:absolute;left:0;text-align:left;margin-left:229.1pt;margin-top:14.3pt;width:262.5pt;height:3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" strokeweight=".26mm">
                <v:stroke joinstyle="round"/>
                <v:textbox inset="0,0,0,0">
                  <w:txbxContent>
                    <w:p w:rsidR="00CB3F59" w:rsidRDefault="00CB3F59" w:rsidP="00CB3F59">
                      <w:pPr>
                        <w:jc w:val="center"/>
                      </w:pPr>
                      <w:r>
                        <w:t>Рассмотрение заявления. Принятие решения о выдаче  разрешения или отказе в  выдаче разрешения.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2890520</wp:posOffset>
                </wp:positionH>
                <wp:positionV relativeFrom="paragraph">
                  <wp:posOffset>894715</wp:posOffset>
                </wp:positionV>
                <wp:extent cx="3352800" cy="452755"/>
                <wp:effectExtent l="13970" t="8890" r="5080" b="508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3F59" w:rsidRDefault="00CB3F59" w:rsidP="00CB3F59">
                            <w:pPr>
                              <w:spacing w:after="0"/>
                              <w:jc w:val="center"/>
                            </w:pPr>
                            <w:r>
                              <w:t xml:space="preserve">Оформление разрешения или мотивированного </w:t>
                            </w:r>
                          </w:p>
                          <w:p w:rsidR="00CB3F59" w:rsidRDefault="00CB3F59" w:rsidP="00CB3F59">
                            <w:pPr>
                              <w:spacing w:after="0"/>
                              <w:jc w:val="center"/>
                            </w:pPr>
                            <w:r>
                              <w:t>уведомления об отказе в выдаче разрешения.</w:t>
                            </w:r>
                          </w:p>
                          <w:p w:rsidR="00CB3F59" w:rsidRDefault="00CB3F59" w:rsidP="00CB3F59">
                            <w:pPr>
                              <w:jc w:val="center"/>
                            </w:pPr>
                          </w:p>
                          <w:p w:rsidR="00CB3F59" w:rsidRDefault="00CB3F59" w:rsidP="00CB3F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30" type="#_x0000_t202" style="position:absolute;left:0;text-align:left;margin-left:227.6pt;margin-top:70.45pt;width:264pt;height:35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" strokeweight=".26mm">
                <v:stroke joinstyle="round"/>
                <v:textbox inset="0,0,0,0">
                  <w:txbxContent>
                    <w:p w:rsidR="00CB3F59" w:rsidRDefault="00CB3F59" w:rsidP="00CB3F59">
                      <w:pPr>
                        <w:spacing w:after="0"/>
                        <w:jc w:val="center"/>
                      </w:pPr>
                      <w:r>
                        <w:t xml:space="preserve">Оформление разрешения или мотивированного </w:t>
                      </w:r>
                    </w:p>
                    <w:p w:rsidR="00CB3F59" w:rsidRDefault="00CB3F59" w:rsidP="00CB3F59">
                      <w:pPr>
                        <w:spacing w:after="0"/>
                        <w:jc w:val="center"/>
                      </w:pPr>
                      <w:r>
                        <w:t>уведомления об отказе в выдаче разрешения.</w:t>
                      </w:r>
                    </w:p>
                    <w:p w:rsidR="00CB3F59" w:rsidRDefault="00CB3F59" w:rsidP="00CB3F59">
                      <w:pPr>
                        <w:jc w:val="center"/>
                      </w:pPr>
                    </w:p>
                    <w:p w:rsidR="00CB3F59" w:rsidRDefault="00CB3F59" w:rsidP="00CB3F5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4570730</wp:posOffset>
                </wp:positionH>
                <wp:positionV relativeFrom="paragraph">
                  <wp:posOffset>541020</wp:posOffset>
                </wp:positionV>
                <wp:extent cx="635" cy="430530"/>
                <wp:effectExtent l="55880" t="7620" r="57785" b="1905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305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359.9pt;margin-top:42.6pt;width:.05pt;height:33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2909570</wp:posOffset>
                </wp:positionH>
                <wp:positionV relativeFrom="paragraph">
                  <wp:posOffset>1670050</wp:posOffset>
                </wp:positionV>
                <wp:extent cx="3352800" cy="454025"/>
                <wp:effectExtent l="13970" t="12700" r="5080" b="9525"/>
                <wp:wrapNone/>
                <wp:docPr id="2" name="Блок-схема: процесс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4540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3F59" w:rsidRDefault="00CB3F59" w:rsidP="00CB3F59">
                            <w:pPr>
                              <w:jc w:val="center"/>
                            </w:pPr>
                            <w:r>
                              <w:t>Выдача заявителю готовых документов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2" o:spid="_x0000_s1031" type="#_x0000_t109" style="position:absolute;left:0;text-align:left;margin-left:229.1pt;margin-top:131.5pt;width:264pt;height:3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">
                <v:textbox>
                  <w:txbxContent>
                    <w:p w:rsidR="00CB3F59" w:rsidRDefault="00CB3F59" w:rsidP="00CB3F59">
                      <w:pPr>
                        <w:jc w:val="center"/>
                      </w:pPr>
                      <w:r>
                        <w:t>Выдача заявителю готовых документов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4601210</wp:posOffset>
                </wp:positionH>
                <wp:positionV relativeFrom="paragraph">
                  <wp:posOffset>1346835</wp:posOffset>
                </wp:positionV>
                <wp:extent cx="0" cy="400685"/>
                <wp:effectExtent l="57785" t="13335" r="56515" b="1460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06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362.3pt;margin-top:106.05pt;width:0;height:31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">
                <v:stroke endarrow="block"/>
              </v:shape>
            </w:pict>
          </mc:Fallback>
        </mc:AlternateContent>
      </w:r>
    </w:p>
    <w:p w:rsidR="00CB3F59" w:rsidRDefault="00CB3F59" w:rsidP="00CB3F59">
      <w:pPr>
        <w:pStyle w:val="wikip"/>
        <w:spacing w:before="0" w:after="0"/>
        <w:ind w:firstLine="567"/>
        <w:rPr>
          <w:sz w:val="28"/>
          <w:szCs w:val="28"/>
        </w:rPr>
      </w:pPr>
    </w:p>
    <w:p w:rsidR="00CB3F59" w:rsidRDefault="00CB3F59" w:rsidP="00CB3F59">
      <w:pPr>
        <w:pStyle w:val="wikip"/>
        <w:spacing w:before="0" w:after="0"/>
        <w:ind w:firstLine="567"/>
        <w:rPr>
          <w:sz w:val="28"/>
          <w:szCs w:val="28"/>
        </w:rPr>
      </w:pPr>
    </w:p>
    <w:p w:rsidR="00CB3F59" w:rsidRDefault="00CB3F59" w:rsidP="00CB3F59">
      <w:pPr>
        <w:pStyle w:val="wikip"/>
        <w:spacing w:before="0" w:after="0"/>
        <w:ind w:firstLine="567"/>
        <w:rPr>
          <w:sz w:val="28"/>
          <w:szCs w:val="28"/>
        </w:rPr>
      </w:pPr>
    </w:p>
    <w:p w:rsidR="00CB3F59" w:rsidRDefault="00CB3F59" w:rsidP="00CB3F59">
      <w:pPr>
        <w:pStyle w:val="wikip"/>
        <w:spacing w:before="0" w:after="0"/>
        <w:ind w:firstLine="567"/>
        <w:rPr>
          <w:sz w:val="28"/>
          <w:szCs w:val="28"/>
        </w:rPr>
      </w:pPr>
    </w:p>
    <w:p w:rsidR="00CB3F59" w:rsidRDefault="00CB3F59" w:rsidP="00CB3F59">
      <w:pPr>
        <w:pStyle w:val="wikip"/>
        <w:spacing w:before="0" w:after="0"/>
        <w:ind w:firstLine="567"/>
        <w:rPr>
          <w:sz w:val="28"/>
          <w:szCs w:val="28"/>
        </w:rPr>
      </w:pPr>
    </w:p>
    <w:p w:rsidR="00CB3F59" w:rsidRDefault="00CB3F59" w:rsidP="00CB3F59">
      <w:pPr>
        <w:pStyle w:val="wikip"/>
        <w:spacing w:before="0" w:after="0"/>
        <w:ind w:firstLine="567"/>
        <w:rPr>
          <w:sz w:val="28"/>
          <w:szCs w:val="28"/>
        </w:rPr>
      </w:pPr>
    </w:p>
    <w:p w:rsidR="00CB3F59" w:rsidRDefault="00CB3F59" w:rsidP="00CB3F59">
      <w:pPr>
        <w:pStyle w:val="wikip"/>
        <w:spacing w:before="0" w:after="0"/>
        <w:ind w:firstLine="567"/>
        <w:rPr>
          <w:sz w:val="28"/>
          <w:szCs w:val="28"/>
        </w:rPr>
      </w:pPr>
    </w:p>
    <w:p w:rsidR="00CB3F59" w:rsidRDefault="00CB3F59" w:rsidP="00CB3F59">
      <w:pPr>
        <w:pStyle w:val="wikip"/>
        <w:spacing w:before="0" w:after="0"/>
        <w:ind w:firstLine="567"/>
        <w:rPr>
          <w:sz w:val="28"/>
          <w:szCs w:val="28"/>
        </w:rPr>
      </w:pPr>
    </w:p>
    <w:p w:rsidR="00CB3F59" w:rsidRDefault="00CB3F59" w:rsidP="00CB3F59">
      <w:pPr>
        <w:pStyle w:val="wikip"/>
        <w:spacing w:before="0" w:after="0"/>
        <w:ind w:firstLine="567"/>
        <w:rPr>
          <w:sz w:val="28"/>
          <w:szCs w:val="28"/>
        </w:rPr>
      </w:pPr>
    </w:p>
    <w:p w:rsidR="00CB3F59" w:rsidRDefault="00CB3F59" w:rsidP="00CB3F59">
      <w:pPr>
        <w:pStyle w:val="wikip"/>
        <w:spacing w:before="0" w:after="0"/>
        <w:ind w:firstLine="567"/>
        <w:rPr>
          <w:sz w:val="28"/>
          <w:szCs w:val="28"/>
        </w:rPr>
      </w:pPr>
    </w:p>
    <w:p w:rsidR="00CB3F59" w:rsidRDefault="00CB3F59" w:rsidP="00CB3F59">
      <w:pPr>
        <w:pStyle w:val="wikip"/>
        <w:spacing w:before="0" w:after="0"/>
        <w:ind w:left="5415" w:firstLine="567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3</w:t>
      </w:r>
    </w:p>
    <w:p w:rsidR="00CB3F59" w:rsidRDefault="00CB3F59" w:rsidP="00CB3F59">
      <w:pPr>
        <w:spacing w:after="0" w:line="240" w:lineRule="auto"/>
        <w:ind w:left="5529" w:firstLine="567"/>
        <w:jc w:val="right"/>
        <w:rPr>
          <w:rFonts w:ascii="Times New Roman" w:hAnsi="Times New Roman"/>
        </w:rPr>
      </w:pPr>
      <w:r>
        <w:rPr>
          <w:rFonts w:ascii="Times New Roman" w:hAnsi="Times New Roman"/>
          <w:spacing w:val="4"/>
        </w:rPr>
        <w:t>к административному регламенту</w:t>
      </w:r>
      <w:r>
        <w:rPr>
          <w:rFonts w:ascii="Times New Roman" w:hAnsi="Times New Roman"/>
          <w:b/>
          <w:bCs/>
          <w:spacing w:val="4"/>
        </w:rPr>
        <w:t xml:space="preserve"> </w:t>
      </w:r>
      <w:r>
        <w:rPr>
          <w:rFonts w:ascii="Times New Roman" w:hAnsi="Times New Roman"/>
        </w:rPr>
        <w:t>по предоставлению муниципальной услуги «Выдача разрешений на размещение нестационарных торговых объектов на землях, земельных участках, в зданиях, строениях, сооружениях, находящихся в муниципальной собственности Каласевского   сельского поселения Ардатовского муниципального района Республики Мордовия, а также в собственности, которая не разграничена»</w:t>
      </w:r>
    </w:p>
    <w:p w:rsidR="00CB3F59" w:rsidRDefault="00CB3F59" w:rsidP="00CB3F59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CB3F59" w:rsidRDefault="00CB3F59" w:rsidP="00CB3F59">
      <w:pPr>
        <w:pStyle w:val="a7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</w:t>
      </w:r>
    </w:p>
    <w:p w:rsidR="00CB3F59" w:rsidRDefault="00CB3F59" w:rsidP="00CB3F59">
      <w:pPr>
        <w:pStyle w:val="a7"/>
        <w:ind w:firstLine="567"/>
        <w:jc w:val="center"/>
        <w:rPr>
          <w:rStyle w:val="highlight"/>
          <w:b/>
        </w:rPr>
      </w:pPr>
      <w:bookmarkStart w:id="11" w:name="YANDEX_29"/>
      <w:bookmarkEnd w:id="11"/>
      <w:r>
        <w:rPr>
          <w:rStyle w:val="highlight"/>
          <w:rFonts w:ascii="Times New Roman" w:hAnsi="Times New Roman"/>
          <w:b/>
          <w:sz w:val="28"/>
          <w:szCs w:val="28"/>
        </w:rPr>
        <w:t>РАЗРЕШЕНИЕ №___</w:t>
      </w:r>
    </w:p>
    <w:p w:rsidR="00CB3F59" w:rsidRDefault="00CB3F59" w:rsidP="00CB3F59">
      <w:pPr>
        <w:pStyle w:val="a7"/>
        <w:ind w:firstLine="567"/>
        <w:jc w:val="center"/>
      </w:pPr>
      <w:r>
        <w:rPr>
          <w:rFonts w:ascii="Times New Roman" w:hAnsi="Times New Roman"/>
          <w:b/>
          <w:sz w:val="28"/>
          <w:szCs w:val="28"/>
        </w:rPr>
        <w:t>на размещение нестационарного торгового объекта</w:t>
      </w:r>
    </w:p>
    <w:p w:rsidR="00CB3F59" w:rsidRDefault="00CB3F59" w:rsidP="00CB3F59">
      <w:pPr>
        <w:pStyle w:val="a7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CB3F59" w:rsidRDefault="00CB3F59" w:rsidP="00CB3F59">
      <w:pPr>
        <w:pStyle w:val="a7"/>
        <w:ind w:firstLine="567"/>
        <w:rPr>
          <w:rFonts w:ascii="Times New Roman" w:hAnsi="Times New Roman"/>
          <w:sz w:val="24"/>
          <w:szCs w:val="28"/>
        </w:rPr>
      </w:pPr>
    </w:p>
    <w:p w:rsidR="00CB3F59" w:rsidRDefault="00CB3F59" w:rsidP="00CB3F59">
      <w:pPr>
        <w:pStyle w:val="a7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действия с  «___» __________20__ года  по «___» __________ 20__ года</w:t>
      </w:r>
    </w:p>
    <w:p w:rsidR="00CB3F59" w:rsidRDefault="00CB3F59" w:rsidP="00CB3F59">
      <w:pPr>
        <w:pStyle w:val="a7"/>
        <w:ind w:firstLine="567"/>
        <w:rPr>
          <w:rFonts w:ascii="Times New Roman" w:hAnsi="Times New Roman"/>
          <w:sz w:val="24"/>
          <w:szCs w:val="24"/>
        </w:rPr>
      </w:pPr>
    </w:p>
    <w:p w:rsidR="00CB3F59" w:rsidRDefault="00CB3F59" w:rsidP="00CB3F59">
      <w:pPr>
        <w:pStyle w:val="a7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Разрешение выдано_________________________________________________________</w:t>
      </w:r>
    </w:p>
    <w:p w:rsidR="00CB3F59" w:rsidRDefault="00CB3F59" w:rsidP="00CB3F59">
      <w:pPr>
        <w:pStyle w:val="a7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__________________________________________________________________________</w:t>
      </w:r>
    </w:p>
    <w:p w:rsidR="00CB3F59" w:rsidRDefault="00CB3F59" w:rsidP="00CB3F59">
      <w:pPr>
        <w:pStyle w:val="a7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(наименование юридического лица, индивидуального предпринимателя, ФИО </w:t>
      </w:r>
      <w:proofErr w:type="spellStart"/>
      <w:r>
        <w:rPr>
          <w:rFonts w:ascii="Times New Roman" w:hAnsi="Times New Roman"/>
          <w:sz w:val="24"/>
          <w:szCs w:val="24"/>
        </w:rPr>
        <w:t>самозанятого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CB3F59" w:rsidRDefault="00CB3F59" w:rsidP="00CB3F59">
      <w:pPr>
        <w:pStyle w:val="a7"/>
        <w:ind w:firstLine="567"/>
        <w:rPr>
          <w:rFonts w:ascii="Times New Roman" w:hAnsi="Times New Roman"/>
          <w:sz w:val="24"/>
          <w:szCs w:val="24"/>
        </w:rPr>
      </w:pPr>
    </w:p>
    <w:p w:rsidR="00CB3F59" w:rsidRDefault="00CB3F59" w:rsidP="00CB3F59">
      <w:pPr>
        <w:pStyle w:val="a7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право реализации ______________________________________________________</w:t>
      </w:r>
    </w:p>
    <w:p w:rsidR="00CB3F59" w:rsidRDefault="00CB3F59" w:rsidP="00CB3F59">
      <w:pPr>
        <w:pStyle w:val="a7"/>
        <w:ind w:firstLine="567"/>
        <w:rPr>
          <w:rFonts w:ascii="Times New Roman" w:hAnsi="Times New Roman"/>
          <w:sz w:val="24"/>
          <w:szCs w:val="24"/>
        </w:rPr>
      </w:pPr>
    </w:p>
    <w:p w:rsidR="00CB3F59" w:rsidRDefault="00CB3F59" w:rsidP="00CB3F59">
      <w:pPr>
        <w:pStyle w:val="a7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территории  Каласевского   сельского поселения Ардатовского  муниципального района Республики Мордовия</w:t>
      </w:r>
    </w:p>
    <w:p w:rsidR="00CB3F59" w:rsidRDefault="00CB3F59" w:rsidP="00CB3F59">
      <w:pPr>
        <w:pStyle w:val="a7"/>
        <w:ind w:firstLine="567"/>
        <w:rPr>
          <w:rFonts w:ascii="Times New Roman" w:hAnsi="Times New Roman"/>
          <w:sz w:val="24"/>
          <w:szCs w:val="24"/>
        </w:rPr>
      </w:pPr>
    </w:p>
    <w:p w:rsidR="00CB3F59" w:rsidRDefault="00CB3F59" w:rsidP="00CB3F59">
      <w:pPr>
        <w:pStyle w:val="a7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адресу _________________________________________________________________</w:t>
      </w:r>
    </w:p>
    <w:p w:rsidR="00CB3F59" w:rsidRDefault="00CB3F59" w:rsidP="00CB3F59">
      <w:pPr>
        <w:pStyle w:val="a7"/>
        <w:ind w:firstLine="567"/>
        <w:rPr>
          <w:rFonts w:ascii="Times New Roman" w:hAnsi="Times New Roman"/>
          <w:sz w:val="24"/>
          <w:szCs w:val="24"/>
        </w:rPr>
      </w:pPr>
    </w:p>
    <w:p w:rsidR="00CB3F59" w:rsidRDefault="00CB3F59" w:rsidP="00CB3F59">
      <w:pPr>
        <w:pStyle w:val="a7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 объекта _______________________________________________________________</w:t>
      </w:r>
    </w:p>
    <w:p w:rsidR="00CB3F59" w:rsidRDefault="00CB3F59" w:rsidP="00CB3F59">
      <w:pPr>
        <w:pStyle w:val="a7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CB3F59" w:rsidRDefault="00CB3F59" w:rsidP="00CB3F59">
      <w:pPr>
        <w:pStyle w:val="a7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Площадь объекта___________________________________________________________</w:t>
      </w:r>
    </w:p>
    <w:p w:rsidR="00CB3F59" w:rsidRDefault="00CB3F59" w:rsidP="00CB3F59">
      <w:pPr>
        <w:pStyle w:val="a7"/>
        <w:ind w:firstLine="567"/>
        <w:rPr>
          <w:rFonts w:ascii="Times New Roman" w:hAnsi="Times New Roman"/>
          <w:sz w:val="24"/>
          <w:szCs w:val="24"/>
        </w:rPr>
      </w:pPr>
    </w:p>
    <w:p w:rsidR="00CB3F59" w:rsidRDefault="00CB3F59" w:rsidP="00CB3F59">
      <w:pPr>
        <w:pStyle w:val="a7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Режим работы _____________________________________________________________ </w:t>
      </w:r>
    </w:p>
    <w:p w:rsidR="00CB3F59" w:rsidRDefault="00CB3F59" w:rsidP="00CB3F59">
      <w:pPr>
        <w:pStyle w:val="a7"/>
        <w:ind w:firstLine="567"/>
        <w:rPr>
          <w:rFonts w:ascii="Times New Roman" w:hAnsi="Times New Roman"/>
          <w:sz w:val="24"/>
          <w:szCs w:val="24"/>
        </w:rPr>
      </w:pPr>
    </w:p>
    <w:p w:rsidR="00CB3F59" w:rsidRDefault="00CB3F59" w:rsidP="00CB3F59">
      <w:pPr>
        <w:pStyle w:val="a7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Каласевского</w:t>
      </w:r>
    </w:p>
    <w:p w:rsidR="00CB3F59" w:rsidRDefault="00CB3F59" w:rsidP="00CB3F59">
      <w:pPr>
        <w:pStyle w:val="a7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сельского поселения</w:t>
      </w:r>
    </w:p>
    <w:p w:rsidR="00CB3F59" w:rsidRDefault="00CB3F59" w:rsidP="00CB3F59">
      <w:pPr>
        <w:pStyle w:val="a7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Ардатовского муниципального</w:t>
      </w:r>
    </w:p>
    <w:p w:rsidR="00CB3F59" w:rsidRDefault="00CB3F59" w:rsidP="00CB3F59">
      <w:pPr>
        <w:pStyle w:val="a7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района                                ___________________  / ________________________</w:t>
      </w:r>
    </w:p>
    <w:p w:rsidR="00CB3F59" w:rsidRDefault="00CB3F59" w:rsidP="00CB3F59">
      <w:pPr>
        <w:pStyle w:val="a7"/>
        <w:ind w:firstLine="567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                                                      (подпись)                              (расшифровка подписи)                                                   </w:t>
      </w:r>
    </w:p>
    <w:p w:rsidR="00CB3F59" w:rsidRDefault="00CB3F59" w:rsidP="00CB3F59">
      <w:pPr>
        <w:pStyle w:val="a7"/>
        <w:ind w:firstLine="567"/>
        <w:rPr>
          <w:rFonts w:ascii="Times New Roman" w:hAnsi="Times New Roman"/>
          <w:sz w:val="20"/>
          <w:szCs w:val="28"/>
        </w:rPr>
      </w:pPr>
    </w:p>
    <w:p w:rsidR="00CB3F59" w:rsidRDefault="00CB3F59" w:rsidP="00CB3F59">
      <w:pPr>
        <w:pStyle w:val="a7"/>
        <w:ind w:firstLine="567"/>
        <w:rPr>
          <w:rFonts w:ascii="Times New Roman" w:hAnsi="Times New Roman"/>
          <w:sz w:val="12"/>
          <w:szCs w:val="28"/>
        </w:rPr>
      </w:pPr>
      <w:r>
        <w:rPr>
          <w:rFonts w:ascii="Times New Roman" w:hAnsi="Times New Roman"/>
          <w:sz w:val="12"/>
          <w:szCs w:val="28"/>
        </w:rPr>
        <w:t>М.П.</w:t>
      </w:r>
    </w:p>
    <w:p w:rsidR="00CB3F59" w:rsidRDefault="00CB3F59" w:rsidP="00CB3F59">
      <w:pPr>
        <w:pStyle w:val="a7"/>
        <w:ind w:firstLine="567"/>
        <w:rPr>
          <w:rFonts w:ascii="Times New Roman" w:hAnsi="Times New Roman"/>
          <w:sz w:val="24"/>
          <w:szCs w:val="28"/>
        </w:rPr>
      </w:pPr>
    </w:p>
    <w:p w:rsidR="00CB3F59" w:rsidRDefault="00CB3F59" w:rsidP="00CB3F5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CB3F5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__________________________________________________________________________________________</w:t>
      </w:r>
    </w:p>
    <w:p w:rsidR="00CB3F59" w:rsidRPr="00CB3F59" w:rsidRDefault="00CB3F59" w:rsidP="00CB3F5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CB3F5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</w:t>
      </w:r>
      <w:r w:rsidRPr="00CB3F59">
        <w:rPr>
          <w:rFonts w:ascii="Times New Roman" w:eastAsia="Times New Roman" w:hAnsi="Times New Roman"/>
          <w:sz w:val="20"/>
          <w:szCs w:val="20"/>
          <w:lang w:eastAsia="ru-RU"/>
        </w:rPr>
        <w:t xml:space="preserve">    Информационный бюллетень Каласевского </w:t>
      </w:r>
    </w:p>
    <w:p w:rsidR="00CB3F59" w:rsidRPr="00CB3F59" w:rsidRDefault="00CB3F59" w:rsidP="00CB3F5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CB3F5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сельского поселения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25</w:t>
      </w:r>
      <w:r w:rsidRPr="00CB3F59">
        <w:rPr>
          <w:rFonts w:ascii="Times New Roman" w:eastAsia="Times New Roman" w:hAnsi="Times New Roman"/>
          <w:sz w:val="20"/>
          <w:szCs w:val="20"/>
          <w:lang w:eastAsia="ru-RU"/>
        </w:rPr>
        <w:t>.0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3</w:t>
      </w:r>
      <w:r w:rsidRPr="00CB3F59">
        <w:rPr>
          <w:rFonts w:ascii="Times New Roman" w:eastAsia="Times New Roman" w:hAnsi="Times New Roman"/>
          <w:sz w:val="20"/>
          <w:szCs w:val="20"/>
          <w:lang w:eastAsia="ru-RU"/>
        </w:rPr>
        <w:t>. 2026года №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5</w:t>
      </w:r>
      <w:bookmarkStart w:id="12" w:name="_GoBack"/>
      <w:bookmarkEnd w:id="12"/>
    </w:p>
    <w:p w:rsidR="00CB3F59" w:rsidRPr="00CB3F59" w:rsidRDefault="00CB3F59" w:rsidP="00CB3F5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CB3F5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</w:t>
      </w:r>
      <w:proofErr w:type="spellStart"/>
      <w:r w:rsidRPr="00CB3F59">
        <w:rPr>
          <w:rFonts w:ascii="Times New Roman" w:eastAsia="Times New Roman" w:hAnsi="Times New Roman"/>
          <w:sz w:val="20"/>
          <w:szCs w:val="20"/>
          <w:lang w:eastAsia="ru-RU"/>
        </w:rPr>
        <w:t>Учредитель</w:t>
      </w:r>
      <w:proofErr w:type="gramStart"/>
      <w:r w:rsidRPr="00CB3F59">
        <w:rPr>
          <w:rFonts w:ascii="Times New Roman" w:eastAsia="Times New Roman" w:hAnsi="Times New Roman"/>
          <w:sz w:val="20"/>
          <w:szCs w:val="20"/>
          <w:lang w:eastAsia="ru-RU"/>
        </w:rPr>
        <w:t>:С</w:t>
      </w:r>
      <w:proofErr w:type="gramEnd"/>
      <w:r w:rsidRPr="00CB3F59">
        <w:rPr>
          <w:rFonts w:ascii="Times New Roman" w:eastAsia="Times New Roman" w:hAnsi="Times New Roman"/>
          <w:sz w:val="20"/>
          <w:szCs w:val="20"/>
          <w:lang w:eastAsia="ru-RU"/>
        </w:rPr>
        <w:t>овет</w:t>
      </w:r>
      <w:proofErr w:type="spellEnd"/>
      <w:r w:rsidRPr="00CB3F59">
        <w:rPr>
          <w:rFonts w:ascii="Times New Roman" w:eastAsia="Times New Roman" w:hAnsi="Times New Roman"/>
          <w:sz w:val="20"/>
          <w:szCs w:val="20"/>
          <w:lang w:eastAsia="ru-RU"/>
        </w:rPr>
        <w:t xml:space="preserve"> депутатов Каласевского </w:t>
      </w:r>
    </w:p>
    <w:p w:rsidR="00CB3F59" w:rsidRPr="00CB3F59" w:rsidRDefault="00CB3F59" w:rsidP="00CB3F5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CB3F5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сельского поселения Ардатовского </w:t>
      </w:r>
      <w:proofErr w:type="spellStart"/>
      <w:r w:rsidRPr="00CB3F59">
        <w:rPr>
          <w:rFonts w:ascii="Times New Roman" w:eastAsia="Times New Roman" w:hAnsi="Times New Roman"/>
          <w:sz w:val="20"/>
          <w:szCs w:val="20"/>
          <w:lang w:eastAsia="ru-RU"/>
        </w:rPr>
        <w:t>муниципаль</w:t>
      </w:r>
      <w:proofErr w:type="spellEnd"/>
      <w:r w:rsidRPr="00CB3F59">
        <w:rPr>
          <w:rFonts w:ascii="Times New Roman" w:eastAsia="Times New Roman" w:hAnsi="Times New Roman"/>
          <w:sz w:val="20"/>
          <w:szCs w:val="20"/>
          <w:lang w:eastAsia="ru-RU"/>
        </w:rPr>
        <w:t>-</w:t>
      </w:r>
    </w:p>
    <w:p w:rsidR="00CB3F59" w:rsidRPr="00CB3F59" w:rsidRDefault="00CB3F59" w:rsidP="00CB3F5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CB3F5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</w:t>
      </w:r>
      <w:proofErr w:type="spellStart"/>
      <w:r w:rsidRPr="00CB3F59">
        <w:rPr>
          <w:rFonts w:ascii="Times New Roman" w:eastAsia="Times New Roman" w:hAnsi="Times New Roman"/>
          <w:sz w:val="20"/>
          <w:szCs w:val="20"/>
          <w:lang w:eastAsia="ru-RU"/>
        </w:rPr>
        <w:t>ного</w:t>
      </w:r>
      <w:proofErr w:type="spellEnd"/>
      <w:r w:rsidRPr="00CB3F59">
        <w:rPr>
          <w:rFonts w:ascii="Times New Roman" w:eastAsia="Times New Roman" w:hAnsi="Times New Roman"/>
          <w:sz w:val="20"/>
          <w:szCs w:val="20"/>
          <w:lang w:eastAsia="ru-RU"/>
        </w:rPr>
        <w:t xml:space="preserve"> района </w:t>
      </w:r>
    </w:p>
    <w:p w:rsidR="00CB3F59" w:rsidRPr="00CB3F59" w:rsidRDefault="00CB3F59" w:rsidP="00CB3F5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CB3F5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CB3F59">
        <w:rPr>
          <w:rFonts w:ascii="Times New Roman" w:eastAsia="Times New Roman" w:hAnsi="Times New Roman"/>
          <w:sz w:val="20"/>
          <w:szCs w:val="20"/>
          <w:lang w:eastAsia="ru-RU"/>
        </w:rPr>
        <w:t>экз</w:t>
      </w:r>
      <w:proofErr w:type="spellEnd"/>
      <w:proofErr w:type="gramEnd"/>
    </w:p>
    <w:p w:rsidR="00CB3F59" w:rsidRPr="00CB3F59" w:rsidRDefault="00CB3F59" w:rsidP="00CB3F5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B3F59" w:rsidRDefault="00CB3F59" w:rsidP="00CB3F59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8"/>
        </w:rPr>
      </w:pPr>
    </w:p>
    <w:p w:rsidR="00CB3F59" w:rsidRDefault="00CB3F59" w:rsidP="00CB3F59">
      <w:pPr>
        <w:pStyle w:val="wikip"/>
        <w:spacing w:before="0" w:after="0"/>
        <w:ind w:left="5415" w:firstLine="567"/>
        <w:rPr>
          <w:szCs w:val="28"/>
        </w:rPr>
      </w:pPr>
    </w:p>
    <w:p w:rsidR="00CB3F59" w:rsidRDefault="00CB3F59" w:rsidP="00CB3F59">
      <w:pPr>
        <w:pStyle w:val="wikip"/>
        <w:spacing w:before="0" w:after="0"/>
        <w:ind w:left="5415" w:firstLine="567"/>
        <w:rPr>
          <w:szCs w:val="28"/>
        </w:rPr>
      </w:pPr>
    </w:p>
    <w:p w:rsidR="00CB3F59" w:rsidRDefault="00CB3F59" w:rsidP="00CB3F59">
      <w:pPr>
        <w:pStyle w:val="wikip"/>
        <w:spacing w:before="0" w:after="0"/>
        <w:ind w:left="5415" w:firstLine="567"/>
        <w:rPr>
          <w:szCs w:val="28"/>
        </w:rPr>
      </w:pPr>
    </w:p>
    <w:p w:rsidR="00CB3F59" w:rsidRDefault="00CB3F59" w:rsidP="00CB3F59">
      <w:pPr>
        <w:pStyle w:val="wikip"/>
        <w:spacing w:before="0" w:after="0"/>
        <w:ind w:left="5415" w:firstLine="567"/>
        <w:rPr>
          <w:szCs w:val="28"/>
        </w:rPr>
      </w:pPr>
    </w:p>
    <w:p w:rsidR="00CB3F59" w:rsidRDefault="00CB3F59" w:rsidP="00CB3F59">
      <w:pPr>
        <w:pStyle w:val="wikip"/>
        <w:spacing w:before="0" w:after="0"/>
        <w:ind w:left="5415" w:firstLine="567"/>
        <w:rPr>
          <w:szCs w:val="28"/>
        </w:rPr>
      </w:pPr>
    </w:p>
    <w:p w:rsidR="00CB3F59" w:rsidRDefault="00CB3F59" w:rsidP="00CB3F59">
      <w:pPr>
        <w:pStyle w:val="wikip"/>
        <w:spacing w:before="0" w:after="0"/>
        <w:ind w:left="5415" w:firstLine="567"/>
        <w:rPr>
          <w:szCs w:val="28"/>
        </w:rPr>
      </w:pPr>
    </w:p>
    <w:p w:rsidR="00CB3F59" w:rsidRDefault="00CB3F59" w:rsidP="00CB3F59">
      <w:pPr>
        <w:pStyle w:val="wikip"/>
        <w:spacing w:before="0" w:after="0"/>
        <w:ind w:left="5415" w:firstLine="567"/>
        <w:rPr>
          <w:szCs w:val="28"/>
        </w:rPr>
      </w:pPr>
    </w:p>
    <w:p w:rsidR="00CB3F59" w:rsidRDefault="00CB3F59" w:rsidP="00CB3F59">
      <w:pPr>
        <w:pStyle w:val="wikip"/>
        <w:spacing w:before="0" w:after="0"/>
        <w:rPr>
          <w:szCs w:val="28"/>
          <w:lang w:val="en-US"/>
        </w:rPr>
      </w:pPr>
    </w:p>
    <w:p w:rsidR="00CB3F59" w:rsidRDefault="00CB3F59"/>
    <w:sectPr w:rsidR="00CB3F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2DB"/>
    <w:rsid w:val="00763327"/>
    <w:rsid w:val="00CB3F59"/>
    <w:rsid w:val="00FA3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F5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B3F5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3F5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3">
    <w:name w:val="Hyperlink"/>
    <w:semiHidden/>
    <w:unhideWhenUsed/>
    <w:rsid w:val="00CB3F59"/>
    <w:rPr>
      <w:color w:val="0000FF"/>
      <w:u w:val="single"/>
    </w:rPr>
  </w:style>
  <w:style w:type="paragraph" w:styleId="a4">
    <w:name w:val="Normal (Web)"/>
    <w:basedOn w:val="a"/>
    <w:semiHidden/>
    <w:unhideWhenUsed/>
    <w:rsid w:val="00CB3F59"/>
    <w:pPr>
      <w:spacing w:before="40" w:after="4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CB3F59"/>
    <w:pPr>
      <w:spacing w:after="0" w:line="240" w:lineRule="auto"/>
      <w:jc w:val="both"/>
    </w:pPr>
    <w:rPr>
      <w:rFonts w:ascii="Arial" w:eastAsia="Times New Roman" w:hAnsi="Arial" w:cs="Arial"/>
      <w:b/>
      <w:bCs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CB3F59"/>
    <w:rPr>
      <w:rFonts w:ascii="Arial" w:eastAsia="Times New Roman" w:hAnsi="Arial" w:cs="Arial"/>
      <w:b/>
      <w:bCs/>
      <w:lang w:eastAsia="ru-RU"/>
    </w:rPr>
  </w:style>
  <w:style w:type="paragraph" w:styleId="a7">
    <w:name w:val="No Spacing"/>
    <w:uiPriority w:val="1"/>
    <w:qFormat/>
    <w:rsid w:val="00CB3F59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List Paragraph"/>
    <w:basedOn w:val="a"/>
    <w:qFormat/>
    <w:rsid w:val="00CB3F59"/>
    <w:pPr>
      <w:ind w:left="720"/>
      <w:contextualSpacing/>
    </w:pPr>
  </w:style>
  <w:style w:type="paragraph" w:customStyle="1" w:styleId="ConsPlusNormal">
    <w:name w:val="ConsPlusNormal"/>
    <w:rsid w:val="00CB3F5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Таблицы (моноширинный)"/>
    <w:basedOn w:val="a"/>
    <w:next w:val="a"/>
    <w:rsid w:val="00CB3F5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Nonformat">
    <w:name w:val="ConsNonformat"/>
    <w:rsid w:val="00CB3F59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Nonformat">
    <w:name w:val="ConsPlusNonformat"/>
    <w:rsid w:val="00CB3F5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wikip">
    <w:name w:val="wikip"/>
    <w:basedOn w:val="a"/>
    <w:rsid w:val="00CB3F59"/>
    <w:pPr>
      <w:suppressAutoHyphens/>
      <w:spacing w:before="100" w:after="100" w:line="240" w:lineRule="auto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11">
    <w:name w:val="Без интервала1"/>
    <w:rsid w:val="00CB3F59"/>
    <w:pPr>
      <w:spacing w:after="0" w:line="240" w:lineRule="auto"/>
    </w:pPr>
    <w:rPr>
      <w:rFonts w:ascii="Calibri" w:eastAsia="Calibri" w:hAnsi="Calibri" w:cs="Calibri"/>
    </w:rPr>
  </w:style>
  <w:style w:type="character" w:customStyle="1" w:styleId="aa">
    <w:name w:val="Гипертекстовая ссылка"/>
    <w:rsid w:val="00CB3F59"/>
    <w:rPr>
      <w:rFonts w:ascii="Times New Roman" w:hAnsi="Times New Roman" w:cs="Times New Roman" w:hint="default"/>
      <w:color w:val="008000"/>
    </w:rPr>
  </w:style>
  <w:style w:type="character" w:customStyle="1" w:styleId="highlight">
    <w:name w:val="highlight"/>
    <w:rsid w:val="00CB3F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F5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B3F5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3F5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3">
    <w:name w:val="Hyperlink"/>
    <w:semiHidden/>
    <w:unhideWhenUsed/>
    <w:rsid w:val="00CB3F59"/>
    <w:rPr>
      <w:color w:val="0000FF"/>
      <w:u w:val="single"/>
    </w:rPr>
  </w:style>
  <w:style w:type="paragraph" w:styleId="a4">
    <w:name w:val="Normal (Web)"/>
    <w:basedOn w:val="a"/>
    <w:semiHidden/>
    <w:unhideWhenUsed/>
    <w:rsid w:val="00CB3F59"/>
    <w:pPr>
      <w:spacing w:before="40" w:after="4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CB3F59"/>
    <w:pPr>
      <w:spacing w:after="0" w:line="240" w:lineRule="auto"/>
      <w:jc w:val="both"/>
    </w:pPr>
    <w:rPr>
      <w:rFonts w:ascii="Arial" w:eastAsia="Times New Roman" w:hAnsi="Arial" w:cs="Arial"/>
      <w:b/>
      <w:bCs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CB3F59"/>
    <w:rPr>
      <w:rFonts w:ascii="Arial" w:eastAsia="Times New Roman" w:hAnsi="Arial" w:cs="Arial"/>
      <w:b/>
      <w:bCs/>
      <w:lang w:eastAsia="ru-RU"/>
    </w:rPr>
  </w:style>
  <w:style w:type="paragraph" w:styleId="a7">
    <w:name w:val="No Spacing"/>
    <w:uiPriority w:val="1"/>
    <w:qFormat/>
    <w:rsid w:val="00CB3F59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List Paragraph"/>
    <w:basedOn w:val="a"/>
    <w:qFormat/>
    <w:rsid w:val="00CB3F59"/>
    <w:pPr>
      <w:ind w:left="720"/>
      <w:contextualSpacing/>
    </w:pPr>
  </w:style>
  <w:style w:type="paragraph" w:customStyle="1" w:styleId="ConsPlusNormal">
    <w:name w:val="ConsPlusNormal"/>
    <w:rsid w:val="00CB3F5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Таблицы (моноширинный)"/>
    <w:basedOn w:val="a"/>
    <w:next w:val="a"/>
    <w:rsid w:val="00CB3F5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Nonformat">
    <w:name w:val="ConsNonformat"/>
    <w:rsid w:val="00CB3F59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Nonformat">
    <w:name w:val="ConsPlusNonformat"/>
    <w:rsid w:val="00CB3F5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wikip">
    <w:name w:val="wikip"/>
    <w:basedOn w:val="a"/>
    <w:rsid w:val="00CB3F59"/>
    <w:pPr>
      <w:suppressAutoHyphens/>
      <w:spacing w:before="100" w:after="100" w:line="240" w:lineRule="auto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11">
    <w:name w:val="Без интервала1"/>
    <w:rsid w:val="00CB3F59"/>
    <w:pPr>
      <w:spacing w:after="0" w:line="240" w:lineRule="auto"/>
    </w:pPr>
    <w:rPr>
      <w:rFonts w:ascii="Calibri" w:eastAsia="Calibri" w:hAnsi="Calibri" w:cs="Calibri"/>
    </w:rPr>
  </w:style>
  <w:style w:type="character" w:customStyle="1" w:styleId="aa">
    <w:name w:val="Гипертекстовая ссылка"/>
    <w:rsid w:val="00CB3F59"/>
    <w:rPr>
      <w:rFonts w:ascii="Times New Roman" w:hAnsi="Times New Roman" w:cs="Times New Roman" w:hint="default"/>
      <w:color w:val="008000"/>
    </w:rPr>
  </w:style>
  <w:style w:type="character" w:customStyle="1" w:styleId="highlight">
    <w:name w:val="highlight"/>
    <w:rsid w:val="00CB3F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38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79148.0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12077515.0/" TargetMode="External"/><Relationship Id="rId11" Type="http://schemas.openxmlformats.org/officeDocument/2006/relationships/hyperlink" Target="garantf1://8907366.0/" TargetMode="External"/><Relationship Id="rId5" Type="http://schemas.openxmlformats.org/officeDocument/2006/relationships/hyperlink" Target="garantf1://12071992.0/" TargetMode="External"/><Relationship Id="rId15" Type="http://schemas.openxmlformats.org/officeDocument/2006/relationships/hyperlink" Target="garantf1://8816657.173/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3916</Words>
  <Characters>22326</Characters>
  <Application>Microsoft Office Word</Application>
  <DocSecurity>0</DocSecurity>
  <Lines>186</Lines>
  <Paragraphs>52</Paragraphs>
  <ScaleCrop>false</ScaleCrop>
  <Company>SPecialiST RePack</Company>
  <LinksUpToDate>false</LinksUpToDate>
  <CharactersWithSpaces>26190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2026-05-19T08:31:00Z</dcterms:created>
  <dcterms:modified xsi:type="dcterms:W3CDTF">2026-05-19T08:35:00Z</dcterms:modified>
</cp:coreProperties>
</file>