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D79" w:rsidRDefault="00190D79" w:rsidP="00BD2E51">
      <w:pPr>
        <w:pStyle w:val="a5"/>
        <w:spacing w:before="0" w:beforeAutospacing="0" w:after="0"/>
        <w:jc w:val="right"/>
      </w:pPr>
    </w:p>
    <w:p w:rsidR="00190D79" w:rsidRDefault="00190D79" w:rsidP="00BD2E51">
      <w:pPr>
        <w:pStyle w:val="a5"/>
        <w:spacing w:before="0" w:beforeAutospacing="0" w:after="0"/>
        <w:jc w:val="right"/>
      </w:pPr>
    </w:p>
    <w:p w:rsidR="00190D79" w:rsidRDefault="00190D79" w:rsidP="00BD2E51">
      <w:pPr>
        <w:pStyle w:val="a5"/>
        <w:spacing w:before="0" w:beforeAutospacing="0" w:after="0"/>
        <w:jc w:val="right"/>
      </w:pPr>
    </w:p>
    <w:p w:rsidR="00190D79" w:rsidRDefault="00190D79" w:rsidP="00190D79">
      <w:pPr>
        <w:pStyle w:val="a5"/>
        <w:spacing w:before="0" w:beforeAutospacing="0" w:after="0"/>
      </w:pPr>
      <w:r>
        <w:t xml:space="preserve">                                                                ИНФОРМАЦИОННЫЙ БЮЛЛЕТЕНЬ </w:t>
      </w:r>
    </w:p>
    <w:p w:rsidR="00190D79" w:rsidRDefault="00190D79" w:rsidP="00190D79">
      <w:pPr>
        <w:pStyle w:val="a5"/>
        <w:spacing w:before="0" w:beforeAutospacing="0" w:after="0"/>
      </w:pPr>
      <w:r>
        <w:t xml:space="preserve">                                                                КАЛАСЕВСКОГО СЕЛЬСКОГО ПОСЕЛЕНИЯ </w:t>
      </w:r>
    </w:p>
    <w:p w:rsidR="00190D79" w:rsidRDefault="00190D79" w:rsidP="00190D79">
      <w:pPr>
        <w:pStyle w:val="a5"/>
        <w:spacing w:before="0" w:beforeAutospacing="0" w:after="0"/>
      </w:pPr>
      <w:r>
        <w:t xml:space="preserve">                                                               АРДАТОВСКОГО МУНИЦИПАЛЬНОГО РАЙОНА </w:t>
      </w:r>
    </w:p>
    <w:p w:rsidR="00190D79" w:rsidRDefault="00190D79" w:rsidP="00190D79">
      <w:pPr>
        <w:pStyle w:val="a5"/>
        <w:spacing w:before="0" w:beforeAutospacing="0" w:after="0"/>
      </w:pPr>
      <w:r>
        <w:t xml:space="preserve">                                                                РЕСПУБЛИКИ МОРДОВИЯ </w:t>
      </w:r>
    </w:p>
    <w:p w:rsidR="00190D79" w:rsidRDefault="00190D79" w:rsidP="00190D79">
      <w:pPr>
        <w:pStyle w:val="a5"/>
        <w:spacing w:before="0" w:beforeAutospacing="0" w:after="0"/>
        <w:rPr>
          <w:sz w:val="22"/>
          <w:szCs w:val="22"/>
        </w:rPr>
      </w:pPr>
      <w:r>
        <w:rPr>
          <w:sz w:val="22"/>
          <w:szCs w:val="22"/>
        </w:rPr>
        <w:t xml:space="preserve">         является официальным печатным </w:t>
      </w:r>
    </w:p>
    <w:p w:rsidR="00190D79" w:rsidRDefault="00190D79" w:rsidP="00190D79">
      <w:pPr>
        <w:pStyle w:val="a5"/>
        <w:spacing w:before="0" w:beforeAutospacing="0" w:after="0"/>
        <w:rPr>
          <w:sz w:val="22"/>
          <w:szCs w:val="22"/>
        </w:rPr>
      </w:pPr>
      <w:r>
        <w:rPr>
          <w:sz w:val="22"/>
          <w:szCs w:val="22"/>
        </w:rPr>
        <w:t xml:space="preserve">         изданием Каласевского </w:t>
      </w:r>
      <w:proofErr w:type="gramStart"/>
      <w:r>
        <w:rPr>
          <w:sz w:val="22"/>
          <w:szCs w:val="22"/>
        </w:rPr>
        <w:t>сельского</w:t>
      </w:r>
      <w:proofErr w:type="gramEnd"/>
      <w:r>
        <w:rPr>
          <w:sz w:val="22"/>
          <w:szCs w:val="22"/>
        </w:rPr>
        <w:t xml:space="preserve"> </w:t>
      </w:r>
    </w:p>
    <w:p w:rsidR="00190D79" w:rsidRDefault="00190D79" w:rsidP="00190D79">
      <w:pPr>
        <w:pStyle w:val="a5"/>
        <w:spacing w:before="0" w:beforeAutospacing="0" w:after="0"/>
        <w:rPr>
          <w:sz w:val="22"/>
          <w:szCs w:val="22"/>
        </w:rPr>
      </w:pPr>
      <w:r>
        <w:rPr>
          <w:sz w:val="22"/>
          <w:szCs w:val="22"/>
        </w:rPr>
        <w:t xml:space="preserve">         поселения Ардатовского </w:t>
      </w:r>
    </w:p>
    <w:p w:rsidR="00190D79" w:rsidRDefault="00190D79" w:rsidP="00190D79">
      <w:pPr>
        <w:pStyle w:val="a5"/>
        <w:spacing w:before="0" w:beforeAutospacing="0" w:after="0"/>
        <w:rPr>
          <w:sz w:val="22"/>
          <w:szCs w:val="22"/>
        </w:rPr>
      </w:pPr>
      <w:r>
        <w:rPr>
          <w:sz w:val="22"/>
          <w:szCs w:val="22"/>
        </w:rPr>
        <w:t xml:space="preserve">         муниципального района РМ </w:t>
      </w:r>
    </w:p>
    <w:p w:rsidR="00190D79" w:rsidRDefault="00190D79" w:rsidP="00190D79">
      <w:pPr>
        <w:pStyle w:val="a5"/>
        <w:spacing w:before="0" w:beforeAutospacing="0" w:after="0"/>
        <w:rPr>
          <w:b/>
          <w:bCs/>
          <w:sz w:val="22"/>
          <w:szCs w:val="22"/>
        </w:rPr>
      </w:pPr>
      <w:r>
        <w:rPr>
          <w:sz w:val="22"/>
          <w:szCs w:val="22"/>
        </w:rPr>
        <w:t xml:space="preserve">         </w:t>
      </w:r>
      <w:r>
        <w:rPr>
          <w:sz w:val="22"/>
          <w:szCs w:val="22"/>
        </w:rPr>
        <w:t>15</w:t>
      </w:r>
      <w:r>
        <w:rPr>
          <w:sz w:val="22"/>
          <w:szCs w:val="22"/>
        </w:rPr>
        <w:t>.01.2025 года №</w:t>
      </w:r>
      <w:r>
        <w:rPr>
          <w:sz w:val="22"/>
          <w:szCs w:val="22"/>
        </w:rPr>
        <w:t>3</w:t>
      </w:r>
      <w:bookmarkStart w:id="0" w:name="_GoBack"/>
      <w:bookmarkEnd w:id="0"/>
    </w:p>
    <w:p w:rsidR="00190D79" w:rsidRDefault="00190D79" w:rsidP="00190D79">
      <w:pPr>
        <w:rPr>
          <w:rFonts w:eastAsia="Times New Roman"/>
          <w:sz w:val="28"/>
          <w:szCs w:val="28"/>
        </w:rPr>
      </w:pPr>
      <w:r>
        <w:rPr>
          <w:rFonts w:eastAsia="Times New Roman"/>
          <w:sz w:val="27"/>
          <w:szCs w:val="27"/>
        </w:rPr>
        <w:t>____________________________________________________________________</w:t>
      </w:r>
    </w:p>
    <w:p w:rsidR="00BD2E51" w:rsidRDefault="00BD2E51" w:rsidP="00BD2E51">
      <w:pPr>
        <w:jc w:val="center"/>
        <w:rPr>
          <w:sz w:val="28"/>
          <w:szCs w:val="28"/>
        </w:rPr>
      </w:pPr>
      <w:r>
        <w:rPr>
          <w:sz w:val="28"/>
          <w:szCs w:val="28"/>
        </w:rPr>
        <w:t>РЕСПУБЛИКА МОРДОВИЯ</w:t>
      </w:r>
    </w:p>
    <w:p w:rsidR="00BD2E51" w:rsidRDefault="00BD2E51" w:rsidP="00BD2E51">
      <w:pPr>
        <w:jc w:val="center"/>
        <w:rPr>
          <w:sz w:val="28"/>
          <w:szCs w:val="28"/>
        </w:rPr>
      </w:pPr>
    </w:p>
    <w:p w:rsidR="00BD2E51" w:rsidRDefault="00BD2E51" w:rsidP="00BD2E51">
      <w:pPr>
        <w:jc w:val="center"/>
        <w:rPr>
          <w:sz w:val="28"/>
          <w:szCs w:val="28"/>
        </w:rPr>
      </w:pPr>
      <w:r>
        <w:rPr>
          <w:sz w:val="28"/>
          <w:szCs w:val="28"/>
        </w:rPr>
        <w:t xml:space="preserve">АДМИНИСТРАЦИЯ </w:t>
      </w:r>
    </w:p>
    <w:p w:rsidR="00BD2E51" w:rsidRDefault="00BD2E51" w:rsidP="00BD2E51">
      <w:pPr>
        <w:jc w:val="center"/>
        <w:rPr>
          <w:sz w:val="28"/>
          <w:szCs w:val="28"/>
        </w:rPr>
      </w:pPr>
      <w:r>
        <w:rPr>
          <w:sz w:val="28"/>
          <w:szCs w:val="28"/>
        </w:rPr>
        <w:t>КАЛАСЕВСКОГО СЕЛЬСКОГО ПОСЕЛЕНИЯ</w:t>
      </w:r>
    </w:p>
    <w:p w:rsidR="00BD2E51" w:rsidRDefault="00BD2E51" w:rsidP="00BD2E51">
      <w:pPr>
        <w:jc w:val="center"/>
        <w:rPr>
          <w:sz w:val="28"/>
          <w:szCs w:val="28"/>
        </w:rPr>
      </w:pPr>
      <w:r>
        <w:rPr>
          <w:sz w:val="28"/>
          <w:szCs w:val="28"/>
        </w:rPr>
        <w:t>АРДАТОВСКОГО МУНИЦИПАЛЬНОГО РАЙОНА</w:t>
      </w:r>
    </w:p>
    <w:p w:rsidR="00BD2E51" w:rsidRDefault="00BD2E51" w:rsidP="00BD2E51">
      <w:pPr>
        <w:jc w:val="both"/>
        <w:rPr>
          <w:sz w:val="28"/>
          <w:szCs w:val="28"/>
        </w:rPr>
      </w:pPr>
    </w:p>
    <w:p w:rsidR="00BD2E51" w:rsidRDefault="00BD2E51" w:rsidP="00BD2E51">
      <w:pPr>
        <w:jc w:val="both"/>
        <w:rPr>
          <w:sz w:val="28"/>
          <w:szCs w:val="28"/>
        </w:rPr>
      </w:pPr>
      <w:r>
        <w:rPr>
          <w:sz w:val="28"/>
          <w:szCs w:val="28"/>
        </w:rPr>
        <w:t xml:space="preserve">                                              ПОСТАНОВЛЕНИЕ</w:t>
      </w:r>
    </w:p>
    <w:p w:rsidR="00BD2E51" w:rsidRDefault="00BD2E51" w:rsidP="00BD2E51">
      <w:pPr>
        <w:jc w:val="both"/>
        <w:rPr>
          <w:sz w:val="28"/>
          <w:szCs w:val="28"/>
        </w:rPr>
      </w:pPr>
      <w:r>
        <w:rPr>
          <w:sz w:val="28"/>
          <w:szCs w:val="28"/>
        </w:rPr>
        <w:t>__________________________________________________________________</w:t>
      </w:r>
    </w:p>
    <w:p w:rsidR="00BD2E51" w:rsidRDefault="00BD2E51" w:rsidP="00BD2E51">
      <w:pPr>
        <w:jc w:val="both"/>
        <w:rPr>
          <w:sz w:val="28"/>
          <w:szCs w:val="28"/>
        </w:rPr>
      </w:pPr>
      <w:r>
        <w:rPr>
          <w:sz w:val="28"/>
          <w:szCs w:val="28"/>
        </w:rPr>
        <w:t xml:space="preserve"> </w:t>
      </w:r>
    </w:p>
    <w:p w:rsidR="00BD2E51" w:rsidRDefault="00BD2E51" w:rsidP="00BD2E51">
      <w:pPr>
        <w:jc w:val="both"/>
        <w:rPr>
          <w:sz w:val="28"/>
          <w:szCs w:val="28"/>
        </w:rPr>
      </w:pPr>
      <w:r>
        <w:rPr>
          <w:sz w:val="28"/>
          <w:szCs w:val="28"/>
        </w:rPr>
        <w:t xml:space="preserve">14.01.2025г.                       с. </w:t>
      </w:r>
      <w:proofErr w:type="spellStart"/>
      <w:r>
        <w:rPr>
          <w:sz w:val="28"/>
          <w:szCs w:val="28"/>
        </w:rPr>
        <w:t>Каласево</w:t>
      </w:r>
      <w:proofErr w:type="spellEnd"/>
      <w:r>
        <w:rPr>
          <w:sz w:val="28"/>
          <w:szCs w:val="28"/>
        </w:rPr>
        <w:t xml:space="preserve">                                               № 3</w:t>
      </w:r>
    </w:p>
    <w:p w:rsidR="00BD2E51" w:rsidRDefault="00BD2E51" w:rsidP="00BD2E51">
      <w:pPr>
        <w:tabs>
          <w:tab w:val="left" w:pos="4320"/>
        </w:tabs>
        <w:rPr>
          <w:sz w:val="20"/>
          <w:szCs w:val="20"/>
        </w:rPr>
      </w:pPr>
    </w:p>
    <w:p w:rsidR="00BD2E51" w:rsidRDefault="00BD2E51" w:rsidP="00BD2E51">
      <w:pPr>
        <w:jc w:val="both"/>
      </w:pPr>
    </w:p>
    <w:p w:rsidR="00BD2E51" w:rsidRDefault="00BD2E51" w:rsidP="00BD2E51">
      <w:pPr>
        <w:jc w:val="both"/>
        <w:rPr>
          <w:sz w:val="28"/>
          <w:szCs w:val="28"/>
        </w:rPr>
      </w:pPr>
      <w:r>
        <w:rPr>
          <w:sz w:val="28"/>
          <w:szCs w:val="28"/>
        </w:rPr>
        <w:t xml:space="preserve">     Об утверждении Положения «Об организации и осуществлении первичного  воинского учета граждан на территории  Каласевского сельского поселения Ардатовского муниципального района Республики Мордовия»</w:t>
      </w:r>
    </w:p>
    <w:p w:rsidR="00BD2E51" w:rsidRDefault="00BD2E51" w:rsidP="00BD2E51">
      <w:pPr>
        <w:jc w:val="both"/>
        <w:rPr>
          <w:sz w:val="28"/>
          <w:szCs w:val="28"/>
        </w:rPr>
      </w:pPr>
    </w:p>
    <w:p w:rsidR="00BD2E51" w:rsidRDefault="00BD2E51" w:rsidP="00BD2E51">
      <w:pPr>
        <w:ind w:firstLine="600"/>
        <w:jc w:val="both"/>
        <w:rPr>
          <w:sz w:val="28"/>
          <w:szCs w:val="28"/>
        </w:rPr>
      </w:pPr>
      <w:proofErr w:type="gramStart"/>
      <w:r>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Pr>
            <w:sz w:val="28"/>
            <w:szCs w:val="28"/>
          </w:rPr>
          <w:t>2006 г</w:t>
        </w:r>
      </w:smartTag>
      <w:r>
        <w:rPr>
          <w:sz w:val="28"/>
          <w:szCs w:val="28"/>
        </w:rPr>
        <w:t>. № 719 «Об утверждении Положения о воинском</w:t>
      </w:r>
      <w:proofErr w:type="gramEnd"/>
      <w:r>
        <w:rPr>
          <w:sz w:val="28"/>
          <w:szCs w:val="28"/>
        </w:rPr>
        <w:t xml:space="preserve"> </w:t>
      </w:r>
      <w:proofErr w:type="gramStart"/>
      <w:r>
        <w:rPr>
          <w:sz w:val="28"/>
          <w:szCs w:val="28"/>
        </w:rPr>
        <w:t>учете</w:t>
      </w:r>
      <w:proofErr w:type="gramEnd"/>
      <w:r>
        <w:rPr>
          <w:sz w:val="28"/>
          <w:szCs w:val="28"/>
        </w:rPr>
        <w:t>», Устава Каласевского сельского поселения администрация Каласевского сельского поселения Ардатовского муниципального района,</w:t>
      </w:r>
    </w:p>
    <w:p w:rsidR="00BD2E51" w:rsidRDefault="00BD2E51" w:rsidP="00BD2E51">
      <w:pPr>
        <w:rPr>
          <w:b/>
          <w:sz w:val="28"/>
          <w:szCs w:val="28"/>
        </w:rPr>
      </w:pPr>
      <w:r>
        <w:rPr>
          <w:sz w:val="28"/>
          <w:szCs w:val="28"/>
        </w:rPr>
        <w:t>постановляет:</w:t>
      </w:r>
    </w:p>
    <w:p w:rsidR="00BD2E51" w:rsidRDefault="00BD2E51" w:rsidP="00BD2E51">
      <w:pPr>
        <w:ind w:firstLine="600"/>
        <w:jc w:val="both"/>
        <w:rPr>
          <w:sz w:val="28"/>
          <w:szCs w:val="28"/>
        </w:rPr>
      </w:pPr>
      <w:r>
        <w:rPr>
          <w:sz w:val="28"/>
          <w:szCs w:val="28"/>
        </w:rPr>
        <w:t>1. Утвердить Положение «Об организации и осуществлении первичного воинского учета на территории Каласевского сельского поселения» (приложение №1).</w:t>
      </w:r>
    </w:p>
    <w:p w:rsidR="00BD2E51" w:rsidRDefault="00BD2E51" w:rsidP="00BD2E51">
      <w:pPr>
        <w:ind w:firstLine="600"/>
        <w:rPr>
          <w:sz w:val="28"/>
          <w:szCs w:val="28"/>
        </w:rPr>
      </w:pPr>
      <w:r>
        <w:rPr>
          <w:sz w:val="28"/>
          <w:szCs w:val="28"/>
        </w:rPr>
        <w:t>2. Утвердить  должностную инструкцию   военно-учетного работника администрации Каласевского сельского поселения (приложение №2).</w:t>
      </w:r>
    </w:p>
    <w:p w:rsidR="00BD2E51" w:rsidRDefault="00BD2E51" w:rsidP="00BD2E51">
      <w:pPr>
        <w:ind w:firstLine="600"/>
        <w:jc w:val="both"/>
        <w:rPr>
          <w:sz w:val="28"/>
          <w:szCs w:val="28"/>
        </w:rPr>
      </w:pPr>
      <w:r>
        <w:rPr>
          <w:sz w:val="28"/>
          <w:szCs w:val="28"/>
        </w:rPr>
        <w:t>3.  Обязанности по ведению первичного воинского учета граждан, воинского учета и бронирования граждан, пребывающих в запасе, возложить на   Трофимову Марию Алексеевну.</w:t>
      </w:r>
    </w:p>
    <w:p w:rsidR="00BD2E51" w:rsidRDefault="00BD2E51" w:rsidP="00BD2E51">
      <w:pPr>
        <w:jc w:val="both"/>
        <w:rPr>
          <w:sz w:val="28"/>
          <w:szCs w:val="28"/>
        </w:rPr>
      </w:pPr>
      <w:r>
        <w:rPr>
          <w:sz w:val="28"/>
          <w:szCs w:val="28"/>
        </w:rPr>
        <w:lastRenderedPageBreak/>
        <w:t xml:space="preserve">         4. В случае отсутствия Трофимовой Марии Алексеевны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Малышеву Надежду </w:t>
      </w:r>
      <w:proofErr w:type="spellStart"/>
      <w:r>
        <w:rPr>
          <w:sz w:val="28"/>
          <w:szCs w:val="28"/>
        </w:rPr>
        <w:t>Павловну</w:t>
      </w:r>
      <w:proofErr w:type="gramStart"/>
      <w:r>
        <w:rPr>
          <w:sz w:val="28"/>
          <w:szCs w:val="28"/>
        </w:rPr>
        <w:t>,з</w:t>
      </w:r>
      <w:proofErr w:type="gramEnd"/>
      <w:r>
        <w:rPr>
          <w:sz w:val="28"/>
          <w:szCs w:val="28"/>
        </w:rPr>
        <w:t>аместителя</w:t>
      </w:r>
      <w:proofErr w:type="spellEnd"/>
      <w:r>
        <w:rPr>
          <w:sz w:val="28"/>
          <w:szCs w:val="28"/>
        </w:rPr>
        <w:t xml:space="preserve">  главы  Каласевского сельского поселения.</w:t>
      </w:r>
    </w:p>
    <w:p w:rsidR="00BD2E51" w:rsidRDefault="00BD2E51" w:rsidP="00BD2E51">
      <w:pPr>
        <w:jc w:val="both"/>
        <w:rPr>
          <w:sz w:val="28"/>
          <w:szCs w:val="28"/>
        </w:rPr>
      </w:pPr>
      <w:r>
        <w:rPr>
          <w:sz w:val="28"/>
          <w:szCs w:val="28"/>
        </w:rPr>
        <w:t xml:space="preserve">         5.Признать утратившим силу постановление администрации  Каласевского сельского поселения  от </w:t>
      </w:r>
      <w:r>
        <w:rPr>
          <w:color w:val="000000"/>
          <w:sz w:val="28"/>
          <w:szCs w:val="28"/>
        </w:rPr>
        <w:t xml:space="preserve">11.11.2022г.№ </w:t>
      </w:r>
      <w:r>
        <w:rPr>
          <w:sz w:val="28"/>
          <w:szCs w:val="28"/>
        </w:rPr>
        <w:t>98</w:t>
      </w:r>
      <w:proofErr w:type="gramStart"/>
      <w:r>
        <w:rPr>
          <w:sz w:val="28"/>
          <w:szCs w:val="28"/>
        </w:rPr>
        <w:t xml:space="preserve"> А</w:t>
      </w:r>
      <w:proofErr w:type="gramEnd"/>
      <w:r>
        <w:rPr>
          <w:sz w:val="28"/>
          <w:szCs w:val="28"/>
        </w:rPr>
        <w:t xml:space="preserve">  «Об утверждении Положения  об организации и осуществлении первичного  воинского учета граждан на территории  Каласевского сельского поселения Ардатовского муниципального района Республики Мордовия».</w:t>
      </w:r>
    </w:p>
    <w:p w:rsidR="00BD2E51" w:rsidRDefault="00BD2E51" w:rsidP="00BD2E51">
      <w:pPr>
        <w:jc w:val="both"/>
        <w:rPr>
          <w:sz w:val="28"/>
          <w:szCs w:val="28"/>
        </w:rPr>
      </w:pPr>
      <w:r>
        <w:rPr>
          <w:sz w:val="28"/>
          <w:szCs w:val="28"/>
        </w:rPr>
        <w:t xml:space="preserve">       6. Контроль над исполнением настоящего постановления оставляю за собой.</w:t>
      </w:r>
    </w:p>
    <w:p w:rsidR="00BD2E51" w:rsidRDefault="00BD2E51" w:rsidP="00BD2E51">
      <w:pPr>
        <w:jc w:val="both"/>
        <w:rPr>
          <w:sz w:val="28"/>
          <w:szCs w:val="28"/>
        </w:rPr>
      </w:pPr>
      <w:r>
        <w:rPr>
          <w:sz w:val="28"/>
          <w:szCs w:val="28"/>
        </w:rPr>
        <w:t xml:space="preserve">       7. Настоящее постановление вступает в силу  после официального опубликования.</w:t>
      </w:r>
    </w:p>
    <w:p w:rsidR="00BD2E51" w:rsidRDefault="00BD2E51" w:rsidP="00BD2E51">
      <w:pPr>
        <w:jc w:val="both"/>
        <w:rPr>
          <w:sz w:val="28"/>
          <w:szCs w:val="28"/>
        </w:rPr>
      </w:pPr>
    </w:p>
    <w:p w:rsidR="00BD2E51" w:rsidRDefault="00BD2E51" w:rsidP="00BD2E51">
      <w:pPr>
        <w:jc w:val="both"/>
        <w:rPr>
          <w:sz w:val="28"/>
          <w:szCs w:val="28"/>
        </w:rPr>
      </w:pPr>
      <w:r>
        <w:rPr>
          <w:sz w:val="28"/>
          <w:szCs w:val="28"/>
        </w:rPr>
        <w:t xml:space="preserve"> </w:t>
      </w:r>
    </w:p>
    <w:p w:rsidR="00BD2E51" w:rsidRDefault="00BD2E51" w:rsidP="00BD2E51">
      <w:pPr>
        <w:jc w:val="both"/>
        <w:rPr>
          <w:sz w:val="28"/>
          <w:szCs w:val="28"/>
        </w:rPr>
      </w:pPr>
      <w:r>
        <w:rPr>
          <w:sz w:val="28"/>
          <w:szCs w:val="28"/>
        </w:rPr>
        <w:t xml:space="preserve"> Глава Каласевского   сельского поселения                        </w:t>
      </w:r>
      <w:proofErr w:type="spellStart"/>
      <w:r>
        <w:rPr>
          <w:sz w:val="28"/>
          <w:szCs w:val="28"/>
        </w:rPr>
        <w:t>А.И.Федоров</w:t>
      </w:r>
      <w:proofErr w:type="spellEnd"/>
    </w:p>
    <w:p w:rsidR="00BD2E51" w:rsidRDefault="00BD2E51" w:rsidP="00BD2E51">
      <w:pPr>
        <w:jc w:val="both"/>
        <w:rPr>
          <w:sz w:val="28"/>
          <w:szCs w:val="28"/>
        </w:rPr>
      </w:pPr>
    </w:p>
    <w:p w:rsidR="00BD2E51" w:rsidRDefault="00BD2E51" w:rsidP="00BD2E51">
      <w:pPr>
        <w:jc w:val="both"/>
        <w:rPr>
          <w:sz w:val="28"/>
          <w:szCs w:val="28"/>
        </w:rPr>
      </w:pPr>
    </w:p>
    <w:p w:rsidR="00BD2E51" w:rsidRDefault="00BD2E51" w:rsidP="00BD2E51">
      <w:pPr>
        <w:ind w:firstLine="708"/>
        <w:jc w:val="both"/>
        <w:rPr>
          <w:sz w:val="28"/>
          <w:szCs w:val="28"/>
        </w:rPr>
      </w:pPr>
      <w:r>
        <w:rPr>
          <w:sz w:val="28"/>
          <w:szCs w:val="28"/>
        </w:rPr>
        <w:t xml:space="preserve">                                    </w:t>
      </w:r>
    </w:p>
    <w:p w:rsidR="00BD2E51" w:rsidRDefault="00BD2E51" w:rsidP="00BD2E51">
      <w:pPr>
        <w:ind w:firstLine="708"/>
        <w:jc w:val="both"/>
        <w:rPr>
          <w:sz w:val="28"/>
          <w:szCs w:val="28"/>
        </w:rPr>
      </w:pPr>
      <w:r>
        <w:rPr>
          <w:sz w:val="28"/>
          <w:szCs w:val="28"/>
        </w:rPr>
        <w:t>Согласовано</w:t>
      </w:r>
      <w:proofErr w:type="gramStart"/>
      <w:r>
        <w:rPr>
          <w:sz w:val="28"/>
          <w:szCs w:val="28"/>
        </w:rPr>
        <w:t xml:space="preserve"> :</w:t>
      </w:r>
      <w:proofErr w:type="gramEnd"/>
      <w:r>
        <w:rPr>
          <w:sz w:val="28"/>
          <w:szCs w:val="28"/>
        </w:rPr>
        <w:t xml:space="preserve"> </w:t>
      </w:r>
    </w:p>
    <w:p w:rsidR="00BD2E51" w:rsidRDefault="00BD2E51" w:rsidP="00BD2E51">
      <w:pPr>
        <w:ind w:firstLine="708"/>
        <w:jc w:val="both"/>
      </w:pPr>
    </w:p>
    <w:p w:rsidR="00BD2E51" w:rsidRDefault="00BD2E51" w:rsidP="00BD2E51">
      <w:pPr>
        <w:jc w:val="both"/>
        <w:rPr>
          <w:sz w:val="28"/>
          <w:szCs w:val="28"/>
        </w:rPr>
      </w:pPr>
      <w:r>
        <w:rPr>
          <w:sz w:val="28"/>
          <w:szCs w:val="28"/>
        </w:rPr>
        <w:t xml:space="preserve">Военный комиссар Ардатовского и </w:t>
      </w:r>
      <w:proofErr w:type="spellStart"/>
      <w:r>
        <w:rPr>
          <w:sz w:val="28"/>
          <w:szCs w:val="28"/>
        </w:rPr>
        <w:t>Атяшевского</w:t>
      </w:r>
      <w:proofErr w:type="spellEnd"/>
      <w:r>
        <w:rPr>
          <w:sz w:val="28"/>
          <w:szCs w:val="28"/>
        </w:rPr>
        <w:t xml:space="preserve"> районов               </w:t>
      </w:r>
      <w:proofErr w:type="spellStart"/>
      <w:r>
        <w:rPr>
          <w:sz w:val="28"/>
          <w:szCs w:val="28"/>
        </w:rPr>
        <w:t>Е.Артемов</w:t>
      </w:r>
      <w:proofErr w:type="spellEnd"/>
    </w:p>
    <w:p w:rsidR="00BD2E51" w:rsidRDefault="00BD2E51" w:rsidP="00BD2E51">
      <w:pPr>
        <w:ind w:firstLine="708"/>
        <w:jc w:val="right"/>
        <w:rPr>
          <w:sz w:val="28"/>
          <w:szCs w:val="28"/>
        </w:rPr>
      </w:pPr>
    </w:p>
    <w:p w:rsidR="00BD2E51" w:rsidRDefault="00BD2E51" w:rsidP="00BD2E51"/>
    <w:p w:rsidR="00BD2E51" w:rsidRDefault="00BD2E51" w:rsidP="00BD2E51">
      <w:pPr>
        <w:jc w:val="right"/>
      </w:pPr>
      <w:r>
        <w:t xml:space="preserve">                                                                                                            Приложение № 1</w:t>
      </w:r>
    </w:p>
    <w:p w:rsidR="00BD2E51" w:rsidRDefault="00BD2E51" w:rsidP="00BD2E51">
      <w:pPr>
        <w:jc w:val="right"/>
        <w:rPr>
          <w:b/>
        </w:rPr>
      </w:pPr>
      <w:r>
        <w:rPr>
          <w:b/>
        </w:rPr>
        <w:t xml:space="preserve">                                                                       </w:t>
      </w:r>
      <w:r>
        <w:t xml:space="preserve">к  постановлению  администрации    </w:t>
      </w:r>
    </w:p>
    <w:p w:rsidR="00BD2E51" w:rsidRDefault="00BD2E51" w:rsidP="00BD2E51">
      <w:pPr>
        <w:jc w:val="right"/>
      </w:pPr>
      <w:r>
        <w:t xml:space="preserve">                                                                                     Каласевского сельского поселения </w:t>
      </w:r>
    </w:p>
    <w:p w:rsidR="00BD2E51" w:rsidRDefault="00BD2E51" w:rsidP="00BD2E51">
      <w:pPr>
        <w:jc w:val="right"/>
      </w:pPr>
      <w:r>
        <w:t xml:space="preserve">                                                                                     от 14.01.2025. №3</w:t>
      </w:r>
    </w:p>
    <w:p w:rsidR="00BD2E51" w:rsidRDefault="00BD2E51" w:rsidP="00BD2E51">
      <w:pPr>
        <w:jc w:val="both"/>
        <w:rPr>
          <w:sz w:val="28"/>
          <w:szCs w:val="28"/>
        </w:rPr>
      </w:pPr>
    </w:p>
    <w:p w:rsidR="00BD2E51" w:rsidRDefault="00BD2E51" w:rsidP="00BD2E51">
      <w:pPr>
        <w:ind w:firstLine="600"/>
        <w:jc w:val="center"/>
        <w:rPr>
          <w:b/>
          <w:sz w:val="28"/>
          <w:szCs w:val="28"/>
        </w:rPr>
      </w:pPr>
    </w:p>
    <w:p w:rsidR="00BD2E51" w:rsidRDefault="00BD2E51" w:rsidP="00BD2E51">
      <w:pPr>
        <w:ind w:firstLine="600"/>
        <w:jc w:val="center"/>
        <w:rPr>
          <w:sz w:val="28"/>
          <w:szCs w:val="28"/>
        </w:rPr>
      </w:pPr>
    </w:p>
    <w:p w:rsidR="00BD2E51" w:rsidRDefault="00BD2E51" w:rsidP="00BD2E51">
      <w:pPr>
        <w:ind w:firstLine="600"/>
        <w:jc w:val="center"/>
      </w:pPr>
      <w:r>
        <w:t>ПОЛОЖЕНИЕ</w:t>
      </w:r>
    </w:p>
    <w:p w:rsidR="00BD2E51" w:rsidRDefault="00BD2E51" w:rsidP="00BD2E51">
      <w:pPr>
        <w:ind w:firstLine="600"/>
        <w:jc w:val="center"/>
      </w:pPr>
      <w:r>
        <w:t>об организации и осуществлении первичного воинского учета на территории Каласевского сельского поселения</w:t>
      </w:r>
    </w:p>
    <w:p w:rsidR="00BD2E51" w:rsidRDefault="00BD2E51" w:rsidP="00BD2E51">
      <w:pPr>
        <w:ind w:firstLine="600"/>
        <w:jc w:val="center"/>
      </w:pPr>
    </w:p>
    <w:p w:rsidR="00BD2E51" w:rsidRDefault="00BD2E51" w:rsidP="00BD2E51">
      <w:pPr>
        <w:jc w:val="center"/>
      </w:pPr>
      <w:smartTag w:uri="urn:schemas-microsoft-com:office:smarttags" w:element="place">
        <w:r>
          <w:rPr>
            <w:lang w:val="en-US"/>
          </w:rPr>
          <w:t>I</w:t>
        </w:r>
        <w:r>
          <w:t>.</w:t>
        </w:r>
      </w:smartTag>
      <w:r>
        <w:t xml:space="preserve"> ОБЩИЕ ПОЛОЖЕНИЯ</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Каласевского сельского поселения. </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BD2E51" w:rsidRDefault="00BD2E51" w:rsidP="00BD2E51">
      <w:pPr>
        <w:tabs>
          <w:tab w:val="left" w:pos="10490"/>
        </w:tabs>
        <w:ind w:firstLine="540"/>
        <w:jc w:val="both"/>
      </w:pPr>
      <w:r>
        <w:t xml:space="preserve">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w:t>
      </w:r>
      <w:r>
        <w:lastRenderedPageBreak/>
        <w:t>разрабатываемыми Министерством обороны Российской Федерации. За состоянием первичного воинского учета отвечают руководители этих органов.</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1 освобожденный работник - при наличии на воинском учете от 500 до 1000 граждан;</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BD2E51" w:rsidRDefault="00BD2E51" w:rsidP="00BD2E51">
      <w:pPr>
        <w:pStyle w:val="ConsPlusNormal"/>
        <w:widowControl/>
        <w:ind w:firstLine="540"/>
        <w:jc w:val="both"/>
        <w:rPr>
          <w:rFonts w:ascii="Times New Roman" w:hAnsi="Times New Roman" w:cs="Times New Roman"/>
          <w:sz w:val="24"/>
          <w:szCs w:val="24"/>
          <w:u w:val="single"/>
        </w:rPr>
      </w:pPr>
      <w:r>
        <w:rPr>
          <w:rFonts w:ascii="Times New Roman" w:hAnsi="Times New Roman" w:cs="Times New Roman"/>
          <w:sz w:val="24"/>
          <w:szCs w:val="24"/>
        </w:rPr>
        <w:t xml:space="preserve">10. Воинскому учету в органах местного самоуправления и организациях </w:t>
      </w:r>
      <w:r>
        <w:rPr>
          <w:rFonts w:ascii="Times New Roman" w:hAnsi="Times New Roman" w:cs="Times New Roman"/>
          <w:i/>
          <w:sz w:val="24"/>
          <w:szCs w:val="24"/>
          <w:u w:val="single"/>
        </w:rPr>
        <w:t>подлежат:</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а) </w:t>
      </w:r>
      <w:r>
        <w:rPr>
          <w:rStyle w:val="a4"/>
          <w:i w:val="0"/>
          <w:iCs w:val="0"/>
          <w:color w:val="22272F"/>
          <w:sz w:val="23"/>
          <w:szCs w:val="23"/>
          <w:shd w:val="clear" w:color="auto" w:fill="FFFFFF"/>
        </w:rPr>
        <w:t>граждане</w:t>
      </w:r>
      <w:r>
        <w:rPr>
          <w:rFonts w:ascii="Times New Roman" w:hAnsi="Times New Roman" w:cs="Times New Roman"/>
          <w:color w:val="22272F"/>
          <w:sz w:val="23"/>
          <w:szCs w:val="23"/>
          <w:shd w:val="clear" w:color="auto" w:fill="FFFFFF"/>
        </w:rPr>
        <w:t> </w:t>
      </w:r>
      <w:r>
        <w:rPr>
          <w:rStyle w:val="a4"/>
          <w:rFonts w:ascii="Times New Roman" w:hAnsi="Times New Roman" w:cs="Times New Roman"/>
          <w:i w:val="0"/>
          <w:iCs w:val="0"/>
          <w:color w:val="22272F"/>
          <w:sz w:val="23"/>
          <w:szCs w:val="23"/>
          <w:shd w:val="clear" w:color="auto" w:fill="FFFFFF"/>
        </w:rPr>
        <w:t>мужского</w:t>
      </w:r>
      <w:r>
        <w:rPr>
          <w:rFonts w:ascii="Times New Roman" w:hAnsi="Times New Roman" w:cs="Times New Roman"/>
          <w:color w:val="22272F"/>
          <w:sz w:val="23"/>
          <w:szCs w:val="23"/>
          <w:shd w:val="clear" w:color="auto" w:fill="FFFFFF"/>
        </w:rPr>
        <w:t> </w:t>
      </w:r>
      <w:r>
        <w:rPr>
          <w:rStyle w:val="a4"/>
          <w:rFonts w:ascii="Times New Roman" w:hAnsi="Times New Roman" w:cs="Times New Roman"/>
          <w:i w:val="0"/>
          <w:iCs w:val="0"/>
          <w:color w:val="22272F"/>
          <w:sz w:val="23"/>
          <w:szCs w:val="23"/>
          <w:shd w:val="clear" w:color="auto" w:fill="FFFFFF"/>
        </w:rPr>
        <w:t>пола</w:t>
      </w:r>
      <w:r>
        <w:rPr>
          <w:rFonts w:ascii="Times New Roman" w:hAnsi="Times New Roman" w:cs="Times New Roman"/>
          <w:color w:val="22272F"/>
          <w:sz w:val="23"/>
          <w:szCs w:val="23"/>
          <w:shd w:val="clear" w:color="auto" w:fill="FFFFFF"/>
        </w:rPr>
        <w:t> в </w:t>
      </w:r>
      <w:r>
        <w:rPr>
          <w:rStyle w:val="a4"/>
          <w:rFonts w:ascii="Times New Roman" w:hAnsi="Times New Roman" w:cs="Times New Roman"/>
          <w:i w:val="0"/>
          <w:iCs w:val="0"/>
          <w:color w:val="22272F"/>
          <w:sz w:val="23"/>
          <w:szCs w:val="23"/>
          <w:shd w:val="clear" w:color="auto" w:fill="FFFFFF"/>
        </w:rPr>
        <w:t>возрасте</w:t>
      </w:r>
      <w:r>
        <w:rPr>
          <w:rFonts w:ascii="Times New Roman" w:hAnsi="Times New Roman" w:cs="Times New Roman"/>
          <w:color w:val="22272F"/>
          <w:sz w:val="23"/>
          <w:szCs w:val="23"/>
          <w:shd w:val="clear" w:color="auto" w:fill="FFFFFF"/>
        </w:rPr>
        <w:t> от 18 до 30 лет, обязанные состоять на </w:t>
      </w:r>
      <w:r>
        <w:rPr>
          <w:rStyle w:val="a4"/>
          <w:rFonts w:ascii="Times New Roman" w:hAnsi="Times New Roman" w:cs="Times New Roman"/>
          <w:i w:val="0"/>
          <w:iCs w:val="0"/>
          <w:color w:val="22272F"/>
          <w:sz w:val="23"/>
          <w:szCs w:val="23"/>
          <w:shd w:val="clear" w:color="auto" w:fill="FFFFFF"/>
        </w:rPr>
        <w:t>воинском</w:t>
      </w:r>
      <w:r>
        <w:rPr>
          <w:rFonts w:ascii="Times New Roman" w:hAnsi="Times New Roman" w:cs="Times New Roman"/>
          <w:color w:val="22272F"/>
          <w:sz w:val="23"/>
          <w:szCs w:val="23"/>
          <w:shd w:val="clear" w:color="auto" w:fill="FFFFFF"/>
        </w:rPr>
        <w:t> </w:t>
      </w:r>
      <w:r>
        <w:rPr>
          <w:rStyle w:val="a4"/>
          <w:rFonts w:ascii="Times New Roman" w:hAnsi="Times New Roman" w:cs="Times New Roman"/>
          <w:i w:val="0"/>
          <w:iCs w:val="0"/>
          <w:color w:val="22272F"/>
          <w:sz w:val="23"/>
          <w:szCs w:val="23"/>
          <w:shd w:val="clear" w:color="auto" w:fill="FFFFFF"/>
        </w:rPr>
        <w:t>учете</w:t>
      </w:r>
      <w:r>
        <w:rPr>
          <w:rFonts w:ascii="Times New Roman" w:hAnsi="Times New Roman" w:cs="Times New Roman"/>
          <w:color w:val="22272F"/>
          <w:sz w:val="23"/>
          <w:szCs w:val="23"/>
          <w:shd w:val="clear" w:color="auto" w:fill="FFFFFF"/>
        </w:rPr>
        <w:t> и не пребывающие в запасе (далее - призывники)</w:t>
      </w:r>
      <w:r>
        <w:rPr>
          <w:rFonts w:ascii="Times New Roman" w:hAnsi="Times New Roman" w:cs="Times New Roman"/>
          <w:sz w:val="24"/>
          <w:szCs w:val="24"/>
        </w:rPr>
        <w:t>;</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граждане, пребывающие в запасе (далее - военнообязанные):</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мужского пола, </w:t>
      </w:r>
      <w:proofErr w:type="gramStart"/>
      <w:r>
        <w:rPr>
          <w:rFonts w:ascii="Times New Roman" w:hAnsi="Times New Roman" w:cs="Times New Roman"/>
          <w:sz w:val="24"/>
          <w:szCs w:val="24"/>
        </w:rPr>
        <w:t>пребывающие</w:t>
      </w:r>
      <w:proofErr w:type="gramEnd"/>
      <w:r>
        <w:rPr>
          <w:rFonts w:ascii="Times New Roman" w:hAnsi="Times New Roman" w:cs="Times New Roman"/>
          <w:sz w:val="24"/>
          <w:szCs w:val="24"/>
        </w:rPr>
        <w:t xml:space="preserve"> в запасе;</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уволенные с военной службы с зачислением в запас Вооруженных Сил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успешно завершившие </w:t>
      </w:r>
      <w:proofErr w:type="gramStart"/>
      <w:r>
        <w:rPr>
          <w:rFonts w:ascii="Times New Roman" w:hAnsi="Times New Roman" w:cs="Times New Roman"/>
          <w:sz w:val="24"/>
          <w:szCs w:val="24"/>
        </w:rPr>
        <w:t>обучение по программе</w:t>
      </w:r>
      <w:proofErr w:type="gramEnd"/>
      <w:r>
        <w:rPr>
          <w:rFonts w:ascii="Times New Roman" w:hAnsi="Times New Roman" w:cs="Times New Roman"/>
          <w:sz w:val="24"/>
          <w:szCs w:val="24"/>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д) не прошедшие военную службу в связи с освобождением от призыва на военную службу;</w:t>
      </w:r>
      <w:proofErr w:type="gramEnd"/>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е) 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30 лет;</w:t>
      </w:r>
      <w:proofErr w:type="gramEnd"/>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 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з) </w:t>
      </w:r>
      <w:proofErr w:type="gramStart"/>
      <w:r>
        <w:rPr>
          <w:rFonts w:ascii="Times New Roman" w:hAnsi="Times New Roman" w:cs="Times New Roman"/>
          <w:sz w:val="24"/>
          <w:szCs w:val="24"/>
        </w:rPr>
        <w:t>прошедшие</w:t>
      </w:r>
      <w:proofErr w:type="gramEnd"/>
      <w:r>
        <w:rPr>
          <w:rFonts w:ascii="Times New Roman" w:hAnsi="Times New Roman" w:cs="Times New Roman"/>
          <w:sz w:val="24"/>
          <w:szCs w:val="24"/>
        </w:rPr>
        <w:t xml:space="preserve"> альтернативную гражданскую службу;</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женского пола, имеющие военно-учетные специальности согласно приложению.</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w:t>
      </w:r>
      <w:proofErr w:type="gramStart"/>
      <w:r>
        <w:rPr>
          <w:rFonts w:ascii="Times New Roman" w:hAnsi="Times New Roman" w:cs="Times New Roman"/>
          <w:sz w:val="24"/>
          <w:szCs w:val="24"/>
        </w:rPr>
        <w:t>проходящие</w:t>
      </w:r>
      <w:proofErr w:type="gramEnd"/>
      <w:r>
        <w:rPr>
          <w:rFonts w:ascii="Times New Roman" w:hAnsi="Times New Roman" w:cs="Times New Roman"/>
          <w:sz w:val="24"/>
          <w:szCs w:val="24"/>
        </w:rPr>
        <w:t xml:space="preserve"> военную службу или альтернативную гражданскую службу;</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женского пола, не имеющие военно-учетной специальности;</w:t>
      </w:r>
      <w:proofErr w:type="gramEnd"/>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 постоянно проживающие за пределами Российской Федерации;</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12. Воинский учет военнообязанных подразделяется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общий и специальный</w:t>
      </w:r>
      <w:r>
        <w:rPr>
          <w:rFonts w:ascii="Times New Roman" w:hAnsi="Times New Roman" w:cs="Times New Roman"/>
          <w:b/>
          <w:i/>
          <w:sz w:val="24"/>
          <w:szCs w:val="24"/>
        </w:rPr>
        <w:t>.</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органах</w:t>
      </w:r>
      <w:proofErr w:type="gramEnd"/>
      <w:r>
        <w:rPr>
          <w:rFonts w:ascii="Times New Roman" w:hAnsi="Times New Roman" w:cs="Times New Roman"/>
          <w:sz w:val="24"/>
          <w:szCs w:val="24"/>
        </w:rPr>
        <w:t xml:space="preserve">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Остальные военнообязанные состоят на общем воинском учете.</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Pr>
          <w:rFonts w:ascii="Times New Roman" w:hAnsi="Times New Roman" w:cs="Times New Roman"/>
          <w:sz w:val="24"/>
          <w:szCs w:val="24"/>
        </w:rPr>
        <w:t>контролю за</w:t>
      </w:r>
      <w:proofErr w:type="gramEnd"/>
      <w:r>
        <w:rPr>
          <w:rFonts w:ascii="Times New Roman" w:hAnsi="Times New Roman" w:cs="Times New Roman"/>
          <w:sz w:val="24"/>
          <w:szCs w:val="24"/>
        </w:rPr>
        <w:t xml:space="preserve"> оборотом наркотических средств и психотропных веществ, </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Pr>
          <w:rFonts w:ascii="Times New Roman" w:hAnsi="Times New Roman" w:cs="Times New Roman"/>
          <w:sz w:val="24"/>
          <w:szCs w:val="24"/>
        </w:rPr>
        <w:t xml:space="preserve"> военные комиссариаты по месту жительства или месту временного пребывания граждан, с приложением именных списков.</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BD2E51" w:rsidRDefault="00BD2E51" w:rsidP="00BD2E51">
      <w:pPr>
        <w:pStyle w:val="ConsPlusNormal"/>
        <w:widowControl/>
        <w:ind w:firstLine="0"/>
        <w:jc w:val="both"/>
        <w:rPr>
          <w:rFonts w:ascii="Times New Roman" w:hAnsi="Times New Roman" w:cs="Times New Roman"/>
          <w:sz w:val="24"/>
          <w:szCs w:val="24"/>
        </w:rPr>
      </w:pPr>
    </w:p>
    <w:p w:rsidR="00BD2E51" w:rsidRDefault="00BD2E51" w:rsidP="00BD2E51">
      <w:pPr>
        <w:pStyle w:val="ConsPlusNormal"/>
        <w:widowControl/>
        <w:ind w:firstLine="0"/>
        <w:jc w:val="center"/>
        <w:outlineLvl w:val="1"/>
        <w:rPr>
          <w:rFonts w:ascii="Times New Roman" w:hAnsi="Times New Roman" w:cs="Times New Roman"/>
          <w:sz w:val="24"/>
          <w:szCs w:val="24"/>
        </w:rPr>
      </w:pPr>
      <w:r>
        <w:rPr>
          <w:rFonts w:ascii="Times New Roman" w:hAnsi="Times New Roman" w:cs="Times New Roman"/>
          <w:sz w:val="24"/>
          <w:szCs w:val="24"/>
        </w:rPr>
        <w:t>2. ПОРЯДОК ОСУЩЕСТВЛЕНИЯ ПЕРВИЧНОГО ВОИНСКОГО УЧЕТА</w:t>
      </w:r>
    </w:p>
    <w:p w:rsidR="00BD2E51" w:rsidRDefault="00BD2E51" w:rsidP="00BD2E51">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для призывников - по учетным картам призывников;</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для прапорщиков, мичманов, старшин, сержантов, солдат и матросов запаса - по алфавитным карточкам и учетным карточкам;</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для офицеров запаса - по карточкам первичного учета.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15. Документы первичного воинского учета должны содержать следующие сведения о гражданах:</w:t>
      </w:r>
    </w:p>
    <w:p w:rsidR="00BD2E51" w:rsidRDefault="00BD2E51" w:rsidP="00BD2E51">
      <w:pPr>
        <w:pStyle w:val="s1"/>
        <w:shd w:val="clear" w:color="auto" w:fill="FFFFFF"/>
        <w:jc w:val="both"/>
        <w:rPr>
          <w:rFonts w:eastAsia="Calibri"/>
        </w:rPr>
      </w:pPr>
      <w:r>
        <w:rPr>
          <w:rFonts w:eastAsia="Calibri"/>
        </w:rPr>
        <w:t>а) фамилия, имя и отчество (при наличии);</w:t>
      </w:r>
    </w:p>
    <w:p w:rsidR="00BD2E51" w:rsidRDefault="00BD2E51" w:rsidP="00BD2E51">
      <w:pPr>
        <w:pStyle w:val="s1"/>
        <w:shd w:val="clear" w:color="auto" w:fill="FFFFFF"/>
        <w:jc w:val="both"/>
        <w:rPr>
          <w:rFonts w:eastAsia="Calibri"/>
        </w:rPr>
      </w:pPr>
      <w:r>
        <w:rPr>
          <w:rFonts w:eastAsia="Calibri"/>
        </w:rPr>
        <w:t>б) дата рождения;</w:t>
      </w:r>
    </w:p>
    <w:p w:rsidR="00BD2E51" w:rsidRDefault="00BD2E51" w:rsidP="00BD2E51">
      <w:pPr>
        <w:pStyle w:val="s1"/>
        <w:shd w:val="clear" w:color="auto" w:fill="FFFFFF"/>
        <w:jc w:val="both"/>
        <w:rPr>
          <w:rFonts w:eastAsia="Calibri"/>
        </w:rPr>
      </w:pPr>
      <w:r>
        <w:rPr>
          <w:rFonts w:eastAsia="Calibri"/>
        </w:rPr>
        <w:t>в) сведения о документе, удостоверяющем личность, включая вид, серию, номер, дату выдачи документа, наименование или код органа, выдавшего такой документ;</w:t>
      </w:r>
    </w:p>
    <w:p w:rsidR="00BD2E51" w:rsidRDefault="00BD2E51" w:rsidP="00BD2E51">
      <w:pPr>
        <w:pStyle w:val="s1"/>
        <w:shd w:val="clear" w:color="auto" w:fill="FFFFFF"/>
        <w:jc w:val="both"/>
        <w:rPr>
          <w:rFonts w:eastAsia="Calibri"/>
        </w:rPr>
      </w:pPr>
      <w:r>
        <w:rPr>
          <w:rFonts w:eastAsia="Calibri"/>
        </w:rPr>
        <w:t>г) страховой номер индивидуального лицевого счета (при наличии);</w:t>
      </w:r>
    </w:p>
    <w:p w:rsidR="00BD2E51" w:rsidRDefault="00BD2E51" w:rsidP="00BD2E51">
      <w:pPr>
        <w:pStyle w:val="s1"/>
        <w:shd w:val="clear" w:color="auto" w:fill="FFFFFF"/>
        <w:jc w:val="both"/>
        <w:rPr>
          <w:rFonts w:eastAsia="Calibri"/>
        </w:rPr>
      </w:pPr>
      <w:r>
        <w:rPr>
          <w:rFonts w:eastAsia="Calibri"/>
        </w:rPr>
        <w:t>д) идентификационный номер налогоплательщика;</w:t>
      </w:r>
    </w:p>
    <w:p w:rsidR="00BD2E51" w:rsidRDefault="00BD2E51" w:rsidP="00BD2E51">
      <w:pPr>
        <w:pStyle w:val="s1"/>
        <w:shd w:val="clear" w:color="auto" w:fill="FFFFFF"/>
        <w:jc w:val="both"/>
        <w:rPr>
          <w:rFonts w:eastAsia="Calibri"/>
        </w:rPr>
      </w:pPr>
      <w:r>
        <w:rPr>
          <w:rFonts w:eastAsia="Calibri"/>
        </w:rPr>
        <w:t>е) место жительства и (или) место пребывания, в том числе не подтвержденные регистрацией по месту жительства и (или) месту пребывания;</w:t>
      </w:r>
    </w:p>
    <w:p w:rsidR="00BD2E51" w:rsidRDefault="00BD2E51" w:rsidP="00BD2E51">
      <w:pPr>
        <w:pStyle w:val="s1"/>
        <w:shd w:val="clear" w:color="auto" w:fill="FFFFFF"/>
        <w:jc w:val="both"/>
        <w:rPr>
          <w:rFonts w:eastAsia="Calibri"/>
        </w:rPr>
      </w:pPr>
      <w:r>
        <w:rPr>
          <w:rFonts w:eastAsia="Calibri"/>
        </w:rPr>
        <w:t>ж)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BD2E51" w:rsidRDefault="00BD2E51" w:rsidP="00BD2E51">
      <w:pPr>
        <w:pStyle w:val="s1"/>
        <w:shd w:val="clear" w:color="auto" w:fill="FFFFFF"/>
        <w:jc w:val="both"/>
        <w:rPr>
          <w:rFonts w:eastAsia="Calibri"/>
        </w:rPr>
      </w:pPr>
      <w:r>
        <w:rPr>
          <w:rFonts w:eastAsia="Calibri"/>
        </w:rPr>
        <w:t>з) семейное положение;</w:t>
      </w:r>
    </w:p>
    <w:p w:rsidR="00BD2E51" w:rsidRDefault="00BD2E51" w:rsidP="00BD2E51">
      <w:pPr>
        <w:pStyle w:val="s1"/>
        <w:shd w:val="clear" w:color="auto" w:fill="FFFFFF"/>
        <w:jc w:val="both"/>
        <w:rPr>
          <w:rFonts w:eastAsia="Calibri"/>
        </w:rPr>
      </w:pPr>
      <w:r>
        <w:rPr>
          <w:rFonts w:eastAsia="Calibri"/>
        </w:rPr>
        <w:t>и) образование;</w:t>
      </w:r>
    </w:p>
    <w:p w:rsidR="00BD2E51" w:rsidRDefault="00BD2E51" w:rsidP="00BD2E51">
      <w:pPr>
        <w:pStyle w:val="s1"/>
        <w:shd w:val="clear" w:color="auto" w:fill="FFFFFF"/>
        <w:jc w:val="both"/>
        <w:rPr>
          <w:rFonts w:eastAsia="Calibri"/>
        </w:rPr>
      </w:pPr>
      <w:r>
        <w:rPr>
          <w:rFonts w:eastAsia="Calibri"/>
        </w:rPr>
        <w:t>к) место работы (учебы);</w:t>
      </w:r>
    </w:p>
    <w:p w:rsidR="00BD2E51" w:rsidRDefault="00BD2E51" w:rsidP="00BD2E51">
      <w:pPr>
        <w:pStyle w:val="s1"/>
        <w:shd w:val="clear" w:color="auto" w:fill="FFFFFF"/>
        <w:jc w:val="both"/>
        <w:rPr>
          <w:rFonts w:eastAsia="Calibri"/>
        </w:rPr>
      </w:pPr>
      <w:r>
        <w:rPr>
          <w:rFonts w:eastAsia="Calibri"/>
        </w:rPr>
        <w:t>л) годность к военной службе по состоянию здоровья;</w:t>
      </w:r>
    </w:p>
    <w:p w:rsidR="00BD2E51" w:rsidRDefault="00BD2E51" w:rsidP="00BD2E51">
      <w:pPr>
        <w:pStyle w:val="s1"/>
        <w:shd w:val="clear" w:color="auto" w:fill="FFFFFF"/>
        <w:jc w:val="both"/>
        <w:rPr>
          <w:rFonts w:eastAsia="Calibri"/>
        </w:rPr>
      </w:pPr>
      <w:r>
        <w:rPr>
          <w:rFonts w:eastAsia="Calibri"/>
        </w:rPr>
        <w:t>м) профессиональная пригодность к подготовке по военно-учетным специальностям и к военной службе на воинских должностях;</w:t>
      </w:r>
    </w:p>
    <w:p w:rsidR="00BD2E51" w:rsidRDefault="00BD2E51" w:rsidP="00BD2E51">
      <w:pPr>
        <w:pStyle w:val="s1"/>
        <w:shd w:val="clear" w:color="auto" w:fill="FFFFFF"/>
        <w:jc w:val="both"/>
        <w:rPr>
          <w:rFonts w:eastAsia="Calibri"/>
        </w:rPr>
      </w:pPr>
      <w:r>
        <w:rPr>
          <w:rFonts w:eastAsia="Calibri"/>
        </w:rPr>
        <w:t>н) сведения о водительском удостоверении (при наличии);</w:t>
      </w:r>
    </w:p>
    <w:p w:rsidR="00BD2E51" w:rsidRDefault="00BD2E51" w:rsidP="00BD2E51">
      <w:pPr>
        <w:pStyle w:val="s1"/>
        <w:shd w:val="clear" w:color="auto" w:fill="FFFFFF"/>
        <w:jc w:val="both"/>
        <w:rPr>
          <w:rFonts w:eastAsia="Calibri"/>
        </w:rPr>
      </w:pPr>
      <w:r>
        <w:rPr>
          <w:rFonts w:eastAsia="Calibri"/>
        </w:rPr>
        <w:t>о) сведения об абонентском номере подвижной радиотелефонной связи (при наличии);</w:t>
      </w:r>
    </w:p>
    <w:p w:rsidR="00BD2E51" w:rsidRDefault="00BD2E51" w:rsidP="00BD2E51">
      <w:pPr>
        <w:pStyle w:val="s1"/>
        <w:shd w:val="clear" w:color="auto" w:fill="FFFFFF"/>
        <w:jc w:val="both"/>
        <w:rPr>
          <w:rFonts w:eastAsia="Calibri"/>
        </w:rPr>
      </w:pPr>
      <w:r>
        <w:rPr>
          <w:rFonts w:eastAsia="Calibri"/>
        </w:rPr>
        <w:t>п) основные антропометрические данные;</w:t>
      </w:r>
    </w:p>
    <w:p w:rsidR="00BD2E51" w:rsidRDefault="00BD2E51" w:rsidP="00BD2E51">
      <w:pPr>
        <w:pStyle w:val="s1"/>
        <w:shd w:val="clear" w:color="auto" w:fill="FFFFFF"/>
        <w:jc w:val="both"/>
        <w:rPr>
          <w:rFonts w:eastAsia="Calibri"/>
        </w:rPr>
      </w:pPr>
      <w:r>
        <w:rPr>
          <w:rFonts w:eastAsia="Calibri"/>
        </w:rPr>
        <w:t>р) прохождение военной службы или альтернативной гражданской службы;</w:t>
      </w:r>
    </w:p>
    <w:p w:rsidR="00BD2E51" w:rsidRDefault="00BD2E51" w:rsidP="00BD2E51">
      <w:pPr>
        <w:pStyle w:val="s1"/>
        <w:shd w:val="clear" w:color="auto" w:fill="FFFFFF"/>
        <w:jc w:val="both"/>
        <w:rPr>
          <w:rFonts w:eastAsia="Calibri"/>
        </w:rPr>
      </w:pPr>
      <w:r>
        <w:rPr>
          <w:rFonts w:eastAsia="Calibri"/>
        </w:rPr>
        <w:t>с) прохождение военных сборов;</w:t>
      </w:r>
    </w:p>
    <w:p w:rsidR="00BD2E51" w:rsidRDefault="00BD2E51" w:rsidP="00BD2E51">
      <w:pPr>
        <w:pStyle w:val="s1"/>
        <w:shd w:val="clear" w:color="auto" w:fill="FFFFFF"/>
        <w:jc w:val="both"/>
        <w:rPr>
          <w:rFonts w:eastAsia="Calibri"/>
        </w:rPr>
      </w:pPr>
      <w:r>
        <w:rPr>
          <w:rFonts w:eastAsia="Calibri"/>
        </w:rPr>
        <w:t>т) владение иностранными языками;</w:t>
      </w:r>
    </w:p>
    <w:p w:rsidR="00BD2E51" w:rsidRDefault="00BD2E51" w:rsidP="00BD2E51">
      <w:pPr>
        <w:pStyle w:val="s1"/>
        <w:shd w:val="clear" w:color="auto" w:fill="FFFFFF"/>
        <w:jc w:val="both"/>
        <w:rPr>
          <w:rFonts w:eastAsia="Calibri"/>
        </w:rPr>
      </w:pPr>
      <w:r>
        <w:rPr>
          <w:rFonts w:eastAsia="Calibri"/>
        </w:rPr>
        <w:lastRenderedPageBreak/>
        <w:t>у) наличие военно-учетных и гражданских специальностей;</w:t>
      </w:r>
    </w:p>
    <w:p w:rsidR="00BD2E51" w:rsidRDefault="00BD2E51" w:rsidP="00BD2E51">
      <w:pPr>
        <w:pStyle w:val="s1"/>
        <w:shd w:val="clear" w:color="auto" w:fill="FFFFFF"/>
        <w:jc w:val="both"/>
        <w:rPr>
          <w:rFonts w:eastAsia="Calibri"/>
        </w:rPr>
      </w:pPr>
      <w:r>
        <w:rPr>
          <w:rFonts w:eastAsia="Calibri"/>
        </w:rPr>
        <w:t>ф) наличие первого спортивного разряда или спортивного звания;</w:t>
      </w:r>
    </w:p>
    <w:p w:rsidR="00BD2E51" w:rsidRDefault="00BD2E51" w:rsidP="00BD2E51">
      <w:pPr>
        <w:pStyle w:val="s1"/>
        <w:shd w:val="clear" w:color="auto" w:fill="FFFFFF"/>
        <w:jc w:val="both"/>
        <w:rPr>
          <w:rFonts w:eastAsia="Calibri"/>
        </w:rPr>
      </w:pPr>
      <w:r>
        <w:rPr>
          <w:rFonts w:eastAsia="Calibri"/>
        </w:rPr>
        <w:t>х) возбуждение или прекращение в отношении гражданина уголовного дела;</w:t>
      </w:r>
    </w:p>
    <w:p w:rsidR="00BD2E51" w:rsidRDefault="00BD2E51" w:rsidP="00BD2E51">
      <w:pPr>
        <w:pStyle w:val="s1"/>
        <w:shd w:val="clear" w:color="auto" w:fill="FFFFFF"/>
        <w:jc w:val="both"/>
        <w:rPr>
          <w:rFonts w:eastAsia="Calibri"/>
        </w:rPr>
      </w:pPr>
      <w:r>
        <w:rPr>
          <w:rFonts w:eastAsia="Calibri"/>
        </w:rPr>
        <w:t>ц) наличие судимости;</w:t>
      </w:r>
    </w:p>
    <w:p w:rsidR="00BD2E51" w:rsidRDefault="00BD2E51" w:rsidP="00BD2E51">
      <w:pPr>
        <w:pStyle w:val="s1"/>
        <w:shd w:val="clear" w:color="auto" w:fill="FFFFFF"/>
        <w:jc w:val="both"/>
        <w:rPr>
          <w:rFonts w:eastAsia="Calibri"/>
        </w:rPr>
      </w:pPr>
      <w:r>
        <w:rPr>
          <w:rFonts w:eastAsia="Calibri"/>
        </w:rPr>
        <w:t>ч) признание гражданина не прошедшим военную службу по призыву, не имея на то законных оснований, в соответствии с заключением призывной комиссии;</w:t>
      </w:r>
    </w:p>
    <w:p w:rsidR="00BD2E51" w:rsidRDefault="00BD2E51" w:rsidP="00BD2E51">
      <w:pPr>
        <w:pStyle w:val="s1"/>
        <w:shd w:val="clear" w:color="auto" w:fill="FFFFFF"/>
        <w:jc w:val="both"/>
        <w:rPr>
          <w:rFonts w:eastAsia="Calibri"/>
        </w:rPr>
      </w:pPr>
      <w:r>
        <w:rPr>
          <w:rFonts w:eastAsia="Calibri"/>
        </w:rPr>
        <w:t>ш) бронирование гражданина, пребывающего в запасе, за органом государственной власти, органом местного самоуправления или организацией на периоды мобилизации и в военное время;</w:t>
      </w:r>
    </w:p>
    <w:p w:rsidR="00BD2E51" w:rsidRDefault="00BD2E51" w:rsidP="00BD2E51">
      <w:pPr>
        <w:pStyle w:val="s1"/>
        <w:shd w:val="clear" w:color="auto" w:fill="FFFFFF"/>
        <w:jc w:val="both"/>
        <w:rPr>
          <w:rFonts w:eastAsia="Calibri"/>
        </w:rPr>
      </w:pPr>
      <w:r>
        <w:rPr>
          <w:rFonts w:eastAsia="Calibri"/>
        </w:rPr>
        <w:t>щ) пребывание в мобилизационном людском резерве;</w:t>
      </w:r>
    </w:p>
    <w:p w:rsidR="00BD2E51" w:rsidRDefault="00BD2E51" w:rsidP="00BD2E51">
      <w:pPr>
        <w:pStyle w:val="s1"/>
        <w:shd w:val="clear" w:color="auto" w:fill="FFFFFF"/>
        <w:jc w:val="both"/>
        <w:rPr>
          <w:rFonts w:eastAsia="Calibri"/>
        </w:rPr>
      </w:pPr>
      <w:proofErr w:type="gramStart"/>
      <w:r>
        <w:rPr>
          <w:rFonts w:eastAsia="Calibri"/>
        </w:rPr>
        <w:t>э) наличие освобождения или отсрочки от призыва на военную службу с указанием соответствующего положения (подпункта, пункта, статьи) </w:t>
      </w:r>
      <w:hyperlink r:id="rId5" w:anchor="/document/178405/entry/0" w:history="1">
        <w:r>
          <w:rPr>
            <w:rStyle w:val="a3"/>
            <w:rFonts w:eastAsia="Calibri"/>
          </w:rPr>
          <w:t>Федерального закона</w:t>
        </w:r>
      </w:hyperlink>
      <w:r>
        <w:rPr>
          <w:rFonts w:eastAsia="Calibri"/>
        </w:rPr>
        <w:t> "О воинской обязанности и военной службе", на основании которого они предоставлены, а также даты заседания призывной комиссии, на котором было принято решение об освобождении от призыва на военную службу или о предоставлении отсрочки от призыва на военную службу, и номера протокола</w:t>
      </w:r>
      <w:proofErr w:type="gramEnd"/>
      <w:r>
        <w:rPr>
          <w:rFonts w:eastAsia="Calibri"/>
        </w:rPr>
        <w:t xml:space="preserve"> этого заседания.</w:t>
      </w:r>
    </w:p>
    <w:p w:rsidR="00BD2E51" w:rsidRDefault="00BD2E51" w:rsidP="00BD2E51">
      <w:pPr>
        <w:pStyle w:val="s1"/>
        <w:shd w:val="clear" w:color="auto" w:fill="FFFFFF"/>
        <w:ind w:firstLine="567"/>
        <w:jc w:val="both"/>
        <w:rPr>
          <w:rFonts w:eastAsia="Calibri"/>
        </w:rPr>
      </w:pPr>
      <w:r>
        <w:rPr>
          <w:rFonts w:eastAsia="Calibri"/>
        </w:rPr>
        <w:t xml:space="preserve">15.1. </w:t>
      </w:r>
      <w:proofErr w:type="gramStart"/>
      <w:r>
        <w:rPr>
          <w:rFonts w:eastAsia="Calibri"/>
        </w:rPr>
        <w:t>При постановке на воинский учет, снятии с воинского учета и внесении изменений в документы воинского учета граждан, состоящих на воинском учете, а также не состоящих, но обязанных состоять на воинском учете, без личной явки граждан документы воинского учета могут содержать только те сведения о гражданине, указанные в </w:t>
      </w:r>
      <w:hyperlink r:id="rId6" w:anchor="/document/190272/entry/1219" w:history="1">
        <w:r>
          <w:rPr>
            <w:rStyle w:val="a3"/>
            <w:rFonts w:eastAsia="Calibri"/>
          </w:rPr>
          <w:t>пункте 19</w:t>
        </w:r>
      </w:hyperlink>
      <w:r>
        <w:rPr>
          <w:rFonts w:eastAsia="Calibri"/>
        </w:rPr>
        <w:t xml:space="preserve"> Постановления Правительства РФ от 27 ноября 2006 г. N 719</w:t>
      </w:r>
      <w:r>
        <w:rPr>
          <w:rFonts w:eastAsia="Calibri"/>
        </w:rPr>
        <w:br/>
        <w:t>"Об</w:t>
      </w:r>
      <w:proofErr w:type="gramEnd"/>
      <w:r>
        <w:rPr>
          <w:rFonts w:eastAsia="Calibri"/>
        </w:rPr>
        <w:t xml:space="preserve"> </w:t>
      </w:r>
      <w:proofErr w:type="gramStart"/>
      <w:r>
        <w:rPr>
          <w:rFonts w:eastAsia="Calibri"/>
        </w:rPr>
        <w:t>утверждении Положения о воинском учете", которые имеются у военных комиссариатов, в том числе получены из государственного информационного ресурса, иных государственных информационных систем и информационных ресурсов, а также на основании запросов военных комиссариатов.</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16. Первоначальная постановка на воинский учет граждан мужского пола осуществляется с 1 января по 31 марта в год достижения ими возраста 17 лет </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w:t>
      </w:r>
      <w:r>
        <w:rPr>
          <w:rFonts w:ascii="Times New Roman" w:hAnsi="Times New Roman" w:cs="Times New Roman"/>
          <w:sz w:val="24"/>
          <w:szCs w:val="24"/>
        </w:rPr>
        <w:lastRenderedPageBreak/>
        <w:t>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18.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BD2E51" w:rsidRDefault="00BD2E51" w:rsidP="00BD2E51">
      <w:pPr>
        <w:pStyle w:val="s1"/>
        <w:shd w:val="clear" w:color="auto" w:fill="FFFFFF"/>
        <w:jc w:val="both"/>
        <w:rPr>
          <w:rFonts w:eastAsia="Calibri"/>
        </w:rPr>
      </w:pPr>
      <w:r>
        <w:rPr>
          <w:rFonts w:eastAsia="Calibri"/>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BD2E51" w:rsidRDefault="00BD2E51" w:rsidP="00BD2E51">
      <w:pPr>
        <w:pStyle w:val="s1"/>
        <w:shd w:val="clear" w:color="auto" w:fill="FFFFFF"/>
        <w:jc w:val="both"/>
        <w:rPr>
          <w:rFonts w:eastAsia="Calibri"/>
        </w:rPr>
      </w:pPr>
      <w:r>
        <w:rPr>
          <w:rFonts w:eastAsia="Calibri"/>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BD2E51" w:rsidRDefault="00BD2E51" w:rsidP="00BD2E51">
      <w:pPr>
        <w:pStyle w:val="s1"/>
        <w:shd w:val="clear" w:color="auto" w:fill="FFFFFF"/>
        <w:jc w:val="both"/>
        <w:rPr>
          <w:rFonts w:eastAsia="Calibri"/>
        </w:rPr>
      </w:pPr>
      <w:r>
        <w:rPr>
          <w:rFonts w:eastAsia="Calibri"/>
        </w:rPr>
        <w:t>в) ведут учет организаций, находящихся на их территории, и контролируют ведение в них воинского учета;</w:t>
      </w:r>
    </w:p>
    <w:p w:rsidR="00BD2E51" w:rsidRDefault="00BD2E51" w:rsidP="00BD2E51">
      <w:pPr>
        <w:pStyle w:val="s1"/>
        <w:shd w:val="clear" w:color="auto" w:fill="FFFFFF"/>
        <w:jc w:val="both"/>
        <w:rPr>
          <w:rFonts w:eastAsia="Calibri"/>
        </w:rPr>
      </w:pPr>
      <w:r>
        <w:rPr>
          <w:rFonts w:eastAsia="Calibri"/>
        </w:rPr>
        <w:t xml:space="preserve">г) ведут и хранят документы первичного воинского учета в машинописном и электронном </w:t>
      </w:r>
      <w:proofErr w:type="gramStart"/>
      <w:r>
        <w:rPr>
          <w:rFonts w:eastAsia="Calibri"/>
        </w:rPr>
        <w:t>видах</w:t>
      </w:r>
      <w:proofErr w:type="gramEnd"/>
      <w:r>
        <w:rPr>
          <w:rFonts w:eastAsia="Calibri"/>
        </w:rPr>
        <w:t xml:space="preserve"> в </w:t>
      </w:r>
      <w:hyperlink r:id="rId7" w:anchor="/document/403318160/entry/39003" w:history="1">
        <w:r>
          <w:rPr>
            <w:rStyle w:val="a3"/>
            <w:rFonts w:eastAsia="Calibri"/>
          </w:rPr>
          <w:t>порядке</w:t>
        </w:r>
      </w:hyperlink>
      <w:r>
        <w:rPr>
          <w:rFonts w:eastAsia="Calibri"/>
        </w:rPr>
        <w:t> и по </w:t>
      </w:r>
      <w:hyperlink r:id="rId8" w:anchor="/multilink/190272/paragraph/101/number/1" w:history="1">
        <w:r>
          <w:rPr>
            <w:rStyle w:val="a3"/>
            <w:rFonts w:eastAsia="Calibri"/>
          </w:rPr>
          <w:t>формам</w:t>
        </w:r>
      </w:hyperlink>
      <w:r>
        <w:rPr>
          <w:rFonts w:eastAsia="Calibri"/>
        </w:rPr>
        <w:t>, которые определяются Министерством обороны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19.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w:t>
      </w:r>
      <w:r>
        <w:rPr>
          <w:rFonts w:ascii="Times New Roman" w:hAnsi="Times New Roman" w:cs="Times New Roman"/>
          <w:color w:val="22272F"/>
          <w:sz w:val="23"/>
          <w:szCs w:val="23"/>
          <w:shd w:val="clear" w:color="auto" w:fill="FFFFFF"/>
        </w:rPr>
        <w:t>своевременно вносят изменения в сведения, содержащиеся в документах первичного воинского учета, и в течение 10 рабочих дней сообщают о внесенных изменениях в военные комиссариаты по </w:t>
      </w:r>
      <w:hyperlink r:id="rId9" w:anchor="/document/403318160/entry/39002" w:history="1">
        <w:r>
          <w:rPr>
            <w:rStyle w:val="a3"/>
            <w:color w:val="3272C0"/>
            <w:sz w:val="23"/>
            <w:szCs w:val="23"/>
            <w:shd w:val="clear" w:color="auto" w:fill="FFFFFF"/>
          </w:rPr>
          <w:t>форме</w:t>
        </w:r>
      </w:hyperlink>
      <w:r>
        <w:rPr>
          <w:rFonts w:ascii="Times New Roman" w:hAnsi="Times New Roman" w:cs="Times New Roman"/>
          <w:color w:val="22272F"/>
          <w:sz w:val="23"/>
          <w:szCs w:val="23"/>
          <w:shd w:val="clear" w:color="auto" w:fill="FFFFFF"/>
        </w:rPr>
        <w:t>, определяемой Министерством обороны Российской Федерации</w:t>
      </w:r>
      <w:r>
        <w:rPr>
          <w:rFonts w:ascii="Times New Roman" w:hAnsi="Times New Roman" w:cs="Times New Roman"/>
          <w:sz w:val="24"/>
          <w:szCs w:val="24"/>
        </w:rPr>
        <w:t>;</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w:t>
      </w:r>
      <w:r>
        <w:rPr>
          <w:rFonts w:ascii="Times New Roman" w:hAnsi="Times New Roman" w:cs="Times New Roman"/>
          <w:color w:val="22272F"/>
          <w:sz w:val="23"/>
          <w:szCs w:val="23"/>
          <w:shd w:val="clear" w:color="auto" w:fill="FFFFFF"/>
        </w:rPr>
        <w:t>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r>
        <w:rPr>
          <w:rFonts w:ascii="Times New Roman" w:hAnsi="Times New Roman" w:cs="Times New Roman"/>
          <w:sz w:val="24"/>
          <w:szCs w:val="24"/>
        </w:rPr>
        <w:t>.</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постановки граждан на воинский учет органы местного самоуправления и их должностные лица:</w:t>
      </w:r>
    </w:p>
    <w:p w:rsidR="00BD2E51" w:rsidRDefault="00BD2E51" w:rsidP="00BD2E51">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Pr>
          <w:rFonts w:ascii="Times New Roman" w:hAnsi="Times New Roman" w:cs="Times New Roman"/>
          <w:sz w:val="24"/>
          <w:szCs w:val="24"/>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w:t>
      </w:r>
      <w:proofErr w:type="gramStart"/>
      <w:r>
        <w:rPr>
          <w:rFonts w:ascii="Times New Roman" w:hAnsi="Times New Roman" w:cs="Times New Roman"/>
          <w:sz w:val="24"/>
          <w:szCs w:val="24"/>
        </w:rPr>
        <w:t xml:space="preserve">Заполнение указанных документов производится в соответствии с записями в военных билетах (временных удостоверениях, </w:t>
      </w:r>
      <w:proofErr w:type="gramEnd"/>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В целях организации и обеспечения снятия граждан с воинского учета органы местного самоуправления и их должностные лица: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23.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BD2E51" w:rsidRDefault="00BD2E51" w:rsidP="00BD2E51">
      <w:pPr>
        <w:jc w:val="center"/>
        <w:rPr>
          <w:b/>
        </w:rPr>
      </w:pPr>
    </w:p>
    <w:p w:rsidR="00BD2E51" w:rsidRDefault="00BD2E51" w:rsidP="00BD2E51">
      <w:pPr>
        <w:ind w:firstLine="500"/>
        <w:jc w:val="both"/>
      </w:pPr>
      <w:r>
        <w:t xml:space="preserve"> </w:t>
      </w:r>
    </w:p>
    <w:p w:rsidR="00BD2E51" w:rsidRDefault="00BD2E51" w:rsidP="00BD2E51">
      <w:pPr>
        <w:tabs>
          <w:tab w:val="left" w:pos="10490"/>
        </w:tabs>
        <w:jc w:val="both"/>
      </w:pPr>
      <w:r>
        <w:t xml:space="preserve">                </w:t>
      </w:r>
    </w:p>
    <w:p w:rsidR="00BD2E51" w:rsidRDefault="00BD2E51" w:rsidP="00BD2E51">
      <w:pPr>
        <w:tabs>
          <w:tab w:val="left" w:pos="10490"/>
        </w:tabs>
        <w:jc w:val="both"/>
      </w:pPr>
    </w:p>
    <w:p w:rsidR="00BD2E51" w:rsidRDefault="00BD2E51" w:rsidP="00BD2E51">
      <w:pPr>
        <w:tabs>
          <w:tab w:val="left" w:pos="10490"/>
        </w:tabs>
        <w:jc w:val="both"/>
      </w:pPr>
    </w:p>
    <w:p w:rsidR="00BD2E51" w:rsidRDefault="00BD2E51" w:rsidP="00BD2E51">
      <w:pPr>
        <w:tabs>
          <w:tab w:val="left" w:pos="10490"/>
        </w:tabs>
        <w:jc w:val="both"/>
      </w:pPr>
    </w:p>
    <w:p w:rsidR="00BD2E51" w:rsidRDefault="00BD2E51" w:rsidP="00BD2E51">
      <w:pPr>
        <w:tabs>
          <w:tab w:val="left" w:pos="10490"/>
        </w:tabs>
        <w:jc w:val="both"/>
      </w:pPr>
    </w:p>
    <w:p w:rsidR="00BD2E51" w:rsidRDefault="00BD2E51" w:rsidP="00BD2E51">
      <w:pPr>
        <w:tabs>
          <w:tab w:val="left" w:pos="10490"/>
        </w:tabs>
        <w:jc w:val="both"/>
      </w:pPr>
    </w:p>
    <w:p w:rsidR="00BD2E51" w:rsidRDefault="00BD2E51" w:rsidP="00BD2E51">
      <w:pPr>
        <w:ind w:firstLine="708"/>
        <w:jc w:val="right"/>
      </w:pPr>
    </w:p>
    <w:p w:rsidR="00BD2E51" w:rsidRDefault="00BD2E51" w:rsidP="00BD2E51">
      <w:pPr>
        <w:ind w:firstLine="708"/>
        <w:jc w:val="right"/>
      </w:pPr>
    </w:p>
    <w:p w:rsidR="00BD2E51" w:rsidRDefault="00BD2E51" w:rsidP="00BD2E51">
      <w:pPr>
        <w:ind w:firstLine="708"/>
        <w:jc w:val="right"/>
      </w:pPr>
    </w:p>
    <w:p w:rsidR="00BD2E51" w:rsidRDefault="00BD2E51" w:rsidP="00BD2E51">
      <w:pPr>
        <w:ind w:firstLine="708"/>
        <w:jc w:val="right"/>
      </w:pPr>
    </w:p>
    <w:p w:rsidR="00BD2E51" w:rsidRDefault="00BD2E51" w:rsidP="00BD2E51">
      <w:pPr>
        <w:ind w:firstLine="708"/>
        <w:jc w:val="right"/>
      </w:pPr>
      <w:r>
        <w:t>Приложение № 2</w:t>
      </w:r>
    </w:p>
    <w:p w:rsidR="00BD2E51" w:rsidRDefault="00BD2E51" w:rsidP="00BD2E51">
      <w:pPr>
        <w:ind w:firstLine="708"/>
        <w:jc w:val="right"/>
        <w:rPr>
          <w:b/>
        </w:rPr>
      </w:pPr>
      <w:r>
        <w:t xml:space="preserve">   </w:t>
      </w:r>
      <w:r>
        <w:rPr>
          <w:b/>
        </w:rPr>
        <w:t xml:space="preserve">                                                                         к </w:t>
      </w:r>
      <w:r>
        <w:t xml:space="preserve">постановлению  администрации   </w:t>
      </w:r>
    </w:p>
    <w:p w:rsidR="00BD2E51" w:rsidRDefault="00BD2E51" w:rsidP="00BD2E51">
      <w:pPr>
        <w:jc w:val="right"/>
      </w:pPr>
      <w:r>
        <w:t xml:space="preserve">                                                                                     Каласевского сельского поселения </w:t>
      </w:r>
    </w:p>
    <w:p w:rsidR="00BD2E51" w:rsidRDefault="00BD2E51" w:rsidP="00BD2E51">
      <w:pPr>
        <w:jc w:val="right"/>
      </w:pPr>
      <w:r>
        <w:t xml:space="preserve">                                                                                     от  14.01.2025 г.. №3</w:t>
      </w:r>
    </w:p>
    <w:p w:rsidR="00BD2E51" w:rsidRDefault="00BD2E51" w:rsidP="00BD2E51">
      <w:pPr>
        <w:jc w:val="both"/>
      </w:pPr>
    </w:p>
    <w:p w:rsidR="00BD2E51" w:rsidRDefault="00BD2E51" w:rsidP="00BD2E51">
      <w:pPr>
        <w:jc w:val="both"/>
      </w:pPr>
    </w:p>
    <w:p w:rsidR="00BD2E51" w:rsidRDefault="00BD2E51" w:rsidP="00BD2E51">
      <w:pPr>
        <w:jc w:val="both"/>
      </w:pPr>
    </w:p>
    <w:p w:rsidR="00BD2E51" w:rsidRDefault="00BD2E51" w:rsidP="00BD2E51">
      <w:pPr>
        <w:pStyle w:val="4"/>
        <w:tabs>
          <w:tab w:val="left" w:pos="10490"/>
        </w:tabs>
        <w:rPr>
          <w:szCs w:val="24"/>
        </w:rPr>
      </w:pPr>
    </w:p>
    <w:p w:rsidR="00BD2E51" w:rsidRDefault="00BD2E51" w:rsidP="00BD2E51">
      <w:pPr>
        <w:pStyle w:val="4"/>
        <w:tabs>
          <w:tab w:val="left" w:pos="10490"/>
        </w:tabs>
        <w:rPr>
          <w:szCs w:val="24"/>
        </w:rPr>
      </w:pPr>
      <w:r>
        <w:rPr>
          <w:szCs w:val="24"/>
        </w:rPr>
        <w:t>ДОЛЖНОСТНАЯ ИНСТРУКЦИЯ</w:t>
      </w:r>
    </w:p>
    <w:p w:rsidR="00BD2E51" w:rsidRDefault="00BD2E51" w:rsidP="00BD2E51">
      <w:pPr>
        <w:jc w:val="center"/>
      </w:pPr>
      <w:r>
        <w:t xml:space="preserve">работника, осуществляющего первичный воинский учет </w:t>
      </w:r>
    </w:p>
    <w:p w:rsidR="00BD2E51" w:rsidRDefault="00BD2E51" w:rsidP="00BD2E51">
      <w:pPr>
        <w:tabs>
          <w:tab w:val="left" w:pos="10490"/>
        </w:tabs>
        <w:jc w:val="center"/>
      </w:pPr>
      <w:r>
        <w:t xml:space="preserve">в администрации Каласевского сельского поселения </w:t>
      </w:r>
    </w:p>
    <w:p w:rsidR="00BD2E51" w:rsidRDefault="00BD2E51" w:rsidP="00BD2E51">
      <w:pPr>
        <w:tabs>
          <w:tab w:val="left" w:pos="10490"/>
        </w:tabs>
        <w:jc w:val="center"/>
      </w:pPr>
      <w:r>
        <w:t>Ардатовского муниципального района</w:t>
      </w:r>
    </w:p>
    <w:p w:rsidR="00BD2E51" w:rsidRDefault="00BD2E51" w:rsidP="00BD2E51">
      <w:pPr>
        <w:tabs>
          <w:tab w:val="left" w:pos="10490"/>
        </w:tabs>
        <w:jc w:val="center"/>
        <w:rPr>
          <w:b/>
        </w:rPr>
      </w:pPr>
    </w:p>
    <w:p w:rsidR="00BD2E51" w:rsidRDefault="00BD2E51" w:rsidP="00BD2E51">
      <w:pPr>
        <w:tabs>
          <w:tab w:val="left" w:pos="10490"/>
        </w:tabs>
        <w:jc w:val="center"/>
      </w:pPr>
      <w:r>
        <w:t>1. ОБЩАЯ ЧАСТЬ</w:t>
      </w:r>
    </w:p>
    <w:p w:rsidR="00BD2E51" w:rsidRDefault="00BD2E51" w:rsidP="00BD2E51">
      <w:pPr>
        <w:pStyle w:val="3"/>
        <w:tabs>
          <w:tab w:val="left" w:pos="10490"/>
        </w:tabs>
        <w:ind w:firstLine="440"/>
        <w:jc w:val="both"/>
        <w:rPr>
          <w:sz w:val="24"/>
          <w:szCs w:val="24"/>
        </w:rPr>
      </w:pPr>
      <w:r>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BD2E51" w:rsidRDefault="00BD2E51" w:rsidP="00BD2E51">
      <w:pPr>
        <w:tabs>
          <w:tab w:val="left" w:pos="10490"/>
        </w:tabs>
        <w:ind w:firstLine="440"/>
        <w:jc w:val="both"/>
      </w:pPr>
      <w:r>
        <w:t xml:space="preserve">1.2. Он назначается и освобождается Постановлением  администрации  поселения по согласованию с  военным комиссаром  по </w:t>
      </w:r>
      <w:proofErr w:type="spellStart"/>
      <w:r>
        <w:t>Ардатовскому</w:t>
      </w:r>
      <w:proofErr w:type="spellEnd"/>
      <w:r>
        <w:t xml:space="preserve"> и </w:t>
      </w:r>
      <w:proofErr w:type="spellStart"/>
      <w:r>
        <w:t>Атяшевскому</w:t>
      </w:r>
      <w:proofErr w:type="spellEnd"/>
      <w:r>
        <w:t xml:space="preserve">  районов РМ. </w:t>
      </w:r>
    </w:p>
    <w:p w:rsidR="00BD2E51" w:rsidRDefault="00BD2E51" w:rsidP="00BD2E51">
      <w:pPr>
        <w:tabs>
          <w:tab w:val="left" w:pos="10490"/>
        </w:tabs>
        <w:ind w:firstLine="440"/>
        <w:jc w:val="both"/>
      </w:pPr>
      <w:r>
        <w:t xml:space="preserve">1.3. Перемещение и увольнение специалистов ВУ производится по согласованию с  военным  комиссаром по </w:t>
      </w:r>
      <w:proofErr w:type="spellStart"/>
      <w:r>
        <w:t>Ардатовскому</w:t>
      </w:r>
      <w:proofErr w:type="spellEnd"/>
      <w:r>
        <w:t xml:space="preserve">  и </w:t>
      </w:r>
      <w:proofErr w:type="spellStart"/>
      <w:r>
        <w:t>Атяшевскому</w:t>
      </w:r>
      <w:proofErr w:type="spellEnd"/>
      <w:r>
        <w:t xml:space="preserve"> районов РМ.</w:t>
      </w:r>
    </w:p>
    <w:p w:rsidR="00BD2E51" w:rsidRDefault="00BD2E51" w:rsidP="00BD2E51">
      <w:pPr>
        <w:tabs>
          <w:tab w:val="left" w:pos="10490"/>
        </w:tabs>
        <w:ind w:firstLine="440"/>
        <w:jc w:val="both"/>
      </w:pPr>
      <w: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BD2E51" w:rsidRDefault="00BD2E51" w:rsidP="00BD2E51">
      <w:pPr>
        <w:pStyle w:val="3"/>
        <w:tabs>
          <w:tab w:val="left" w:pos="10490"/>
        </w:tabs>
        <w:ind w:firstLine="440"/>
        <w:jc w:val="both"/>
        <w:rPr>
          <w:sz w:val="24"/>
          <w:szCs w:val="24"/>
        </w:rPr>
      </w:pPr>
      <w:r>
        <w:rPr>
          <w:sz w:val="24"/>
          <w:szCs w:val="24"/>
        </w:rPr>
        <w:lastRenderedPageBreak/>
        <w:t xml:space="preserve">1.5. </w:t>
      </w:r>
      <w:proofErr w:type="gramStart"/>
      <w:r>
        <w:rPr>
          <w:sz w:val="24"/>
          <w:szCs w:val="24"/>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Pr>
          <w:sz w:val="24"/>
          <w:szCs w:val="24"/>
        </w:rPr>
        <w:t xml:space="preserve"> воинского учета и бронирования граждан, пребывающих в запасе.</w:t>
      </w:r>
    </w:p>
    <w:p w:rsidR="00BD2E51" w:rsidRDefault="00BD2E51" w:rsidP="00BD2E51">
      <w:pPr>
        <w:tabs>
          <w:tab w:val="left" w:pos="10490"/>
        </w:tabs>
        <w:jc w:val="center"/>
      </w:pPr>
      <w:r>
        <w:t>2. КВАЛИФИКАЦИОННЫЕ ТРЕБОВАНИЯ</w:t>
      </w:r>
    </w:p>
    <w:p w:rsidR="00BD2E51" w:rsidRDefault="00BD2E51" w:rsidP="00BD2E51">
      <w:pPr>
        <w:tabs>
          <w:tab w:val="left" w:pos="10490"/>
        </w:tabs>
        <w:ind w:firstLine="440"/>
      </w:pPr>
      <w:r>
        <w:t>2.1. Среднее (среднее специальное) образование и специальная подготовка по установленной программе.</w:t>
      </w:r>
    </w:p>
    <w:p w:rsidR="00BD2E51" w:rsidRDefault="00BD2E51" w:rsidP="00BD2E51">
      <w:pPr>
        <w:tabs>
          <w:tab w:val="left" w:pos="10490"/>
        </w:tabs>
        <w:ind w:firstLine="440"/>
      </w:pPr>
      <w:r>
        <w:t>2.2.  Переаттестация проводится в соответствии с общими требованиями к работникам организации</w:t>
      </w:r>
      <w:proofErr w:type="gramStart"/>
      <w:r>
        <w:t>.</w:t>
      </w:r>
      <w:proofErr w:type="gramEnd"/>
      <w:r>
        <w:tab/>
      </w:r>
      <w:r>
        <w:tab/>
      </w:r>
      <w:proofErr w:type="gramStart"/>
      <w:r>
        <w:t>р</w:t>
      </w:r>
      <w:proofErr w:type="gramEnd"/>
      <w:r>
        <w:t>аботникам организации.</w:t>
      </w:r>
    </w:p>
    <w:p w:rsidR="00BD2E51" w:rsidRDefault="00BD2E51" w:rsidP="00BD2E51">
      <w:pPr>
        <w:tabs>
          <w:tab w:val="left" w:pos="10490"/>
        </w:tabs>
      </w:pPr>
    </w:p>
    <w:p w:rsidR="00BD2E51" w:rsidRDefault="00BD2E51" w:rsidP="00BD2E51">
      <w:pPr>
        <w:tabs>
          <w:tab w:val="left" w:pos="10490"/>
        </w:tabs>
        <w:ind w:left="660"/>
        <w:jc w:val="center"/>
        <w:rPr>
          <w:caps/>
        </w:rPr>
      </w:pPr>
      <w:r>
        <w:rPr>
          <w:caps/>
        </w:rPr>
        <w:t>3. Должностные обязанности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BD2E51" w:rsidRDefault="00BD2E51" w:rsidP="00BD2E51">
      <w:pPr>
        <w:pStyle w:val="s1"/>
        <w:shd w:val="clear" w:color="auto" w:fill="FFFFFF"/>
        <w:jc w:val="both"/>
        <w:rPr>
          <w:rFonts w:eastAsia="Calibri"/>
        </w:rPr>
      </w:pPr>
      <w:r>
        <w:rPr>
          <w:rFonts w:eastAsia="Calibri"/>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BD2E51" w:rsidRDefault="00BD2E51" w:rsidP="00BD2E51">
      <w:pPr>
        <w:pStyle w:val="s1"/>
        <w:shd w:val="clear" w:color="auto" w:fill="FFFFFF"/>
        <w:jc w:val="both"/>
        <w:rPr>
          <w:rFonts w:eastAsia="Calibri"/>
        </w:rPr>
      </w:pPr>
      <w:r>
        <w:rPr>
          <w:rFonts w:eastAsia="Calibri"/>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BD2E51" w:rsidRDefault="00BD2E51" w:rsidP="00BD2E51">
      <w:pPr>
        <w:pStyle w:val="s1"/>
        <w:shd w:val="clear" w:color="auto" w:fill="FFFFFF"/>
        <w:jc w:val="both"/>
        <w:rPr>
          <w:rFonts w:eastAsia="Calibri"/>
        </w:rPr>
      </w:pPr>
      <w:r>
        <w:rPr>
          <w:rFonts w:eastAsia="Calibri"/>
        </w:rPr>
        <w:t>в) ведут учет организаций, находящихся на их территории, и контролируют ведение в них воинского учета;</w:t>
      </w:r>
    </w:p>
    <w:p w:rsidR="00BD2E51" w:rsidRDefault="00BD2E51" w:rsidP="00BD2E51">
      <w:pPr>
        <w:pStyle w:val="s1"/>
        <w:shd w:val="clear" w:color="auto" w:fill="FFFFFF"/>
        <w:jc w:val="both"/>
        <w:rPr>
          <w:rFonts w:eastAsia="Calibri"/>
        </w:rPr>
      </w:pPr>
      <w:r>
        <w:rPr>
          <w:rFonts w:eastAsia="Calibri"/>
        </w:rPr>
        <w:t xml:space="preserve">г) ведут и хранят документы первичного воинского учета в машинописном и электронном </w:t>
      </w:r>
      <w:proofErr w:type="gramStart"/>
      <w:r>
        <w:rPr>
          <w:rFonts w:eastAsia="Calibri"/>
        </w:rPr>
        <w:t>видах</w:t>
      </w:r>
      <w:proofErr w:type="gramEnd"/>
      <w:r>
        <w:rPr>
          <w:rFonts w:eastAsia="Calibri"/>
        </w:rPr>
        <w:t xml:space="preserve"> в </w:t>
      </w:r>
      <w:hyperlink r:id="rId10" w:anchor="/document/403318160/entry/39003" w:history="1">
        <w:r>
          <w:rPr>
            <w:rStyle w:val="a3"/>
            <w:rFonts w:eastAsia="Calibri"/>
          </w:rPr>
          <w:t>порядке</w:t>
        </w:r>
      </w:hyperlink>
      <w:r>
        <w:rPr>
          <w:rFonts w:eastAsia="Calibri"/>
        </w:rPr>
        <w:t> и по </w:t>
      </w:r>
      <w:hyperlink r:id="rId11" w:anchor="/multilink/190272/paragraph/101/number/1" w:history="1">
        <w:r>
          <w:rPr>
            <w:rStyle w:val="a3"/>
            <w:rFonts w:eastAsia="Calibri"/>
          </w:rPr>
          <w:t>формам</w:t>
        </w:r>
      </w:hyperlink>
      <w:r>
        <w:rPr>
          <w:rFonts w:eastAsia="Calibri"/>
        </w:rPr>
        <w:t>, которые определяются Министерством обороны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а) сверяет не реже 1 раза в год документы первичного воинского учета с документами воинского учета отдела военного комиссариата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и организаций, а также с карточками регистрации или домовыми книгами;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своевременно вносят изменения в сведения, содержащиеся в документах первичного воинского учета, и в 10 дневной срок сообщает о внесенных изменениях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по форме, определяемой Министерством обороны Российской Федерации;</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представляет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сведения о случаях неисполнения должностными лицами организаций и гражданами обязанностей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воинскому учету, мобилизационной подготовке и мобилизации</w:t>
      </w:r>
      <w:r>
        <w:rPr>
          <w:b/>
          <w:color w:val="22272F"/>
          <w:sz w:val="23"/>
          <w:szCs w:val="23"/>
          <w:shd w:val="clear" w:color="auto" w:fill="FFFFFF"/>
        </w:rPr>
        <w:t xml:space="preserve"> </w:t>
      </w:r>
      <w:r>
        <w:rPr>
          <w:rFonts w:ascii="Times New Roman" w:hAnsi="Times New Roman" w:cs="Times New Roman"/>
          <w:color w:val="22272F"/>
          <w:sz w:val="23"/>
          <w:szCs w:val="23"/>
          <w:shd w:val="clear" w:color="auto" w:fill="FFFFFF"/>
        </w:rPr>
        <w:t>в течение 10 рабочих дней со дня их выявления в электронной форме, в том числе на съемном машинном носителе информации</w:t>
      </w:r>
      <w:r>
        <w:rPr>
          <w:rFonts w:ascii="Times New Roman" w:hAnsi="Times New Roman" w:cs="Times New Roman"/>
          <w:sz w:val="24"/>
          <w:szCs w:val="24"/>
        </w:rPr>
        <w:t>.</w:t>
      </w:r>
    </w:p>
    <w:p w:rsidR="00BD2E51" w:rsidRDefault="00BD2E51" w:rsidP="00BD2E51">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w:t>
      </w:r>
    </w:p>
    <w:p w:rsidR="00BD2E51" w:rsidRDefault="00BD2E51" w:rsidP="00BD2E51">
      <w:pPr>
        <w:pStyle w:val="21"/>
        <w:tabs>
          <w:tab w:val="left" w:pos="10490"/>
        </w:tabs>
        <w:ind w:firstLine="567"/>
        <w:rPr>
          <w:b w:val="0"/>
          <w:sz w:val="24"/>
          <w:szCs w:val="24"/>
          <w:u w:val="single"/>
        </w:rPr>
      </w:pPr>
      <w:r>
        <w:rPr>
          <w:b w:val="0"/>
          <w:sz w:val="24"/>
          <w:szCs w:val="24"/>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Pr>
          <w:b w:val="0"/>
          <w:sz w:val="24"/>
          <w:szCs w:val="24"/>
        </w:rPr>
        <w:t>согласно Решения</w:t>
      </w:r>
      <w:proofErr w:type="gramEnd"/>
      <w:r>
        <w:rPr>
          <w:b w:val="0"/>
          <w:sz w:val="24"/>
          <w:szCs w:val="24"/>
        </w:rPr>
        <w:t xml:space="preserve"> СЗ администрации Ардатовского района «О мобилизационной подготовке и мобилизации на территории Ардатовского муниципального района»</w:t>
      </w:r>
    </w:p>
    <w:p w:rsidR="00BD2E51" w:rsidRDefault="00BD2E51" w:rsidP="00BD2E51">
      <w:pPr>
        <w:tabs>
          <w:tab w:val="left" w:pos="10490"/>
        </w:tabs>
        <w:jc w:val="center"/>
      </w:pPr>
    </w:p>
    <w:p w:rsidR="00BD2E51" w:rsidRDefault="00BD2E51" w:rsidP="00BD2E51">
      <w:pPr>
        <w:tabs>
          <w:tab w:val="left" w:pos="10490"/>
        </w:tabs>
        <w:jc w:val="center"/>
      </w:pPr>
      <w:r>
        <w:t>4.  ПРАВА</w:t>
      </w:r>
    </w:p>
    <w:p w:rsidR="00BD2E51" w:rsidRDefault="00BD2E51" w:rsidP="00BD2E51">
      <w:pPr>
        <w:tabs>
          <w:tab w:val="left" w:pos="10490"/>
        </w:tabs>
        <w:jc w:val="both"/>
      </w:pPr>
      <w: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BD2E51" w:rsidRDefault="00BD2E51" w:rsidP="00BD2E51">
      <w:pPr>
        <w:tabs>
          <w:tab w:val="left" w:pos="10490"/>
        </w:tabs>
        <w:jc w:val="both"/>
      </w:pPr>
      <w:r>
        <w:t xml:space="preserve">            4.2.  Осуществлять взаимодействие с отделом военного комиссариата Республики Мордовия по </w:t>
      </w:r>
      <w:proofErr w:type="spellStart"/>
      <w:r>
        <w:t>Ардатовскому</w:t>
      </w:r>
      <w:proofErr w:type="spellEnd"/>
      <w:r>
        <w:t xml:space="preserve"> району, администрацией Ардатовского муниципального района, органами внутренних дел по вопросам первичного воинского учета граждан.</w:t>
      </w:r>
    </w:p>
    <w:p w:rsidR="00BD2E51" w:rsidRDefault="00BD2E51" w:rsidP="00BD2E51">
      <w:pPr>
        <w:tabs>
          <w:tab w:val="left" w:pos="6075"/>
        </w:tabs>
      </w:pPr>
      <w:r>
        <w:tab/>
      </w:r>
    </w:p>
    <w:p w:rsidR="00BD2E51" w:rsidRDefault="00BD2E51" w:rsidP="00BD2E51">
      <w:pPr>
        <w:tabs>
          <w:tab w:val="left" w:pos="10490"/>
        </w:tabs>
        <w:ind w:left="660"/>
        <w:jc w:val="center"/>
      </w:pPr>
      <w:r>
        <w:t>5.ОТВЕТСТВЕННОСТЬ</w:t>
      </w:r>
    </w:p>
    <w:p w:rsidR="00BD2E51" w:rsidRDefault="00BD2E51" w:rsidP="00BD2E51">
      <w:pPr>
        <w:tabs>
          <w:tab w:val="left" w:pos="10490"/>
        </w:tabs>
      </w:pPr>
      <w: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BD2E51" w:rsidRDefault="00BD2E51" w:rsidP="00BD2E51">
      <w:pPr>
        <w:tabs>
          <w:tab w:val="left" w:pos="10490"/>
        </w:tabs>
      </w:pPr>
      <w:r>
        <w:t xml:space="preserve">      5.2.  Отвечает за соблюдение личной трудовой дисциплины.</w:t>
      </w:r>
    </w:p>
    <w:p w:rsidR="00BD2E51" w:rsidRDefault="00BD2E51" w:rsidP="00BD2E51">
      <w:pPr>
        <w:tabs>
          <w:tab w:val="left" w:pos="10490"/>
        </w:tabs>
      </w:pPr>
    </w:p>
    <w:p w:rsidR="00BD2E51" w:rsidRDefault="00BD2E51" w:rsidP="00BD2E51">
      <w:pPr>
        <w:tabs>
          <w:tab w:val="left" w:pos="10490"/>
        </w:tabs>
        <w:jc w:val="both"/>
      </w:pPr>
      <w:r>
        <w:t xml:space="preserve">                 </w:t>
      </w:r>
    </w:p>
    <w:p w:rsidR="00BD2E51" w:rsidRDefault="00BD2E51" w:rsidP="00BD2E51">
      <w:pPr>
        <w:tabs>
          <w:tab w:val="left" w:pos="10490"/>
        </w:tabs>
        <w:jc w:val="both"/>
        <w:rPr>
          <w:b/>
        </w:rPr>
      </w:pPr>
      <w:r>
        <w:t xml:space="preserve"> </w:t>
      </w:r>
    </w:p>
    <w:p w:rsidR="00BD2E51" w:rsidRDefault="00190D79" w:rsidP="00BD2E51">
      <w:pPr>
        <w:jc w:val="both"/>
      </w:pPr>
      <w:r>
        <w:t>_____________________________________________________________________________</w:t>
      </w:r>
    </w:p>
    <w:p w:rsidR="00BD2E51" w:rsidRDefault="00BD2E51" w:rsidP="00BD2E51">
      <w:pPr>
        <w:pStyle w:val="2"/>
        <w:rPr>
          <w:szCs w:val="24"/>
        </w:rPr>
      </w:pPr>
    </w:p>
    <w:p w:rsidR="00190D79" w:rsidRDefault="00190D79" w:rsidP="00190D79">
      <w:pPr>
        <w:jc w:val="right"/>
        <w:rPr>
          <w:rFonts w:eastAsia="Times New Roman"/>
          <w:sz w:val="22"/>
          <w:szCs w:val="22"/>
        </w:rPr>
      </w:pPr>
      <w:r>
        <w:rPr>
          <w:rFonts w:eastAsia="Times New Roman"/>
        </w:rPr>
        <w:t xml:space="preserve">                                                           </w:t>
      </w:r>
      <w:r>
        <w:rPr>
          <w:rFonts w:eastAsia="Times New Roman"/>
        </w:rPr>
        <w:t xml:space="preserve">                                   </w:t>
      </w:r>
      <w:r>
        <w:rPr>
          <w:rFonts w:eastAsia="Times New Roman"/>
        </w:rPr>
        <w:t xml:space="preserve"> Информационный бюллетень </w:t>
      </w:r>
      <w:r>
        <w:rPr>
          <w:rFonts w:eastAsia="Times New Roman"/>
        </w:rPr>
        <w:t xml:space="preserve">                              </w:t>
      </w:r>
      <w:r>
        <w:rPr>
          <w:rFonts w:eastAsia="Times New Roman"/>
        </w:rPr>
        <w:t xml:space="preserve">Каласевского </w:t>
      </w:r>
    </w:p>
    <w:p w:rsidR="00190D79" w:rsidRDefault="00190D79" w:rsidP="00190D79">
      <w:pPr>
        <w:jc w:val="right"/>
        <w:rPr>
          <w:rFonts w:eastAsia="Times New Roman"/>
        </w:rPr>
      </w:pPr>
      <w:r>
        <w:rPr>
          <w:rFonts w:eastAsia="Times New Roman"/>
        </w:rPr>
        <w:t xml:space="preserve">                                                            </w:t>
      </w:r>
      <w:r>
        <w:rPr>
          <w:rFonts w:eastAsia="Times New Roman"/>
        </w:rPr>
        <w:t xml:space="preserve">         </w:t>
      </w:r>
      <w:r>
        <w:rPr>
          <w:rFonts w:eastAsia="Times New Roman"/>
        </w:rPr>
        <w:t xml:space="preserve">сельского поселения </w:t>
      </w:r>
      <w:r>
        <w:rPr>
          <w:rFonts w:eastAsia="Times New Roman"/>
        </w:rPr>
        <w:t>15</w:t>
      </w:r>
      <w:r>
        <w:rPr>
          <w:rFonts w:eastAsia="Times New Roman"/>
        </w:rPr>
        <w:t>.01. 2025 года №</w:t>
      </w:r>
      <w:r>
        <w:rPr>
          <w:rFonts w:eastAsia="Times New Roman"/>
        </w:rPr>
        <w:t>3</w:t>
      </w:r>
    </w:p>
    <w:p w:rsidR="00190D79" w:rsidRDefault="00190D79" w:rsidP="00190D79">
      <w:pPr>
        <w:jc w:val="right"/>
        <w:rPr>
          <w:rFonts w:eastAsia="Times New Roman"/>
        </w:rPr>
      </w:pPr>
      <w:r>
        <w:rPr>
          <w:rFonts w:eastAsia="Times New Roman"/>
        </w:rPr>
        <w:t xml:space="preserve">                                                                                            Учредитель:</w:t>
      </w:r>
      <w:r>
        <w:rPr>
          <w:rFonts w:eastAsia="Times New Roman"/>
        </w:rPr>
        <w:t xml:space="preserve"> </w:t>
      </w:r>
      <w:r>
        <w:rPr>
          <w:rFonts w:eastAsia="Times New Roman"/>
        </w:rPr>
        <w:t xml:space="preserve">Совет депутатов Каласевского </w:t>
      </w:r>
    </w:p>
    <w:p w:rsidR="00190D79" w:rsidRDefault="00190D79" w:rsidP="00190D79">
      <w:pPr>
        <w:jc w:val="right"/>
        <w:rPr>
          <w:rFonts w:eastAsia="Times New Roman"/>
        </w:rPr>
      </w:pPr>
      <w:r>
        <w:rPr>
          <w:rFonts w:eastAsia="Times New Roman"/>
        </w:rPr>
        <w:t xml:space="preserve">                                                         </w:t>
      </w:r>
      <w:r>
        <w:rPr>
          <w:rFonts w:eastAsia="Times New Roman"/>
        </w:rPr>
        <w:t xml:space="preserve">                   </w:t>
      </w:r>
      <w:r>
        <w:rPr>
          <w:rFonts w:eastAsia="Times New Roman"/>
        </w:rPr>
        <w:t xml:space="preserve">   сельского поселения Ардатовского </w:t>
      </w:r>
    </w:p>
    <w:p w:rsidR="00190D79" w:rsidRDefault="00190D79" w:rsidP="00190D79">
      <w:pPr>
        <w:jc w:val="right"/>
        <w:rPr>
          <w:rFonts w:eastAsia="Times New Roman"/>
        </w:rPr>
      </w:pPr>
      <w:r>
        <w:rPr>
          <w:rFonts w:eastAsia="Times New Roman"/>
        </w:rPr>
        <w:t xml:space="preserve">                                                                                            муниципального района </w:t>
      </w:r>
    </w:p>
    <w:p w:rsidR="00190D79" w:rsidRDefault="00190D79" w:rsidP="00190D79">
      <w:pPr>
        <w:jc w:val="right"/>
        <w:rPr>
          <w:rFonts w:eastAsia="Times New Roman"/>
        </w:rPr>
      </w:pPr>
      <w:r>
        <w:rPr>
          <w:rFonts w:eastAsia="Times New Roman"/>
        </w:rPr>
        <w:t xml:space="preserve">                                                                                            Тираж 3 </w:t>
      </w:r>
      <w:proofErr w:type="spellStart"/>
      <w:proofErr w:type="gramStart"/>
      <w:r>
        <w:rPr>
          <w:rFonts w:eastAsia="Times New Roman"/>
        </w:rPr>
        <w:t>экз</w:t>
      </w:r>
      <w:proofErr w:type="spellEnd"/>
      <w:proofErr w:type="gramEnd"/>
    </w:p>
    <w:p w:rsidR="00BD2E51" w:rsidRDefault="00BD2E51" w:rsidP="00190D79">
      <w:pPr>
        <w:jc w:val="right"/>
      </w:pPr>
    </w:p>
    <w:p w:rsidR="00BD2E51" w:rsidRDefault="00BD2E51" w:rsidP="00BD2E51"/>
    <w:p w:rsidR="00186D60" w:rsidRDefault="00186D60"/>
    <w:sectPr w:rsidR="00186D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136"/>
    <w:rsid w:val="00186D60"/>
    <w:rsid w:val="00190D79"/>
    <w:rsid w:val="00BD2E51"/>
    <w:rsid w:val="00BE31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E51"/>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semiHidden/>
    <w:unhideWhenUsed/>
    <w:qFormat/>
    <w:rsid w:val="00BD2E51"/>
    <w:pPr>
      <w:keepNext/>
      <w:jc w:val="center"/>
      <w:outlineLvl w:val="1"/>
    </w:pPr>
    <w:rPr>
      <w:b/>
      <w:szCs w:val="20"/>
    </w:rPr>
  </w:style>
  <w:style w:type="paragraph" w:styleId="4">
    <w:name w:val="heading 4"/>
    <w:basedOn w:val="a"/>
    <w:next w:val="a"/>
    <w:link w:val="40"/>
    <w:semiHidden/>
    <w:unhideWhenUsed/>
    <w:qFormat/>
    <w:rsid w:val="00BD2E51"/>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D2E51"/>
    <w:rPr>
      <w:rFonts w:ascii="Times New Roman" w:eastAsia="Calibri" w:hAnsi="Times New Roman" w:cs="Times New Roman"/>
      <w:b/>
      <w:sz w:val="24"/>
      <w:szCs w:val="20"/>
      <w:lang w:eastAsia="ru-RU"/>
    </w:rPr>
  </w:style>
  <w:style w:type="character" w:customStyle="1" w:styleId="40">
    <w:name w:val="Заголовок 4 Знак"/>
    <w:basedOn w:val="a0"/>
    <w:link w:val="4"/>
    <w:semiHidden/>
    <w:rsid w:val="00BD2E51"/>
    <w:rPr>
      <w:rFonts w:ascii="Times New Roman" w:eastAsia="Calibri" w:hAnsi="Times New Roman" w:cs="Times New Roman"/>
      <w:sz w:val="24"/>
      <w:szCs w:val="20"/>
      <w:u w:val="single"/>
      <w:lang w:eastAsia="ru-RU"/>
    </w:rPr>
  </w:style>
  <w:style w:type="character" w:styleId="a3">
    <w:name w:val="Hyperlink"/>
    <w:uiPriority w:val="99"/>
    <w:semiHidden/>
    <w:unhideWhenUsed/>
    <w:rsid w:val="00BD2E51"/>
    <w:rPr>
      <w:color w:val="0000FF"/>
      <w:u w:val="single"/>
    </w:rPr>
  </w:style>
  <w:style w:type="paragraph" w:styleId="21">
    <w:name w:val="Body Text 2"/>
    <w:basedOn w:val="a"/>
    <w:link w:val="22"/>
    <w:semiHidden/>
    <w:unhideWhenUsed/>
    <w:rsid w:val="00BD2E51"/>
    <w:pPr>
      <w:jc w:val="both"/>
    </w:pPr>
    <w:rPr>
      <w:b/>
      <w:sz w:val="28"/>
      <w:szCs w:val="20"/>
    </w:rPr>
  </w:style>
  <w:style w:type="character" w:customStyle="1" w:styleId="22">
    <w:name w:val="Основной текст 2 Знак"/>
    <w:basedOn w:val="a0"/>
    <w:link w:val="21"/>
    <w:semiHidden/>
    <w:rsid w:val="00BD2E51"/>
    <w:rPr>
      <w:rFonts w:ascii="Times New Roman" w:eastAsia="Calibri" w:hAnsi="Times New Roman" w:cs="Times New Roman"/>
      <w:b/>
      <w:sz w:val="28"/>
      <w:szCs w:val="20"/>
      <w:lang w:eastAsia="ru-RU"/>
    </w:rPr>
  </w:style>
  <w:style w:type="paragraph" w:styleId="3">
    <w:name w:val="Body Text 3"/>
    <w:basedOn w:val="a"/>
    <w:link w:val="30"/>
    <w:semiHidden/>
    <w:unhideWhenUsed/>
    <w:rsid w:val="00BD2E51"/>
    <w:pPr>
      <w:spacing w:after="120"/>
    </w:pPr>
    <w:rPr>
      <w:sz w:val="16"/>
      <w:szCs w:val="16"/>
    </w:rPr>
  </w:style>
  <w:style w:type="character" w:customStyle="1" w:styleId="30">
    <w:name w:val="Основной текст 3 Знак"/>
    <w:basedOn w:val="a0"/>
    <w:link w:val="3"/>
    <w:semiHidden/>
    <w:rsid w:val="00BD2E51"/>
    <w:rPr>
      <w:rFonts w:ascii="Times New Roman" w:eastAsia="Calibri" w:hAnsi="Times New Roman" w:cs="Times New Roman"/>
      <w:sz w:val="16"/>
      <w:szCs w:val="16"/>
      <w:lang w:eastAsia="ru-RU"/>
    </w:rPr>
  </w:style>
  <w:style w:type="paragraph" w:customStyle="1" w:styleId="ConsPlusNormal">
    <w:name w:val="ConsPlusNormal"/>
    <w:rsid w:val="00BD2E5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s1">
    <w:name w:val="s_1"/>
    <w:basedOn w:val="a"/>
    <w:rsid w:val="00BD2E51"/>
    <w:pPr>
      <w:spacing w:before="100" w:beforeAutospacing="1" w:after="100" w:afterAutospacing="1"/>
    </w:pPr>
    <w:rPr>
      <w:rFonts w:eastAsia="Times New Roman"/>
    </w:rPr>
  </w:style>
  <w:style w:type="character" w:styleId="a4">
    <w:name w:val="Emphasis"/>
    <w:basedOn w:val="a0"/>
    <w:uiPriority w:val="20"/>
    <w:qFormat/>
    <w:rsid w:val="00BD2E51"/>
    <w:rPr>
      <w:i/>
      <w:iCs/>
    </w:rPr>
  </w:style>
  <w:style w:type="paragraph" w:styleId="a5">
    <w:name w:val="Normal (Web)"/>
    <w:basedOn w:val="a"/>
    <w:semiHidden/>
    <w:unhideWhenUsed/>
    <w:rsid w:val="00BD2E51"/>
    <w:pPr>
      <w:spacing w:before="100" w:beforeAutospacing="1" w:after="119"/>
    </w:pPr>
    <w:rPr>
      <w:rFonts w:eastAsia="Times New Roman"/>
    </w:rPr>
  </w:style>
  <w:style w:type="paragraph" w:customStyle="1" w:styleId="31">
    <w:name w:val="Заголовок 31"/>
    <w:basedOn w:val="a"/>
    <w:rsid w:val="00BD2E51"/>
    <w:pPr>
      <w:spacing w:before="100" w:beforeAutospacing="1" w:after="50" w:line="240" w:lineRule="atLeast"/>
      <w:outlineLvl w:val="3"/>
    </w:pPr>
    <w:rPr>
      <w:rFonts w:eastAsia="Times New Roman"/>
      <w:sz w:val="18"/>
      <w:szCs w:val="18"/>
    </w:rPr>
  </w:style>
  <w:style w:type="paragraph" w:customStyle="1" w:styleId="Standard">
    <w:name w:val="Standard"/>
    <w:semiHidden/>
    <w:rsid w:val="00190D79"/>
    <w:pPr>
      <w:widowControl w:val="0"/>
      <w:suppressAutoHyphens/>
      <w:autoSpaceDN w:val="0"/>
      <w:spacing w:after="0" w:line="240" w:lineRule="auto"/>
    </w:pPr>
    <w:rPr>
      <w:rFonts w:ascii="Times New Roman" w:eastAsia="Lucida Sans Unicode" w:hAnsi="Times New Roman" w:cs="Tahoma"/>
      <w:kern w:val="3"/>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E51"/>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semiHidden/>
    <w:unhideWhenUsed/>
    <w:qFormat/>
    <w:rsid w:val="00BD2E51"/>
    <w:pPr>
      <w:keepNext/>
      <w:jc w:val="center"/>
      <w:outlineLvl w:val="1"/>
    </w:pPr>
    <w:rPr>
      <w:b/>
      <w:szCs w:val="20"/>
    </w:rPr>
  </w:style>
  <w:style w:type="paragraph" w:styleId="4">
    <w:name w:val="heading 4"/>
    <w:basedOn w:val="a"/>
    <w:next w:val="a"/>
    <w:link w:val="40"/>
    <w:semiHidden/>
    <w:unhideWhenUsed/>
    <w:qFormat/>
    <w:rsid w:val="00BD2E51"/>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D2E51"/>
    <w:rPr>
      <w:rFonts w:ascii="Times New Roman" w:eastAsia="Calibri" w:hAnsi="Times New Roman" w:cs="Times New Roman"/>
      <w:b/>
      <w:sz w:val="24"/>
      <w:szCs w:val="20"/>
      <w:lang w:eastAsia="ru-RU"/>
    </w:rPr>
  </w:style>
  <w:style w:type="character" w:customStyle="1" w:styleId="40">
    <w:name w:val="Заголовок 4 Знак"/>
    <w:basedOn w:val="a0"/>
    <w:link w:val="4"/>
    <w:semiHidden/>
    <w:rsid w:val="00BD2E51"/>
    <w:rPr>
      <w:rFonts w:ascii="Times New Roman" w:eastAsia="Calibri" w:hAnsi="Times New Roman" w:cs="Times New Roman"/>
      <w:sz w:val="24"/>
      <w:szCs w:val="20"/>
      <w:u w:val="single"/>
      <w:lang w:eastAsia="ru-RU"/>
    </w:rPr>
  </w:style>
  <w:style w:type="character" w:styleId="a3">
    <w:name w:val="Hyperlink"/>
    <w:uiPriority w:val="99"/>
    <w:semiHidden/>
    <w:unhideWhenUsed/>
    <w:rsid w:val="00BD2E51"/>
    <w:rPr>
      <w:color w:val="0000FF"/>
      <w:u w:val="single"/>
    </w:rPr>
  </w:style>
  <w:style w:type="paragraph" w:styleId="21">
    <w:name w:val="Body Text 2"/>
    <w:basedOn w:val="a"/>
    <w:link w:val="22"/>
    <w:semiHidden/>
    <w:unhideWhenUsed/>
    <w:rsid w:val="00BD2E51"/>
    <w:pPr>
      <w:jc w:val="both"/>
    </w:pPr>
    <w:rPr>
      <w:b/>
      <w:sz w:val="28"/>
      <w:szCs w:val="20"/>
    </w:rPr>
  </w:style>
  <w:style w:type="character" w:customStyle="1" w:styleId="22">
    <w:name w:val="Основной текст 2 Знак"/>
    <w:basedOn w:val="a0"/>
    <w:link w:val="21"/>
    <w:semiHidden/>
    <w:rsid w:val="00BD2E51"/>
    <w:rPr>
      <w:rFonts w:ascii="Times New Roman" w:eastAsia="Calibri" w:hAnsi="Times New Roman" w:cs="Times New Roman"/>
      <w:b/>
      <w:sz w:val="28"/>
      <w:szCs w:val="20"/>
      <w:lang w:eastAsia="ru-RU"/>
    </w:rPr>
  </w:style>
  <w:style w:type="paragraph" w:styleId="3">
    <w:name w:val="Body Text 3"/>
    <w:basedOn w:val="a"/>
    <w:link w:val="30"/>
    <w:semiHidden/>
    <w:unhideWhenUsed/>
    <w:rsid w:val="00BD2E51"/>
    <w:pPr>
      <w:spacing w:after="120"/>
    </w:pPr>
    <w:rPr>
      <w:sz w:val="16"/>
      <w:szCs w:val="16"/>
    </w:rPr>
  </w:style>
  <w:style w:type="character" w:customStyle="1" w:styleId="30">
    <w:name w:val="Основной текст 3 Знак"/>
    <w:basedOn w:val="a0"/>
    <w:link w:val="3"/>
    <w:semiHidden/>
    <w:rsid w:val="00BD2E51"/>
    <w:rPr>
      <w:rFonts w:ascii="Times New Roman" w:eastAsia="Calibri" w:hAnsi="Times New Roman" w:cs="Times New Roman"/>
      <w:sz w:val="16"/>
      <w:szCs w:val="16"/>
      <w:lang w:eastAsia="ru-RU"/>
    </w:rPr>
  </w:style>
  <w:style w:type="paragraph" w:customStyle="1" w:styleId="ConsPlusNormal">
    <w:name w:val="ConsPlusNormal"/>
    <w:rsid w:val="00BD2E5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s1">
    <w:name w:val="s_1"/>
    <w:basedOn w:val="a"/>
    <w:rsid w:val="00BD2E51"/>
    <w:pPr>
      <w:spacing w:before="100" w:beforeAutospacing="1" w:after="100" w:afterAutospacing="1"/>
    </w:pPr>
    <w:rPr>
      <w:rFonts w:eastAsia="Times New Roman"/>
    </w:rPr>
  </w:style>
  <w:style w:type="character" w:styleId="a4">
    <w:name w:val="Emphasis"/>
    <w:basedOn w:val="a0"/>
    <w:uiPriority w:val="20"/>
    <w:qFormat/>
    <w:rsid w:val="00BD2E51"/>
    <w:rPr>
      <w:i/>
      <w:iCs/>
    </w:rPr>
  </w:style>
  <w:style w:type="paragraph" w:styleId="a5">
    <w:name w:val="Normal (Web)"/>
    <w:basedOn w:val="a"/>
    <w:semiHidden/>
    <w:unhideWhenUsed/>
    <w:rsid w:val="00BD2E51"/>
    <w:pPr>
      <w:spacing w:before="100" w:beforeAutospacing="1" w:after="119"/>
    </w:pPr>
    <w:rPr>
      <w:rFonts w:eastAsia="Times New Roman"/>
    </w:rPr>
  </w:style>
  <w:style w:type="paragraph" w:customStyle="1" w:styleId="31">
    <w:name w:val="Заголовок 31"/>
    <w:basedOn w:val="a"/>
    <w:rsid w:val="00BD2E51"/>
    <w:pPr>
      <w:spacing w:before="100" w:beforeAutospacing="1" w:after="50" w:line="240" w:lineRule="atLeast"/>
      <w:outlineLvl w:val="3"/>
    </w:pPr>
    <w:rPr>
      <w:rFonts w:eastAsia="Times New Roman"/>
      <w:sz w:val="18"/>
      <w:szCs w:val="18"/>
    </w:rPr>
  </w:style>
  <w:style w:type="paragraph" w:customStyle="1" w:styleId="Standard">
    <w:name w:val="Standard"/>
    <w:semiHidden/>
    <w:rsid w:val="00190D79"/>
    <w:pPr>
      <w:widowControl w:val="0"/>
      <w:suppressAutoHyphens/>
      <w:autoSpaceDN w:val="0"/>
      <w:spacing w:after="0" w:line="240" w:lineRule="auto"/>
    </w:pPr>
    <w:rPr>
      <w:rFonts w:ascii="Times New Roman" w:eastAsia="Lucida Sans Unicode" w:hAnsi="Times New Roman" w:cs="Tahoma"/>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41011">
      <w:bodyDiv w:val="1"/>
      <w:marLeft w:val="0"/>
      <w:marRight w:val="0"/>
      <w:marTop w:val="0"/>
      <w:marBottom w:val="0"/>
      <w:divBdr>
        <w:top w:val="none" w:sz="0" w:space="0" w:color="auto"/>
        <w:left w:val="none" w:sz="0" w:space="0" w:color="auto"/>
        <w:bottom w:val="none" w:sz="0" w:space="0" w:color="auto"/>
        <w:right w:val="none" w:sz="0" w:space="0" w:color="auto"/>
      </w:divBdr>
    </w:div>
    <w:div w:id="203831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5089</Words>
  <Characters>29008</Characters>
  <Application>Microsoft Office Word</Application>
  <DocSecurity>0</DocSecurity>
  <Lines>241</Lines>
  <Paragraphs>68</Paragraphs>
  <ScaleCrop>false</ScaleCrop>
  <Company>SPecialiST RePack</Company>
  <LinksUpToDate>false</LinksUpToDate>
  <CharactersWithSpaces>34029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2025-03-03T09:36:00Z</dcterms:created>
  <dcterms:modified xsi:type="dcterms:W3CDTF">2025-03-03T09:40:00Z</dcterms:modified>
</cp:coreProperties>
</file>