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47C" w:rsidRDefault="0095347C"/>
    <w:p w:rsidR="00110C0A" w:rsidRPr="00110C0A" w:rsidRDefault="00110C0A" w:rsidP="00110C0A">
      <w:pPr>
        <w:widowControl/>
        <w:suppressAutoHyphens w:val="0"/>
        <w:spacing w:line="240" w:lineRule="exact"/>
        <w:ind w:left="4860"/>
        <w:rPr>
          <w:sz w:val="28"/>
          <w:szCs w:val="28"/>
        </w:rPr>
      </w:pPr>
    </w:p>
    <w:p w:rsidR="00110C0A" w:rsidRPr="00110C0A" w:rsidRDefault="00110C0A" w:rsidP="00110C0A">
      <w:pPr>
        <w:widowControl/>
        <w:suppressAutoHyphens w:val="0"/>
        <w:rPr>
          <w:sz w:val="22"/>
          <w:szCs w:val="22"/>
        </w:rPr>
      </w:pPr>
      <w:r w:rsidRPr="00110C0A">
        <w:rPr>
          <w:sz w:val="22"/>
          <w:szCs w:val="22"/>
        </w:rPr>
        <w:t xml:space="preserve">                                                                     ИНФОРМАЦИОННЫЙ БЮЛЛЕТЕНЬ </w:t>
      </w:r>
    </w:p>
    <w:p w:rsidR="00110C0A" w:rsidRPr="00110C0A" w:rsidRDefault="00110C0A" w:rsidP="00110C0A">
      <w:pPr>
        <w:widowControl/>
        <w:suppressAutoHyphens w:val="0"/>
        <w:rPr>
          <w:sz w:val="22"/>
          <w:szCs w:val="22"/>
        </w:rPr>
      </w:pPr>
      <w:r w:rsidRPr="00110C0A">
        <w:rPr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110C0A" w:rsidRPr="00110C0A" w:rsidRDefault="00110C0A" w:rsidP="00110C0A">
      <w:pPr>
        <w:widowControl/>
        <w:suppressAutoHyphens w:val="0"/>
        <w:rPr>
          <w:sz w:val="22"/>
          <w:szCs w:val="22"/>
        </w:rPr>
      </w:pPr>
      <w:r w:rsidRPr="00110C0A">
        <w:rPr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110C0A" w:rsidRPr="00110C0A" w:rsidRDefault="00110C0A" w:rsidP="00110C0A">
      <w:pPr>
        <w:widowControl/>
        <w:suppressAutoHyphens w:val="0"/>
        <w:rPr>
          <w:sz w:val="22"/>
          <w:szCs w:val="22"/>
        </w:rPr>
      </w:pPr>
      <w:r w:rsidRPr="00110C0A">
        <w:rPr>
          <w:sz w:val="22"/>
          <w:szCs w:val="22"/>
        </w:rPr>
        <w:t xml:space="preserve">                                                                РЕСПУБЛИКИ МОРДОВИЯ </w:t>
      </w:r>
    </w:p>
    <w:p w:rsidR="00110C0A" w:rsidRPr="00110C0A" w:rsidRDefault="00110C0A" w:rsidP="00110C0A">
      <w:pPr>
        <w:widowControl/>
        <w:suppressAutoHyphens w:val="0"/>
        <w:rPr>
          <w:sz w:val="22"/>
          <w:szCs w:val="22"/>
        </w:rPr>
      </w:pPr>
      <w:r w:rsidRPr="00110C0A">
        <w:rPr>
          <w:sz w:val="22"/>
          <w:szCs w:val="22"/>
        </w:rPr>
        <w:t xml:space="preserve">         является официальным печатным </w:t>
      </w:r>
    </w:p>
    <w:p w:rsidR="00110C0A" w:rsidRPr="00110C0A" w:rsidRDefault="00110C0A" w:rsidP="00110C0A">
      <w:pPr>
        <w:widowControl/>
        <w:suppressAutoHyphens w:val="0"/>
        <w:rPr>
          <w:sz w:val="22"/>
          <w:szCs w:val="22"/>
        </w:rPr>
      </w:pPr>
      <w:r w:rsidRPr="00110C0A">
        <w:rPr>
          <w:sz w:val="22"/>
          <w:szCs w:val="22"/>
        </w:rPr>
        <w:t xml:space="preserve">         изданием Каласевского </w:t>
      </w:r>
      <w:proofErr w:type="gramStart"/>
      <w:r w:rsidRPr="00110C0A">
        <w:rPr>
          <w:sz w:val="22"/>
          <w:szCs w:val="22"/>
        </w:rPr>
        <w:t>сельского</w:t>
      </w:r>
      <w:proofErr w:type="gramEnd"/>
      <w:r w:rsidRPr="00110C0A">
        <w:rPr>
          <w:sz w:val="22"/>
          <w:szCs w:val="22"/>
        </w:rPr>
        <w:t xml:space="preserve"> </w:t>
      </w:r>
    </w:p>
    <w:p w:rsidR="00110C0A" w:rsidRPr="00110C0A" w:rsidRDefault="00110C0A" w:rsidP="00110C0A">
      <w:pPr>
        <w:widowControl/>
        <w:suppressAutoHyphens w:val="0"/>
        <w:rPr>
          <w:sz w:val="22"/>
          <w:szCs w:val="22"/>
        </w:rPr>
      </w:pPr>
      <w:r w:rsidRPr="00110C0A">
        <w:rPr>
          <w:sz w:val="22"/>
          <w:szCs w:val="22"/>
        </w:rPr>
        <w:t xml:space="preserve">         поселения Ардатовского </w:t>
      </w:r>
    </w:p>
    <w:p w:rsidR="00110C0A" w:rsidRPr="00110C0A" w:rsidRDefault="00110C0A" w:rsidP="00110C0A">
      <w:pPr>
        <w:widowControl/>
        <w:suppressAutoHyphens w:val="0"/>
        <w:rPr>
          <w:sz w:val="22"/>
          <w:szCs w:val="22"/>
        </w:rPr>
      </w:pPr>
      <w:r w:rsidRPr="00110C0A">
        <w:rPr>
          <w:sz w:val="22"/>
          <w:szCs w:val="22"/>
        </w:rPr>
        <w:t xml:space="preserve">         муниципального района РМ </w:t>
      </w:r>
    </w:p>
    <w:p w:rsidR="00110C0A" w:rsidRPr="00110C0A" w:rsidRDefault="00110C0A" w:rsidP="00110C0A">
      <w:pPr>
        <w:widowControl/>
        <w:suppressAutoHyphens w:val="0"/>
        <w:rPr>
          <w:sz w:val="22"/>
          <w:szCs w:val="22"/>
        </w:rPr>
      </w:pPr>
      <w:r w:rsidRPr="00110C0A">
        <w:rPr>
          <w:sz w:val="22"/>
          <w:szCs w:val="22"/>
        </w:rPr>
        <w:t xml:space="preserve">        </w:t>
      </w:r>
      <w:r>
        <w:rPr>
          <w:sz w:val="22"/>
          <w:szCs w:val="22"/>
        </w:rPr>
        <w:t>09</w:t>
      </w:r>
      <w:r w:rsidRPr="00110C0A">
        <w:rPr>
          <w:sz w:val="22"/>
          <w:szCs w:val="22"/>
        </w:rPr>
        <w:t>.</w:t>
      </w:r>
      <w:r>
        <w:rPr>
          <w:sz w:val="22"/>
          <w:szCs w:val="22"/>
        </w:rPr>
        <w:t>07</w:t>
      </w:r>
      <w:r w:rsidRPr="00110C0A">
        <w:rPr>
          <w:sz w:val="22"/>
          <w:szCs w:val="22"/>
        </w:rPr>
        <w:t>.2024 года №</w:t>
      </w:r>
      <w:r>
        <w:rPr>
          <w:sz w:val="22"/>
          <w:szCs w:val="22"/>
        </w:rPr>
        <w:t>1</w:t>
      </w:r>
      <w:r w:rsidRPr="00110C0A">
        <w:rPr>
          <w:sz w:val="22"/>
          <w:szCs w:val="22"/>
        </w:rPr>
        <w:t>7</w:t>
      </w:r>
    </w:p>
    <w:p w:rsidR="00110C0A" w:rsidRDefault="00110C0A" w:rsidP="00110C0A">
      <w:r w:rsidRPr="00110C0A">
        <w:rPr>
          <w:sz w:val="22"/>
          <w:szCs w:val="22"/>
        </w:rPr>
        <w:t>_____________________________________________________________________________________</w:t>
      </w:r>
    </w:p>
    <w:p w:rsidR="00110C0A" w:rsidRPr="00110C0A" w:rsidRDefault="00110C0A" w:rsidP="00110C0A">
      <w:pPr>
        <w:jc w:val="center"/>
        <w:rPr>
          <w:bCs/>
          <w:sz w:val="22"/>
          <w:szCs w:val="22"/>
        </w:rPr>
      </w:pPr>
      <w:r w:rsidRPr="00110C0A">
        <w:rPr>
          <w:bCs/>
          <w:sz w:val="22"/>
          <w:szCs w:val="22"/>
        </w:rPr>
        <w:t xml:space="preserve">Совет депутатов Каласевского сельского поселения </w:t>
      </w:r>
    </w:p>
    <w:p w:rsidR="00110C0A" w:rsidRPr="00110C0A" w:rsidRDefault="00110C0A" w:rsidP="00110C0A">
      <w:pPr>
        <w:jc w:val="center"/>
        <w:rPr>
          <w:bCs/>
          <w:sz w:val="22"/>
          <w:szCs w:val="22"/>
        </w:rPr>
      </w:pPr>
      <w:r w:rsidRPr="00110C0A">
        <w:rPr>
          <w:bCs/>
          <w:sz w:val="22"/>
          <w:szCs w:val="22"/>
        </w:rPr>
        <w:t xml:space="preserve">Ардатовского муниципального района </w:t>
      </w:r>
    </w:p>
    <w:p w:rsidR="00110C0A" w:rsidRPr="00110C0A" w:rsidRDefault="00110C0A" w:rsidP="00110C0A">
      <w:pPr>
        <w:jc w:val="center"/>
        <w:rPr>
          <w:bCs/>
          <w:sz w:val="22"/>
          <w:szCs w:val="22"/>
        </w:rPr>
      </w:pPr>
      <w:r w:rsidRPr="00110C0A">
        <w:rPr>
          <w:bCs/>
          <w:sz w:val="22"/>
          <w:szCs w:val="22"/>
        </w:rPr>
        <w:t xml:space="preserve">Республики Мордовия </w:t>
      </w:r>
    </w:p>
    <w:p w:rsidR="00110C0A" w:rsidRPr="00110C0A" w:rsidRDefault="00110C0A" w:rsidP="00110C0A">
      <w:pPr>
        <w:ind w:firstLine="720"/>
        <w:rPr>
          <w:bCs/>
          <w:sz w:val="22"/>
          <w:szCs w:val="22"/>
        </w:rPr>
      </w:pPr>
      <w:r w:rsidRPr="00110C0A">
        <w:rPr>
          <w:bCs/>
          <w:sz w:val="22"/>
          <w:szCs w:val="22"/>
        </w:rPr>
        <w:t xml:space="preserve">                                       </w:t>
      </w:r>
      <w:r>
        <w:rPr>
          <w:bCs/>
          <w:sz w:val="22"/>
          <w:szCs w:val="22"/>
        </w:rPr>
        <w:t xml:space="preserve">               </w:t>
      </w:r>
      <w:r w:rsidRPr="00110C0A">
        <w:rPr>
          <w:bCs/>
          <w:sz w:val="22"/>
          <w:szCs w:val="22"/>
        </w:rPr>
        <w:t xml:space="preserve">  первого  созыва      </w:t>
      </w:r>
    </w:p>
    <w:p w:rsidR="00110C0A" w:rsidRPr="00110C0A" w:rsidRDefault="00110C0A" w:rsidP="00110C0A">
      <w:pPr>
        <w:rPr>
          <w:bCs/>
          <w:sz w:val="22"/>
          <w:szCs w:val="22"/>
        </w:rPr>
      </w:pPr>
      <w:r w:rsidRPr="00110C0A">
        <w:rPr>
          <w:bCs/>
          <w:sz w:val="22"/>
          <w:szCs w:val="22"/>
        </w:rPr>
        <w:t xml:space="preserve">                                                         </w:t>
      </w:r>
      <w:r>
        <w:rPr>
          <w:bCs/>
          <w:sz w:val="22"/>
          <w:szCs w:val="22"/>
        </w:rPr>
        <w:t xml:space="preserve">              </w:t>
      </w:r>
      <w:proofErr w:type="spellStart"/>
      <w:r w:rsidRPr="00110C0A">
        <w:rPr>
          <w:bCs/>
          <w:sz w:val="22"/>
          <w:szCs w:val="22"/>
        </w:rPr>
        <w:t>с</w:t>
      </w:r>
      <w:proofErr w:type="gramStart"/>
      <w:r w:rsidRPr="00110C0A">
        <w:rPr>
          <w:bCs/>
          <w:sz w:val="22"/>
          <w:szCs w:val="22"/>
        </w:rPr>
        <w:t>.К</w:t>
      </w:r>
      <w:proofErr w:type="gramEnd"/>
      <w:r w:rsidRPr="00110C0A">
        <w:rPr>
          <w:bCs/>
          <w:sz w:val="22"/>
          <w:szCs w:val="22"/>
        </w:rPr>
        <w:t>аласево</w:t>
      </w:r>
      <w:proofErr w:type="spellEnd"/>
    </w:p>
    <w:p w:rsidR="00110C0A" w:rsidRPr="00110C0A" w:rsidRDefault="00110C0A" w:rsidP="00110C0A">
      <w:pPr>
        <w:rPr>
          <w:sz w:val="22"/>
          <w:szCs w:val="22"/>
        </w:rPr>
      </w:pPr>
    </w:p>
    <w:p w:rsidR="00110C0A" w:rsidRPr="00110C0A" w:rsidRDefault="00110C0A" w:rsidP="00110C0A">
      <w:pPr>
        <w:jc w:val="center"/>
        <w:rPr>
          <w:sz w:val="22"/>
          <w:szCs w:val="22"/>
        </w:rPr>
      </w:pPr>
      <w:r w:rsidRPr="00110C0A">
        <w:rPr>
          <w:sz w:val="22"/>
          <w:szCs w:val="22"/>
        </w:rPr>
        <w:t xml:space="preserve">   РЕШЕНИЕ</w:t>
      </w:r>
    </w:p>
    <w:p w:rsidR="00110C0A" w:rsidRPr="00110C0A" w:rsidRDefault="00110C0A" w:rsidP="00110C0A">
      <w:pPr>
        <w:jc w:val="center"/>
        <w:rPr>
          <w:sz w:val="22"/>
          <w:szCs w:val="22"/>
        </w:rPr>
      </w:pPr>
    </w:p>
    <w:p w:rsidR="00110C0A" w:rsidRPr="00110C0A" w:rsidRDefault="00110C0A" w:rsidP="00110C0A">
      <w:pPr>
        <w:rPr>
          <w:rFonts w:cs="Tahoma"/>
          <w:sz w:val="22"/>
          <w:szCs w:val="22"/>
        </w:rPr>
      </w:pPr>
      <w:r w:rsidRPr="00110C0A">
        <w:rPr>
          <w:sz w:val="22"/>
          <w:szCs w:val="22"/>
        </w:rPr>
        <w:t xml:space="preserve">08.07. 2024 г.                                                                                       </w:t>
      </w:r>
      <w:r>
        <w:rPr>
          <w:sz w:val="22"/>
          <w:szCs w:val="22"/>
        </w:rPr>
        <w:t xml:space="preserve">                            </w:t>
      </w:r>
      <w:bookmarkStart w:id="0" w:name="_GoBack"/>
      <w:bookmarkEnd w:id="0"/>
      <w:r w:rsidRPr="00110C0A">
        <w:rPr>
          <w:sz w:val="22"/>
          <w:szCs w:val="22"/>
        </w:rPr>
        <w:t xml:space="preserve">     № 82</w:t>
      </w:r>
    </w:p>
    <w:p w:rsidR="00110C0A" w:rsidRPr="00110C0A" w:rsidRDefault="00110C0A" w:rsidP="00110C0A">
      <w:pPr>
        <w:pStyle w:val="a4"/>
        <w:jc w:val="center"/>
        <w:rPr>
          <w:bCs/>
          <w:sz w:val="22"/>
          <w:szCs w:val="22"/>
        </w:rPr>
      </w:pPr>
      <w:r w:rsidRPr="00110C0A">
        <w:rPr>
          <w:bCs/>
          <w:sz w:val="22"/>
          <w:szCs w:val="22"/>
        </w:rPr>
        <w:t xml:space="preserve">  Об утверждении Положения о контрактной системе в сфере закупок товаров, работ, услуг для обеспечения муниципальных нужд Каласевского сельского поселения Ардатовского муниципального района Республики Мордовия</w:t>
      </w:r>
    </w:p>
    <w:p w:rsidR="00110C0A" w:rsidRPr="00110C0A" w:rsidRDefault="00110C0A" w:rsidP="00110C0A">
      <w:pPr>
        <w:pStyle w:val="a4"/>
        <w:jc w:val="both"/>
        <w:rPr>
          <w:sz w:val="22"/>
          <w:szCs w:val="22"/>
        </w:rPr>
      </w:pPr>
      <w:r w:rsidRPr="00110C0A">
        <w:rPr>
          <w:sz w:val="22"/>
          <w:szCs w:val="22"/>
        </w:rPr>
        <w:t xml:space="preserve">     </w:t>
      </w:r>
      <w:proofErr w:type="gramStart"/>
      <w:r w:rsidRPr="00110C0A">
        <w:rPr>
          <w:sz w:val="22"/>
          <w:szCs w:val="22"/>
        </w:rPr>
        <w:t xml:space="preserve"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</w:t>
      </w:r>
      <w:hyperlink r:id="rId5" w:history="1">
        <w:r w:rsidRPr="00110C0A">
          <w:rPr>
            <w:rStyle w:val="a3"/>
            <w:color w:val="auto"/>
            <w:sz w:val="22"/>
            <w:szCs w:val="22"/>
            <w:u w:val="none"/>
          </w:rPr>
          <w:t>Федеральным законом от 05 апреля 2013 года № 44-ФЗ</w:t>
        </w:r>
      </w:hyperlink>
      <w:r w:rsidRPr="00110C0A">
        <w:rPr>
          <w:sz w:val="22"/>
          <w:szCs w:val="22"/>
        </w:rPr>
        <w:t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</w:t>
      </w:r>
      <w:proofErr w:type="gramEnd"/>
      <w:r w:rsidRPr="00110C0A">
        <w:rPr>
          <w:sz w:val="22"/>
          <w:szCs w:val="22"/>
        </w:rPr>
        <w:t xml:space="preserve"> отношения, законами Республики Мордовия, регулирующими отношения, связанные с контрактной системой в сфере закупок, руководствуясь Уставом Каласевского сельского поселения Ардатовского муниципального района Республики Мордовия, </w:t>
      </w:r>
      <w:r w:rsidRPr="00110C0A">
        <w:rPr>
          <w:rFonts w:cs="Tahoma"/>
          <w:sz w:val="22"/>
          <w:szCs w:val="22"/>
        </w:rPr>
        <w:t xml:space="preserve">Совет депутатов Каласевского  сельского поселения </w:t>
      </w:r>
      <w:r w:rsidRPr="00110C0A">
        <w:rPr>
          <w:rFonts w:cs="Tahoma"/>
          <w:bCs/>
          <w:sz w:val="22"/>
          <w:szCs w:val="22"/>
        </w:rPr>
        <w:t xml:space="preserve">Ардатовского муниципального района </w:t>
      </w:r>
      <w:r w:rsidRPr="00110C0A">
        <w:rPr>
          <w:rFonts w:cs="Tahoma"/>
          <w:sz w:val="22"/>
          <w:szCs w:val="22"/>
        </w:rPr>
        <w:t>решил: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1. Утвердить Положение о контрактной системе в сфере закупок товаров, работ, услуг для обеспечения муниципальных нужд Каласевского сельского  поселения Ардатовского муниципального района Республики Мордовия (прилагается).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2. Опубликовать настоящее решение в Информационном бюллетене  Каласевского сельского поселения и разместить на официальном сайте администрации Каласевского сельского поселения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</w:p>
    <w:p w:rsidR="00110C0A" w:rsidRPr="00110C0A" w:rsidRDefault="00110C0A" w:rsidP="00110C0A">
      <w:pPr>
        <w:rPr>
          <w:rFonts w:cs="Tahoma"/>
          <w:sz w:val="22"/>
          <w:szCs w:val="22"/>
        </w:rPr>
      </w:pPr>
      <w:r w:rsidRPr="00110C0A">
        <w:rPr>
          <w:sz w:val="22"/>
          <w:szCs w:val="22"/>
        </w:rPr>
        <w:t> </w:t>
      </w:r>
      <w:r w:rsidRPr="00110C0A">
        <w:rPr>
          <w:rFonts w:cs="Tahoma"/>
          <w:sz w:val="22"/>
          <w:szCs w:val="22"/>
        </w:rPr>
        <w:t xml:space="preserve">Глава Каласевского  сельского поселения                                    </w:t>
      </w:r>
      <w:proofErr w:type="spellStart"/>
      <w:r w:rsidRPr="00110C0A">
        <w:rPr>
          <w:rFonts w:cs="Tahoma"/>
          <w:sz w:val="22"/>
          <w:szCs w:val="22"/>
        </w:rPr>
        <w:t>А.И.Федоров</w:t>
      </w:r>
      <w:proofErr w:type="spellEnd"/>
    </w:p>
    <w:p w:rsidR="00110C0A" w:rsidRPr="00110C0A" w:rsidRDefault="00110C0A" w:rsidP="00110C0A">
      <w:pPr>
        <w:pStyle w:val="a4"/>
        <w:rPr>
          <w:sz w:val="22"/>
          <w:szCs w:val="22"/>
        </w:rPr>
      </w:pPr>
    </w:p>
    <w:p w:rsidR="00110C0A" w:rsidRPr="00110C0A" w:rsidRDefault="00110C0A" w:rsidP="00110C0A">
      <w:pPr>
        <w:pStyle w:val="a4"/>
        <w:rPr>
          <w:sz w:val="22"/>
          <w:szCs w:val="22"/>
        </w:rPr>
      </w:pPr>
    </w:p>
    <w:p w:rsidR="00110C0A" w:rsidRDefault="00110C0A" w:rsidP="00110C0A">
      <w:pPr>
        <w:jc w:val="right"/>
        <w:rPr>
          <w:rStyle w:val="a5"/>
          <w:b w:val="0"/>
          <w:bCs/>
          <w:sz w:val="22"/>
          <w:szCs w:val="22"/>
        </w:rPr>
      </w:pPr>
    </w:p>
    <w:p w:rsidR="00110C0A" w:rsidRDefault="00110C0A" w:rsidP="00110C0A">
      <w:pPr>
        <w:jc w:val="right"/>
        <w:rPr>
          <w:rStyle w:val="a5"/>
          <w:b w:val="0"/>
          <w:bCs/>
          <w:sz w:val="22"/>
          <w:szCs w:val="22"/>
        </w:rPr>
      </w:pPr>
    </w:p>
    <w:p w:rsidR="00110C0A" w:rsidRDefault="00110C0A" w:rsidP="00110C0A">
      <w:pPr>
        <w:jc w:val="right"/>
        <w:rPr>
          <w:rStyle w:val="a5"/>
          <w:b w:val="0"/>
          <w:bCs/>
          <w:sz w:val="22"/>
          <w:szCs w:val="22"/>
        </w:rPr>
      </w:pPr>
    </w:p>
    <w:p w:rsidR="00110C0A" w:rsidRPr="00110C0A" w:rsidRDefault="00110C0A" w:rsidP="00110C0A">
      <w:pPr>
        <w:jc w:val="right"/>
        <w:rPr>
          <w:rStyle w:val="a5"/>
          <w:b w:val="0"/>
          <w:bCs/>
          <w:color w:val="auto"/>
          <w:sz w:val="22"/>
          <w:szCs w:val="22"/>
        </w:rPr>
      </w:pPr>
      <w:r w:rsidRPr="00110C0A">
        <w:rPr>
          <w:rStyle w:val="a5"/>
          <w:b w:val="0"/>
          <w:bCs/>
          <w:sz w:val="22"/>
          <w:szCs w:val="22"/>
        </w:rPr>
        <w:lastRenderedPageBreak/>
        <w:t>Утверждено</w:t>
      </w:r>
      <w:r w:rsidRPr="00110C0A">
        <w:rPr>
          <w:rStyle w:val="a5"/>
          <w:b w:val="0"/>
          <w:bCs/>
          <w:sz w:val="22"/>
          <w:szCs w:val="22"/>
        </w:rPr>
        <w:br/>
        <w:t>решением Совета депутатов</w:t>
      </w:r>
    </w:p>
    <w:p w:rsidR="00110C0A" w:rsidRPr="00110C0A" w:rsidRDefault="00110C0A" w:rsidP="00110C0A">
      <w:pPr>
        <w:ind w:firstLine="698"/>
        <w:jc w:val="right"/>
        <w:rPr>
          <w:sz w:val="22"/>
          <w:szCs w:val="22"/>
        </w:rPr>
      </w:pPr>
      <w:r w:rsidRPr="00110C0A">
        <w:rPr>
          <w:rStyle w:val="a5"/>
          <w:b w:val="0"/>
          <w:bCs/>
          <w:sz w:val="22"/>
          <w:szCs w:val="22"/>
        </w:rPr>
        <w:t>Каласевского сельского поселения</w:t>
      </w:r>
      <w:r w:rsidRPr="00110C0A">
        <w:rPr>
          <w:rStyle w:val="a5"/>
          <w:b w:val="0"/>
          <w:bCs/>
          <w:sz w:val="22"/>
          <w:szCs w:val="22"/>
        </w:rPr>
        <w:br/>
        <w:t>Ардатовского муниципального района</w:t>
      </w:r>
      <w:r w:rsidRPr="00110C0A">
        <w:rPr>
          <w:rStyle w:val="a5"/>
          <w:b w:val="0"/>
          <w:bCs/>
          <w:sz w:val="22"/>
          <w:szCs w:val="22"/>
        </w:rPr>
        <w:br/>
        <w:t xml:space="preserve">от  08.07. 2024 г. N82 </w:t>
      </w:r>
    </w:p>
    <w:p w:rsidR="00110C0A" w:rsidRPr="00110C0A" w:rsidRDefault="00110C0A" w:rsidP="00110C0A">
      <w:pPr>
        <w:jc w:val="both"/>
        <w:rPr>
          <w:sz w:val="22"/>
          <w:szCs w:val="22"/>
        </w:rPr>
      </w:pPr>
    </w:p>
    <w:p w:rsidR="00110C0A" w:rsidRPr="00110C0A" w:rsidRDefault="00110C0A" w:rsidP="00110C0A">
      <w:pPr>
        <w:pStyle w:val="a4"/>
        <w:jc w:val="center"/>
        <w:rPr>
          <w:b/>
          <w:bCs/>
          <w:sz w:val="22"/>
          <w:szCs w:val="22"/>
        </w:rPr>
      </w:pPr>
      <w:r w:rsidRPr="00110C0A">
        <w:rPr>
          <w:b/>
          <w:bCs/>
          <w:sz w:val="22"/>
          <w:szCs w:val="22"/>
        </w:rPr>
        <w:t xml:space="preserve">Положение </w:t>
      </w:r>
    </w:p>
    <w:p w:rsidR="00110C0A" w:rsidRPr="00110C0A" w:rsidRDefault="00110C0A" w:rsidP="00110C0A">
      <w:pPr>
        <w:pStyle w:val="a4"/>
        <w:jc w:val="center"/>
        <w:rPr>
          <w:sz w:val="22"/>
          <w:szCs w:val="22"/>
        </w:rPr>
      </w:pPr>
      <w:r w:rsidRPr="00110C0A">
        <w:rPr>
          <w:b/>
          <w:bCs/>
          <w:sz w:val="22"/>
          <w:szCs w:val="22"/>
        </w:rPr>
        <w:t>о контрактной системе в сфере закупок товаров, работ, услуг для обеспечения муниципальных нужд Каласевского сельского  поселения Ардатовского муниципального района Республики Мордовия</w:t>
      </w:r>
    </w:p>
    <w:p w:rsidR="00110C0A" w:rsidRPr="00110C0A" w:rsidRDefault="00110C0A" w:rsidP="00110C0A">
      <w:pPr>
        <w:pStyle w:val="a4"/>
        <w:jc w:val="center"/>
        <w:rPr>
          <w:sz w:val="22"/>
          <w:szCs w:val="22"/>
        </w:rPr>
      </w:pPr>
      <w:r w:rsidRPr="00110C0A">
        <w:rPr>
          <w:b/>
          <w:bCs/>
          <w:sz w:val="22"/>
          <w:szCs w:val="22"/>
        </w:rPr>
        <w:t>1. Общие положения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 xml:space="preserve">1.1. </w:t>
      </w:r>
      <w:proofErr w:type="gramStart"/>
      <w:r w:rsidRPr="00110C0A">
        <w:rPr>
          <w:sz w:val="22"/>
          <w:szCs w:val="22"/>
        </w:rPr>
        <w:t>Настоящее Положение о контрактной системе в сфере закупок товаров, работ, услуг для обеспечения муниципальных нужд Каласевского сельского поселения Ардатовского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</w:t>
      </w:r>
      <w:proofErr w:type="gramEnd"/>
      <w:r w:rsidRPr="00110C0A">
        <w:rPr>
          <w:sz w:val="22"/>
          <w:szCs w:val="22"/>
        </w:rPr>
        <w:t xml:space="preserve">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 xml:space="preserve">1.2. </w:t>
      </w:r>
      <w:proofErr w:type="gramStart"/>
      <w:r w:rsidRPr="00110C0A">
        <w:rPr>
          <w:sz w:val="22"/>
          <w:szCs w:val="22"/>
        </w:rPr>
        <w:t xml:space="preserve">Положение регулирует отношения, направленные на обеспечение муниципальных нужд Каласевского сельского поселения Ардатовского муниципального района Республики Мордовия (далее – </w:t>
      </w:r>
      <w:proofErr w:type="spellStart"/>
      <w:r w:rsidRPr="00110C0A">
        <w:rPr>
          <w:sz w:val="22"/>
          <w:szCs w:val="22"/>
        </w:rPr>
        <w:t>Каласевское</w:t>
      </w:r>
      <w:proofErr w:type="spellEnd"/>
      <w:r w:rsidRPr="00110C0A">
        <w:rPr>
          <w:sz w:val="22"/>
          <w:szCs w:val="22"/>
        </w:rPr>
        <w:t xml:space="preserve"> 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  <w:proofErr w:type="gramEnd"/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1.3. Основные понятия, используемые в настоящем Положении: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 xml:space="preserve">1.3.1. </w:t>
      </w:r>
      <w:proofErr w:type="gramStart"/>
      <w:r w:rsidRPr="00110C0A">
        <w:rPr>
          <w:sz w:val="22"/>
          <w:szCs w:val="22"/>
        </w:rPr>
        <w:t>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</w:t>
      </w:r>
      <w:proofErr w:type="gramEnd"/>
      <w:r w:rsidRPr="00110C0A">
        <w:rPr>
          <w:sz w:val="22"/>
          <w:szCs w:val="22"/>
        </w:rPr>
        <w:t xml:space="preserve">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</w:t>
      </w:r>
      <w:proofErr w:type="gramStart"/>
      <w:r w:rsidRPr="00110C0A">
        <w:rPr>
          <w:sz w:val="22"/>
          <w:szCs w:val="22"/>
        </w:rPr>
        <w:t>ств ст</w:t>
      </w:r>
      <w:proofErr w:type="gramEnd"/>
      <w:r w:rsidRPr="00110C0A">
        <w:rPr>
          <w:sz w:val="22"/>
          <w:szCs w:val="22"/>
        </w:rPr>
        <w:t>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</w:t>
      </w:r>
      <w:proofErr w:type="gramStart"/>
      <w:r w:rsidRPr="00110C0A">
        <w:rPr>
          <w:sz w:val="22"/>
          <w:szCs w:val="22"/>
        </w:rPr>
        <w:t>ств  ст</w:t>
      </w:r>
      <w:proofErr w:type="gramEnd"/>
      <w:r w:rsidRPr="00110C0A">
        <w:rPr>
          <w:sz w:val="22"/>
          <w:szCs w:val="22"/>
        </w:rPr>
        <w:t>оронами контракта.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 xml:space="preserve">1.3.3. Муниципальный заказчик — муниципальный орган или муниципальное бюджетное учреждение, действующие от имени Каласевского сельского поселения, уполномоченные </w:t>
      </w:r>
      <w:r w:rsidRPr="00110C0A">
        <w:rPr>
          <w:sz w:val="22"/>
          <w:szCs w:val="22"/>
        </w:rPr>
        <w:lastRenderedPageBreak/>
        <w:t>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 xml:space="preserve">1.3.4. </w:t>
      </w:r>
      <w:proofErr w:type="gramStart"/>
      <w:r w:rsidRPr="00110C0A">
        <w:rPr>
          <w:sz w:val="22"/>
          <w:szCs w:val="22"/>
        </w:rPr>
        <w:t>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</w:r>
      <w:proofErr w:type="gramEnd"/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1.3.5. Другие термины и понятия, используемые в настоящем Положении, трактуются в соответствии с законодательством РФ.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110C0A" w:rsidRPr="00110C0A" w:rsidRDefault="00110C0A" w:rsidP="00110C0A">
      <w:pPr>
        <w:pStyle w:val="a4"/>
        <w:jc w:val="center"/>
        <w:rPr>
          <w:b/>
          <w:bCs/>
          <w:sz w:val="22"/>
          <w:szCs w:val="22"/>
        </w:rPr>
      </w:pPr>
    </w:p>
    <w:p w:rsidR="00110C0A" w:rsidRPr="00110C0A" w:rsidRDefault="00110C0A" w:rsidP="00110C0A">
      <w:pPr>
        <w:pStyle w:val="a4"/>
        <w:jc w:val="center"/>
        <w:rPr>
          <w:b/>
          <w:bCs/>
          <w:sz w:val="22"/>
          <w:szCs w:val="22"/>
        </w:rPr>
      </w:pPr>
    </w:p>
    <w:p w:rsidR="00110C0A" w:rsidRPr="00110C0A" w:rsidRDefault="00110C0A" w:rsidP="00110C0A">
      <w:pPr>
        <w:pStyle w:val="a4"/>
        <w:jc w:val="center"/>
        <w:rPr>
          <w:sz w:val="22"/>
          <w:szCs w:val="22"/>
        </w:rPr>
      </w:pPr>
      <w:r w:rsidRPr="00110C0A">
        <w:rPr>
          <w:b/>
          <w:bCs/>
          <w:sz w:val="22"/>
          <w:szCs w:val="22"/>
        </w:rPr>
        <w:t>2. Планирование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 xml:space="preserve">2.1. </w:t>
      </w:r>
      <w:proofErr w:type="gramStart"/>
      <w:r w:rsidRPr="00110C0A">
        <w:rPr>
          <w:sz w:val="22"/>
          <w:szCs w:val="22"/>
        </w:rPr>
        <w:t>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  <w:proofErr w:type="gramEnd"/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2.2. В планы закупок включается только информация, перечисленная в части 2 статьи 17 Федерального закона № 44-ФЗ.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2.3. Порядок формирования, утверждения и ведения планов закупок для обеспечения муниципальных нужд разрабатывается администрацией Каласевского сельского поселения с учетом требований, установленных Правительством Российской Федерации, и утверждается постановлением главы администрации Каласевского сельского поселения.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Каласевского сельского поселения в соответствии с общими правилами нормирования, установленными Правительством Российской Федерации, и утверждаются постановлением главы администрации Каласевского сельского поселения.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2.5. Проведение обязательного общественного обсуждения закупок для обеспечения муниципальных нужд Каласевского сельского поселения осуществляется в случаях и в порядке, установленном Правительством Российской Федерации.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Каласевского сельского поселения и утверждается постановлением главы администрации Каласевского сельского поселения с учетом требований, установленных Правительством Российской Федерации.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b/>
          <w:bCs/>
          <w:sz w:val="22"/>
          <w:szCs w:val="22"/>
        </w:rPr>
        <w:lastRenderedPageBreak/>
        <w:t>3. Осуществление закупок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 xml:space="preserve">3.2. Заказчик, совокупный годовой объем </w:t>
      </w:r>
      <w:proofErr w:type="gramStart"/>
      <w:r w:rsidRPr="00110C0A">
        <w:rPr>
          <w:sz w:val="22"/>
          <w:szCs w:val="22"/>
        </w:rPr>
        <w:t>закупок</w:t>
      </w:r>
      <w:proofErr w:type="gramEnd"/>
      <w:r w:rsidRPr="00110C0A">
        <w:rPr>
          <w:sz w:val="22"/>
          <w:szCs w:val="22"/>
        </w:rPr>
        <w:t xml:space="preserve"> которого в соответствии с планом-графиком не превышает сто миллионов рублей, назначает контрактного управляющего (без создания специального структурного подразделения).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3.3. Контрактный управляющий администрации Каласевского сельского поселения назначается  главой администрации из числа муниципальных служащих и работников администрации Каласевского сельского поселения.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3.4. Контрактный управляющий действует в соответствии с Положением, разработанным и утвержденным постановлением главы администрации Каласевского 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 xml:space="preserve">3.5. </w:t>
      </w:r>
      <w:proofErr w:type="gramStart"/>
      <w:r w:rsidRPr="00110C0A">
        <w:rPr>
          <w:sz w:val="22"/>
          <w:szCs w:val="22"/>
        </w:rPr>
        <w:t>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</w:t>
      </w:r>
      <w:proofErr w:type="gramEnd"/>
      <w:r w:rsidRPr="00110C0A">
        <w:rPr>
          <w:sz w:val="22"/>
          <w:szCs w:val="22"/>
        </w:rPr>
        <w:t xml:space="preserve"> не предусмотрены.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110C0A" w:rsidRPr="00110C0A" w:rsidRDefault="00110C0A" w:rsidP="00110C0A">
      <w:pPr>
        <w:pStyle w:val="a4"/>
        <w:jc w:val="center"/>
        <w:rPr>
          <w:sz w:val="22"/>
          <w:szCs w:val="22"/>
        </w:rPr>
      </w:pPr>
      <w:r w:rsidRPr="00110C0A">
        <w:rPr>
          <w:b/>
          <w:bCs/>
          <w:sz w:val="22"/>
          <w:szCs w:val="22"/>
        </w:rPr>
        <w:t>4. Мониторинг и аудит в сфере закупок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4.1. 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4.2. 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4.3. Мониторинг закупок обеспечивается контрактным управляющим администрации Каласевского сельского поселения.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4.4. Аудит в сфере закупок осуществляется контрольным органом администрации Ардатовского муниципального района.</w:t>
      </w:r>
    </w:p>
    <w:p w:rsidR="00110C0A" w:rsidRPr="00110C0A" w:rsidRDefault="00110C0A" w:rsidP="00110C0A">
      <w:pPr>
        <w:pStyle w:val="a4"/>
        <w:jc w:val="center"/>
        <w:rPr>
          <w:sz w:val="22"/>
          <w:szCs w:val="22"/>
        </w:rPr>
      </w:pPr>
      <w:r w:rsidRPr="00110C0A">
        <w:rPr>
          <w:b/>
          <w:bCs/>
          <w:sz w:val="22"/>
          <w:szCs w:val="22"/>
        </w:rPr>
        <w:t>5. Контроль в сфере закупок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lastRenderedPageBreak/>
        <w:t>5.2. 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5.3. Органы внутреннего муниципального финансового контроля осуществляют контроль в отношении: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1) соблюдения требований к обоснованию закупок, предусмотренных статьей 18 Федерального закона № 44-ФЗ, при формировании планов закупок и обоснованности закупок;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2) нормирования в сфере закупок, предусмотренного статьей 19 Федерального закона № 44-ФЗ, при планировании закупок;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 xml:space="preserve">3) определения и </w:t>
      </w:r>
      <w:hyperlink r:id="rId6" w:history="1">
        <w:r w:rsidRPr="00110C0A">
          <w:rPr>
            <w:rStyle w:val="a3"/>
            <w:color w:val="auto"/>
            <w:sz w:val="22"/>
            <w:szCs w:val="22"/>
            <w:u w:val="none"/>
          </w:rPr>
          <w:t xml:space="preserve">обоснования начальной (максимальной) цены контракта </w:t>
        </w:r>
      </w:hyperlink>
      <w:r w:rsidRPr="00110C0A">
        <w:rPr>
          <w:sz w:val="22"/>
          <w:szCs w:val="22"/>
        </w:rPr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5) соответствия поставленного товара, выполненной работы (ее результата) или оказанной услуги условиям контракта;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 xml:space="preserve">5.4. Осуществление </w:t>
      </w:r>
      <w:proofErr w:type="gramStart"/>
      <w:r w:rsidRPr="00110C0A">
        <w:rPr>
          <w:sz w:val="22"/>
          <w:szCs w:val="22"/>
        </w:rPr>
        <w:t>контроля за</w:t>
      </w:r>
      <w:proofErr w:type="gramEnd"/>
      <w:r w:rsidRPr="00110C0A">
        <w:rPr>
          <w:sz w:val="22"/>
          <w:szCs w:val="22"/>
        </w:rPr>
        <w:t xml:space="preserve">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Каласевского сельского поселения и утвержденным Постановлением главы администрации Каласевского сельского поселения с учетом требований, установленных в части 11 статьи 99 Федерального закона № 44-ФЗ.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 xml:space="preserve">5.5. Заказчик осуществляет </w:t>
      </w:r>
      <w:proofErr w:type="gramStart"/>
      <w:r w:rsidRPr="00110C0A">
        <w:rPr>
          <w:sz w:val="22"/>
          <w:szCs w:val="22"/>
        </w:rPr>
        <w:t>контроль за</w:t>
      </w:r>
      <w:proofErr w:type="gramEnd"/>
      <w:r w:rsidRPr="00110C0A">
        <w:rPr>
          <w:sz w:val="22"/>
          <w:szCs w:val="22"/>
        </w:rPr>
        <w:t xml:space="preserve">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 xml:space="preserve">5.6. Граждане, общественные объединения и объединения юридических лиц вправе осуществлять общественный </w:t>
      </w:r>
      <w:proofErr w:type="gramStart"/>
      <w:r w:rsidRPr="00110C0A">
        <w:rPr>
          <w:sz w:val="22"/>
          <w:szCs w:val="22"/>
        </w:rPr>
        <w:t>контроль за</w:t>
      </w:r>
      <w:proofErr w:type="gramEnd"/>
      <w:r w:rsidRPr="00110C0A">
        <w:rPr>
          <w:sz w:val="22"/>
          <w:szCs w:val="22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</w:p>
    <w:p w:rsidR="00110C0A" w:rsidRPr="00110C0A" w:rsidRDefault="00110C0A" w:rsidP="00110C0A">
      <w:pPr>
        <w:pStyle w:val="a4"/>
        <w:ind w:firstLine="851"/>
        <w:jc w:val="both"/>
        <w:rPr>
          <w:sz w:val="22"/>
          <w:szCs w:val="22"/>
        </w:rPr>
      </w:pPr>
      <w:r w:rsidRPr="00110C0A">
        <w:rPr>
          <w:sz w:val="22"/>
          <w:szCs w:val="22"/>
        </w:rPr>
        <w:t>5.7.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110C0A" w:rsidRPr="00110C0A" w:rsidRDefault="00110C0A" w:rsidP="00110C0A">
      <w:pPr>
        <w:rPr>
          <w:sz w:val="22"/>
          <w:szCs w:val="22"/>
        </w:rPr>
      </w:pPr>
    </w:p>
    <w:p w:rsidR="00110C0A" w:rsidRPr="00110C0A" w:rsidRDefault="00110C0A" w:rsidP="00110C0A">
      <w:pPr>
        <w:rPr>
          <w:sz w:val="22"/>
          <w:szCs w:val="22"/>
        </w:rPr>
      </w:pPr>
    </w:p>
    <w:p w:rsidR="00110C0A" w:rsidRPr="00110C0A" w:rsidRDefault="00110C0A" w:rsidP="00110C0A">
      <w:pPr>
        <w:widowControl/>
        <w:suppressAutoHyphens w:val="0"/>
      </w:pPr>
      <w:r w:rsidRPr="00110C0A">
        <w:t>_____________________________________________________________________________</w:t>
      </w:r>
    </w:p>
    <w:p w:rsidR="00110C0A" w:rsidRPr="00110C0A" w:rsidRDefault="00110C0A" w:rsidP="00110C0A">
      <w:pPr>
        <w:widowControl/>
        <w:suppressAutoHyphens w:val="0"/>
        <w:jc w:val="right"/>
      </w:pPr>
      <w:r w:rsidRPr="00110C0A">
        <w:t xml:space="preserve">Информационный бюллетень Каласевского </w:t>
      </w:r>
    </w:p>
    <w:p w:rsidR="00110C0A" w:rsidRPr="00110C0A" w:rsidRDefault="00110C0A" w:rsidP="00110C0A">
      <w:pPr>
        <w:widowControl/>
        <w:suppressAutoHyphens w:val="0"/>
        <w:jc w:val="right"/>
      </w:pPr>
      <w:r w:rsidRPr="00110C0A">
        <w:lastRenderedPageBreak/>
        <w:t xml:space="preserve">                                                                           сельского поселения от </w:t>
      </w:r>
      <w:r>
        <w:t>09</w:t>
      </w:r>
      <w:r w:rsidRPr="00110C0A">
        <w:t>.0</w:t>
      </w:r>
      <w:r>
        <w:t>7</w:t>
      </w:r>
      <w:r w:rsidRPr="00110C0A">
        <w:t>.2024 года   №</w:t>
      </w:r>
      <w:r>
        <w:t>17</w:t>
      </w:r>
      <w:r w:rsidRPr="00110C0A">
        <w:t xml:space="preserve">                                                                                        Учредитель: Совет депутатов Каласевского </w:t>
      </w:r>
    </w:p>
    <w:p w:rsidR="00110C0A" w:rsidRPr="00110C0A" w:rsidRDefault="00110C0A" w:rsidP="00110C0A">
      <w:pPr>
        <w:widowControl/>
        <w:suppressAutoHyphens w:val="0"/>
        <w:jc w:val="right"/>
      </w:pPr>
      <w:r w:rsidRPr="00110C0A">
        <w:t xml:space="preserve">                                                                                     сельского поселения Ардатовского  муниципального района</w:t>
      </w:r>
    </w:p>
    <w:p w:rsidR="00110C0A" w:rsidRDefault="00110C0A" w:rsidP="00110C0A">
      <w:pPr>
        <w:widowControl/>
        <w:suppressAutoHyphens w:val="0"/>
        <w:jc w:val="right"/>
      </w:pPr>
      <w:r w:rsidRPr="00110C0A">
        <w:t xml:space="preserve">Тираж 3 </w:t>
      </w:r>
      <w:proofErr w:type="spellStart"/>
      <w:proofErr w:type="gramStart"/>
      <w:r w:rsidRPr="00110C0A">
        <w:t>экз</w:t>
      </w:r>
      <w:proofErr w:type="spellEnd"/>
      <w:proofErr w:type="gramEnd"/>
      <w:r w:rsidRPr="00110C0A">
        <w:t xml:space="preserve">                                                                                       </w:t>
      </w:r>
    </w:p>
    <w:sectPr w:rsidR="00110C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F7C"/>
    <w:rsid w:val="00110C0A"/>
    <w:rsid w:val="0095347C"/>
    <w:rsid w:val="00DA0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C0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10C0A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110C0A"/>
    <w:pPr>
      <w:widowControl/>
      <w:suppressAutoHyphens w:val="0"/>
      <w:spacing w:before="100" w:beforeAutospacing="1" w:after="100" w:afterAutospacing="1"/>
    </w:pPr>
  </w:style>
  <w:style w:type="character" w:customStyle="1" w:styleId="a5">
    <w:name w:val="Цветовое выделение"/>
    <w:rsid w:val="00110C0A"/>
    <w:rPr>
      <w:b/>
      <w:bCs w:val="0"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C0A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10C0A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110C0A"/>
    <w:pPr>
      <w:widowControl/>
      <w:suppressAutoHyphens w:val="0"/>
      <w:spacing w:before="100" w:beforeAutospacing="1" w:after="100" w:afterAutospacing="1"/>
    </w:pPr>
  </w:style>
  <w:style w:type="character" w:customStyle="1" w:styleId="a5">
    <w:name w:val="Цветовое выделение"/>
    <w:rsid w:val="00110C0A"/>
    <w:rPr>
      <w:b/>
      <w:bCs w:val="0"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4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2fks.ru/zakon-44-fz/obosnovanie-nmck-po-postavke-goryuche-smazochnyx-materialov/" TargetMode="External"/><Relationship Id="rId5" Type="http://schemas.openxmlformats.org/officeDocument/2006/relationships/hyperlink" Target="http://b2fks.ru/zakon-44-fz/zakon-o-federalnoj-kontraktnoj-sistem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2248</Words>
  <Characters>12820</Characters>
  <Application>Microsoft Office Word</Application>
  <DocSecurity>0</DocSecurity>
  <Lines>106</Lines>
  <Paragraphs>30</Paragraphs>
  <ScaleCrop>false</ScaleCrop>
  <Company>SPecialiST RePack</Company>
  <LinksUpToDate>false</LinksUpToDate>
  <CharactersWithSpaces>15038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2024-07-11T08:44:00Z</dcterms:created>
  <dcterms:modified xsi:type="dcterms:W3CDTF">2024-07-11T08:48:00Z</dcterms:modified>
</cp:coreProperties>
</file>