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37C" w:rsidRDefault="0016237C" w:rsidP="0016237C">
      <w:pPr>
        <w:pStyle w:val="a3"/>
        <w:jc w:val="center"/>
        <w:rPr>
          <w:color w:val="000000"/>
          <w:sz w:val="31"/>
          <w:szCs w:val="31"/>
        </w:rPr>
      </w:pPr>
      <w:r>
        <w:rPr>
          <w:color w:val="000000"/>
          <w:sz w:val="31"/>
          <w:szCs w:val="31"/>
        </w:rPr>
        <w:t>РЕСПУБЛИКА МОРДОВИЯ</w:t>
      </w:r>
    </w:p>
    <w:p w:rsidR="0016237C" w:rsidRDefault="0016237C" w:rsidP="0016237C">
      <w:pPr>
        <w:pStyle w:val="a3"/>
        <w:spacing w:after="0"/>
        <w:jc w:val="center"/>
        <w:rPr>
          <w:sz w:val="31"/>
          <w:szCs w:val="31"/>
        </w:rPr>
      </w:pPr>
      <w:r>
        <w:rPr>
          <w:sz w:val="31"/>
          <w:szCs w:val="31"/>
        </w:rPr>
        <w:t> </w:t>
      </w:r>
    </w:p>
    <w:p w:rsidR="0016237C" w:rsidRDefault="0016237C" w:rsidP="0016237C">
      <w:pPr>
        <w:pStyle w:val="a3"/>
        <w:spacing w:after="0"/>
        <w:jc w:val="center"/>
        <w:rPr>
          <w:color w:val="000000"/>
          <w:sz w:val="31"/>
          <w:szCs w:val="31"/>
        </w:rPr>
      </w:pPr>
      <w:r>
        <w:rPr>
          <w:color w:val="000000"/>
          <w:sz w:val="31"/>
          <w:szCs w:val="31"/>
        </w:rPr>
        <w:t xml:space="preserve">АДМИНИСТРАЦИЯ </w:t>
      </w:r>
    </w:p>
    <w:p w:rsidR="0016237C" w:rsidRDefault="0016237C" w:rsidP="0016237C">
      <w:pPr>
        <w:pStyle w:val="a3"/>
        <w:spacing w:after="0"/>
        <w:jc w:val="center"/>
        <w:rPr>
          <w:color w:val="000000"/>
          <w:sz w:val="31"/>
          <w:szCs w:val="31"/>
        </w:rPr>
      </w:pPr>
      <w:r>
        <w:rPr>
          <w:color w:val="000000"/>
          <w:sz w:val="31"/>
          <w:szCs w:val="31"/>
        </w:rPr>
        <w:t>КАЛАСЕВСКОГО  СЕЛЬСКОГО ПОСЕЛЕНИЯ</w:t>
      </w:r>
    </w:p>
    <w:p w:rsidR="0016237C" w:rsidRDefault="0016237C" w:rsidP="0016237C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1"/>
          <w:szCs w:val="31"/>
          <w:shd w:val="clear" w:color="auto" w:fill="FFFFFF"/>
        </w:rPr>
      </w:pPr>
      <w:r>
        <w:rPr>
          <w:color w:val="000000"/>
          <w:sz w:val="31"/>
          <w:szCs w:val="31"/>
          <w:shd w:val="clear" w:color="auto" w:fill="FFFFFF"/>
        </w:rPr>
        <w:t xml:space="preserve">АРДАТОВСКОГО МУНИЦИПАЛЬНОГО РАЙОНА </w:t>
      </w:r>
    </w:p>
    <w:p w:rsidR="0016237C" w:rsidRDefault="0016237C" w:rsidP="0016237C">
      <w:pPr>
        <w:pStyle w:val="a3"/>
        <w:pBdr>
          <w:bottom w:val="single" w:sz="8" w:space="1" w:color="000000"/>
        </w:pBdr>
        <w:spacing w:after="0"/>
        <w:jc w:val="center"/>
        <w:rPr>
          <w:sz w:val="31"/>
          <w:szCs w:val="31"/>
        </w:rPr>
      </w:pPr>
      <w:r>
        <w:rPr>
          <w:sz w:val="31"/>
          <w:szCs w:val="31"/>
        </w:rPr>
        <w:t> </w:t>
      </w:r>
    </w:p>
    <w:p w:rsidR="0016237C" w:rsidRDefault="0016237C" w:rsidP="0016237C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1"/>
          <w:szCs w:val="31"/>
          <w:shd w:val="clear" w:color="auto" w:fill="FFFFFF"/>
        </w:rPr>
      </w:pPr>
      <w:r>
        <w:rPr>
          <w:color w:val="000000"/>
          <w:sz w:val="31"/>
          <w:szCs w:val="31"/>
          <w:shd w:val="clear" w:color="auto" w:fill="FFFFFF"/>
        </w:rPr>
        <w:t>ПОСТАНОВЛЕНИЕ</w:t>
      </w:r>
    </w:p>
    <w:p w:rsidR="0016237C" w:rsidRDefault="0016237C" w:rsidP="0016237C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16237C" w:rsidRDefault="0016237C" w:rsidP="0016237C">
      <w:pPr>
        <w:pStyle w:val="a3"/>
        <w:spacing w:after="0"/>
        <w:jc w:val="center"/>
      </w:pPr>
      <w:r>
        <w:t> </w:t>
      </w:r>
    </w:p>
    <w:p w:rsidR="0016237C" w:rsidRDefault="0016237C" w:rsidP="0016237C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2024 г                                            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аласево</w:t>
      </w:r>
      <w:proofErr w:type="spellEnd"/>
      <w:r>
        <w:rPr>
          <w:rFonts w:ascii="Times New Roman" w:eastAsia="Times New Roman" w:hAnsi="Times New Roman"/>
          <w:color w:val="000000"/>
          <w:sz w:val="31"/>
          <w:szCs w:val="31"/>
          <w:lang w:eastAsia="ru-RU"/>
        </w:rPr>
        <w:t xml:space="preserve">         </w:t>
      </w:r>
      <w:r>
        <w:rPr>
          <w:rFonts w:ascii="Times New Roman" w:eastAsia="Times New Roman" w:hAnsi="Times New Roman"/>
          <w:color w:val="000000"/>
          <w:sz w:val="31"/>
          <w:szCs w:val="31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color w:val="000000"/>
          <w:sz w:val="31"/>
          <w:szCs w:val="31"/>
          <w:lang w:eastAsia="ru-RU"/>
        </w:rPr>
        <w:t xml:space="preserve">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№____</w:t>
      </w:r>
    </w:p>
    <w:p w:rsidR="0016237C" w:rsidRDefault="0016237C" w:rsidP="0016237C">
      <w:pPr>
        <w:pStyle w:val="Normal"/>
        <w:jc w:val="both"/>
      </w:pPr>
      <w:r>
        <w:t xml:space="preserve"> </w:t>
      </w:r>
    </w:p>
    <w:p w:rsidR="0016237C" w:rsidRDefault="0016237C" w:rsidP="0016237C">
      <w:pPr>
        <w:ind w:firstLine="709"/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eastAsia="Times New Roman" w:hAnsi="Times New Roman"/>
          <w:shd w:val="clear" w:color="auto" w:fill="FFFFFF"/>
          <w:lang w:eastAsia="ar-SA"/>
        </w:rPr>
        <w:t xml:space="preserve">Администрация Каласевского сельского поселения Ардатовского муниципального района Республики Мордовия, руководствуясь статьей 10.1 </w:t>
      </w:r>
      <w:r>
        <w:rPr>
          <w:rFonts w:ascii="Times New Roman" w:eastAsia="Times New Roman" w:hAnsi="Times New Roman"/>
          <w:bCs/>
          <w:iCs/>
          <w:lang w:eastAsia="ar-SA"/>
        </w:rPr>
        <w:t>Федерального закона «Об обороте земель сельскохозяйственного назначения» от  24.07.2002 года № 101-ФЗ</w:t>
      </w:r>
      <w:r>
        <w:rPr>
          <w:rFonts w:ascii="Times New Roman" w:eastAsia="Times New Roman" w:hAnsi="Times New Roman"/>
          <w:b/>
          <w:i/>
          <w:lang w:eastAsia="ar-SA"/>
        </w:rPr>
        <w:t xml:space="preserve"> </w:t>
      </w:r>
      <w:r>
        <w:rPr>
          <w:rFonts w:ascii="Times New Roman" w:eastAsia="Times New Roman" w:hAnsi="Times New Roman"/>
          <w:shd w:val="clear" w:color="auto" w:fill="FFFFFF"/>
          <w:lang w:eastAsia="ar-SA"/>
        </w:rPr>
        <w:t xml:space="preserve">(далее - Закон № 101-ФЗ), в соответствии с которой предусмотрена возможность предоставления земельных участков из </w:t>
      </w:r>
      <w:bookmarkStart w:id="0" w:name="_GoBack"/>
      <w:bookmarkEnd w:id="0"/>
      <w:r>
        <w:rPr>
          <w:rFonts w:ascii="Times New Roman" w:eastAsia="Times New Roman" w:hAnsi="Times New Roman"/>
          <w:shd w:val="clear" w:color="auto" w:fill="FFFFFF"/>
          <w:lang w:eastAsia="ar-SA"/>
        </w:rPr>
        <w:t xml:space="preserve">земель сельскохозяйственного назначения, находящихся в государственной или муниципальной собственности, гражданам или крестьянским (фермерским) хозяйствам для осуществления крестьянским (фермерским) хозяйством его деятельности, </w:t>
      </w:r>
      <w:r>
        <w:rPr>
          <w:rFonts w:ascii="Times New Roman" w:hAnsi="Times New Roman"/>
        </w:rPr>
        <w:t>рассмотрев заявление Индивидуального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предпринимателя </w:t>
      </w:r>
      <w:proofErr w:type="spellStart"/>
      <w:r>
        <w:rPr>
          <w:rFonts w:ascii="Times New Roman" w:hAnsi="Times New Roman"/>
        </w:rPr>
        <w:t>Сесоровой</w:t>
      </w:r>
      <w:proofErr w:type="spellEnd"/>
      <w:r>
        <w:rPr>
          <w:rFonts w:ascii="Times New Roman" w:hAnsi="Times New Roman"/>
        </w:rPr>
        <w:t xml:space="preserve"> Светланы Александровны о предоставлении в аренду земельного участка сельскохозяйственного назначения на срок до 5 лет, без проведения торгов  от «26»  февраля 2024 года  № 1 (</w:t>
      </w:r>
      <w:proofErr w:type="spellStart"/>
      <w:r>
        <w:rPr>
          <w:rFonts w:ascii="Times New Roman" w:hAnsi="Times New Roman"/>
        </w:rPr>
        <w:t>Вх</w:t>
      </w:r>
      <w:proofErr w:type="spellEnd"/>
      <w:r>
        <w:rPr>
          <w:rFonts w:ascii="Times New Roman" w:hAnsi="Times New Roman"/>
        </w:rPr>
        <w:t xml:space="preserve">. № 13 от «26» февраля 2024 года), принимая во внимание то обстоятельство, что Индивидуальный предприниматель </w:t>
      </w:r>
      <w:proofErr w:type="spellStart"/>
      <w:r>
        <w:rPr>
          <w:rFonts w:ascii="Times New Roman" w:hAnsi="Times New Roman"/>
        </w:rPr>
        <w:t>Сесорова</w:t>
      </w:r>
      <w:proofErr w:type="spellEnd"/>
      <w:r>
        <w:rPr>
          <w:rFonts w:ascii="Times New Roman" w:hAnsi="Times New Roman"/>
        </w:rPr>
        <w:t xml:space="preserve"> Светлана Александровна зарегистрирована в качестве субъекта малого предпринимательства основным видом деятельности которого является – «Выращивание зерновых (кроме риса), зернобобовых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культур и семян масленичных культур» (ОКВЭД 01.11) и имеет намерение на постоянной основе использовать в своей производственной деятельности земли сельскохозяйственного назначения, расположенные, в том числе, на территории Каласевского сельского поселения Ардатовского муниципального района Республики Мордовия, учитывая официальные разъяснения профильного ведомства – Министерства сельского хозяйства Российской Федерации, изложенной в письме от  </w:t>
      </w:r>
      <w:r>
        <w:rPr>
          <w:rFonts w:ascii="Times New Roman" w:hAnsi="Times New Roman"/>
          <w:shd w:val="clear" w:color="auto" w:fill="FFFFFF"/>
        </w:rPr>
        <w:t>30.03.2023 года № СХ-15-27/6928, а также правовую позицию Федеральной антимонопольной службы</w:t>
      </w:r>
      <w:proofErr w:type="gramEnd"/>
      <w:r>
        <w:rPr>
          <w:rFonts w:ascii="Times New Roman" w:hAnsi="Times New Roman"/>
          <w:shd w:val="clear" w:color="auto" w:fill="FFFFFF"/>
        </w:rPr>
        <w:t xml:space="preserve">, </w:t>
      </w:r>
      <w:proofErr w:type="gramStart"/>
      <w:r>
        <w:rPr>
          <w:rFonts w:ascii="Times New Roman" w:hAnsi="Times New Roman"/>
          <w:shd w:val="clear" w:color="auto" w:fill="FFFFFF"/>
        </w:rPr>
        <w:t xml:space="preserve">размещенной на официальном сайте данного ведомства в сети Интернет 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fas</w:t>
      </w:r>
      <w:proofErr w:type="spellEnd"/>
      <w:r>
        <w:rPr>
          <w:rFonts w:ascii="Times New Roman" w:hAnsi="Times New Roman"/>
          <w:shd w:val="clear" w:color="auto" w:fill="FFFFFF"/>
        </w:rPr>
        <w:t>.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gov</w:t>
      </w:r>
      <w:proofErr w:type="spellEnd"/>
      <w:r>
        <w:rPr>
          <w:rFonts w:ascii="Times New Roman" w:hAnsi="Times New Roman"/>
          <w:shd w:val="clear" w:color="auto" w:fill="FFFFFF"/>
        </w:rPr>
        <w:t>.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ru</w:t>
      </w:r>
      <w:proofErr w:type="spellEnd"/>
      <w:r>
        <w:rPr>
          <w:rFonts w:ascii="Times New Roman" w:hAnsi="Times New Roman"/>
          <w:shd w:val="clear" w:color="auto" w:fill="FFFFFF"/>
        </w:rPr>
        <w:t xml:space="preserve"> при ответе на вопрос:</w:t>
      </w:r>
      <w:proofErr w:type="gramEnd"/>
      <w:r>
        <w:rPr>
          <w:rFonts w:ascii="Times New Roman" w:hAnsi="Times New Roman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</w:rPr>
        <w:t>«Какой порядок предоставления земельного участка сельскохозяйственного назначения, находящегося в государственной или муниципальной собственности, гражданину или крестьянскому (фермерскому) хозяйству для осуществления крестьянским (фермерским) хозяйством его деятельности в части применения статьи 39.18 Земельного кодекса Российской Федерации (далее – ЗК РФ) по выявлению круга лиц, заинтересованных в предоставлении земельных участков, применительно к статье 10.1 Федерального закона от 24.07.2002 № 101-ФЗ «Об обороте земель сельскохозяйственного назначения</w:t>
      </w:r>
      <w:proofErr w:type="gramEnd"/>
      <w:r>
        <w:rPr>
          <w:rFonts w:ascii="Times New Roman" w:hAnsi="Times New Roman"/>
        </w:rPr>
        <w:t>» (далее – Закон № 101-ФЗ)? </w:t>
      </w:r>
      <w:proofErr w:type="gramStart"/>
      <w:r>
        <w:rPr>
          <w:rFonts w:ascii="Times New Roman" w:hAnsi="Times New Roman"/>
        </w:rPr>
        <w:t>При поступлении 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 в порядке, предусмотренном статьей 10.1 Закона № 101-ФЗ нужно ли публиковать его в сети Интернет?» от 28.06.2023 года, площадь земельного участка (до 100 га) и тот факт, что иных заявлений о предоставлении земельного участка сельскохозяйственного назначения, с кадастровым номером 13:01:0316001:160, общей</w:t>
      </w:r>
      <w:proofErr w:type="gramEnd"/>
      <w:r>
        <w:rPr>
          <w:rFonts w:ascii="Times New Roman" w:hAnsi="Times New Roman"/>
        </w:rPr>
        <w:t xml:space="preserve"> площадью 514 370 </w:t>
      </w:r>
      <w:proofErr w:type="spellStart"/>
      <w:r>
        <w:rPr>
          <w:rFonts w:ascii="Times New Roman" w:hAnsi="Times New Roman"/>
        </w:rPr>
        <w:t>кв.м</w:t>
      </w:r>
      <w:proofErr w:type="spellEnd"/>
      <w:r>
        <w:rPr>
          <w:rFonts w:ascii="Times New Roman" w:hAnsi="Times New Roman"/>
        </w:rPr>
        <w:t>., вид разрешенного использования: для использования в качестве сельскохозяйственных угодий, местоположение: Республика Мордовия, Ардатовский район, Манадышское-2 сельское поселение</w:t>
      </w:r>
      <w:r>
        <w:rPr>
          <w:rFonts w:ascii="Times New Roman" w:hAnsi="Times New Roman"/>
          <w:lang w:bidi="ru-RU"/>
        </w:rPr>
        <w:t xml:space="preserve">, </w:t>
      </w:r>
      <w:r>
        <w:rPr>
          <w:rFonts w:ascii="Times New Roman" w:hAnsi="Times New Roman"/>
        </w:rPr>
        <w:t xml:space="preserve">без проведения торгов, сроком на 4 года 11 месяцев (до 5 лет), для осуществления крестьянским (фермерским) хозяйством его деятельности в аренду, не поступило, следуя Решению Совета депутатов  Каласевского сельского поселения Ардатовского муниципального района Республики Мордовия от «11» марта 2024 года, </w:t>
      </w:r>
      <w:r>
        <w:rPr>
          <w:rFonts w:ascii="Times New Roman" w:hAnsi="Times New Roman"/>
        </w:rPr>
        <w:lastRenderedPageBreak/>
        <w:t xml:space="preserve">Администрация Каласевского сельского поселения Ардатовского муниципального района Республики Мордовия, </w:t>
      </w:r>
      <w:proofErr w:type="gramStart"/>
      <w:r>
        <w:rPr>
          <w:rFonts w:ascii="Times New Roman" w:hAnsi="Times New Roman"/>
          <w:b/>
        </w:rPr>
        <w:t>п</w:t>
      </w:r>
      <w:proofErr w:type="gramEnd"/>
      <w:r>
        <w:rPr>
          <w:rFonts w:ascii="Times New Roman" w:hAnsi="Times New Roman"/>
          <w:b/>
        </w:rPr>
        <w:t xml:space="preserve"> о с т а н </w:t>
      </w:r>
      <w:proofErr w:type="gramStart"/>
      <w:r>
        <w:rPr>
          <w:rFonts w:ascii="Times New Roman" w:hAnsi="Times New Roman"/>
          <w:b/>
        </w:rPr>
        <w:t>о</w:t>
      </w:r>
      <w:proofErr w:type="gramEnd"/>
      <w:r>
        <w:rPr>
          <w:rFonts w:ascii="Times New Roman" w:hAnsi="Times New Roman"/>
          <w:b/>
        </w:rPr>
        <w:t xml:space="preserve"> в л я е т:</w:t>
      </w:r>
    </w:p>
    <w:p w:rsidR="0016237C" w:rsidRDefault="0016237C" w:rsidP="0016237C">
      <w:pPr>
        <w:pStyle w:val="Heading1"/>
        <w:ind w:firstLine="709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1. </w:t>
      </w:r>
      <w:proofErr w:type="gram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Предоставить </w:t>
      </w:r>
      <w:bookmarkStart w:id="1" w:name="_Hlk106626369"/>
      <w:bookmarkStart w:id="2" w:name="_Hlk106627142"/>
      <w:bookmarkStart w:id="3" w:name="_Hlk104581575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Индивидуальному предпринимателю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Сесоровой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Светлане Александровне (</w:t>
      </w:r>
      <w:bookmarkEnd w:id="1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ОГРНИП 324130000000530, ИНН 130101505828, адрес:</w:t>
      </w:r>
      <w:proofErr w:type="gram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Ичалковский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р-н, с.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Гуляево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, ул. Гагарина, д. 24)</w:t>
      </w:r>
      <w:bookmarkEnd w:id="2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в </w:t>
      </w:r>
      <w:r>
        <w:rPr>
          <w:rFonts w:ascii="Times New Roman" w:hAnsi="Times New Roman" w:cs="Times New Roman"/>
          <w:b w:val="0"/>
          <w:color w:val="auto"/>
          <w:kern w:val="36"/>
          <w:sz w:val="22"/>
          <w:szCs w:val="22"/>
        </w:rPr>
        <w:t xml:space="preserve">аренду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земельный участок сельскохозяйственного назначения, с кадастровым номером </w:t>
      </w:r>
      <w:bookmarkStart w:id="4" w:name="_Hlk106626406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13:01:0316001:160, общей площадью 514 370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кв.м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., вид разрешенного использования: для использования в качестве сельскохозяйственных угодий, местоположение:</w:t>
      </w:r>
      <w:proofErr w:type="gram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Республика Мордовия, Ардатовский район, Манадышское-2 сельское поселение</w:t>
      </w:r>
      <w:bookmarkEnd w:id="4"/>
      <w:r>
        <w:rPr>
          <w:rFonts w:ascii="Times New Roman" w:hAnsi="Times New Roman" w:cs="Times New Roman"/>
          <w:b w:val="0"/>
          <w:color w:val="auto"/>
          <w:sz w:val="22"/>
          <w:szCs w:val="22"/>
          <w:lang w:bidi="ru-RU"/>
        </w:rPr>
        <w:t xml:space="preserve">,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без проведения торгов, сроком на 4 года 11 месяцев (до 5 лет), для осуществления крестьянским (фермерским) хозяйством его деятельности.</w:t>
      </w:r>
      <w:bookmarkEnd w:id="3"/>
    </w:p>
    <w:p w:rsidR="0016237C" w:rsidRDefault="0016237C" w:rsidP="0016237C">
      <w:pPr>
        <w:pStyle w:val="Heading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2. </w:t>
      </w:r>
      <w:proofErr w:type="gram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Заключить с Индивидуальным предпринимателем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Сесоровой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Светланой Александровой (ОГРНИП 324130000000530, ИНН 130101505828, адрес:</w:t>
      </w:r>
      <w:proofErr w:type="gram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Ичалковский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р-н, с.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Гуляево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, ул. Гагарина, д. 24), в срок не позднее «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----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»  марта  2024 года,  договор аренды земельного участка сельскохозяйственного назначения, с кадастровым номером 13:01:0316001:160, общей площадью 514 370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кв.м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., вид разрешенного использования: для использования в качестве сельскохозяйственных угодий, местоположение:</w:t>
      </w:r>
      <w:proofErr w:type="gram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Республика Мордовия, Ардатовский район, Манадышское-2 сельское поселение</w:t>
      </w:r>
      <w:r>
        <w:rPr>
          <w:rFonts w:ascii="Times New Roman" w:hAnsi="Times New Roman" w:cs="Times New Roman"/>
          <w:b w:val="0"/>
          <w:color w:val="auto"/>
          <w:sz w:val="22"/>
          <w:szCs w:val="22"/>
          <w:lang w:bidi="ru-RU"/>
        </w:rPr>
        <w:t>,</w:t>
      </w:r>
      <w:r>
        <w:rPr>
          <w:rFonts w:ascii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без проведения торгов, сроком на 4 года 11 месяцев (до 5 лет), для осуществления крестьянским (фермерским) хозяйством его деятельности, на условиях, предусмотренных пунктом 3 настоящего постановления.</w:t>
      </w:r>
    </w:p>
    <w:p w:rsidR="0016237C" w:rsidRDefault="0016237C" w:rsidP="0016237C"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Определить условия договора аренды: </w:t>
      </w:r>
    </w:p>
    <w:p w:rsidR="0016237C" w:rsidRDefault="0016237C" w:rsidP="001623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>размер годовой арендной платы – 15 647 рублей 14 копеек, исходя из расчета 0,6 процента от кадастровой стоимости земельного участка (по аналогии с  Постановлением Правительства РФ от 16.07.2009 года № 582 (ред. от 10.02.2023 года)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и сроков внесения арендной платы за земли, находящиеся в собственности Российской Федерации».</w:t>
      </w:r>
    </w:p>
    <w:p w:rsidR="0016237C" w:rsidRDefault="0016237C" w:rsidP="001623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Внесение арендной платы:</w:t>
      </w:r>
    </w:p>
    <w:p w:rsidR="0016237C" w:rsidRDefault="0016237C" w:rsidP="001623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ежеквартально, равными долями, в срок до 15 марта, 15 июня, 15 сентября и 15 декабря соответствующего года, путем перечисления денежных средств на расчетный счет Арендодателя.</w:t>
      </w:r>
    </w:p>
    <w:p w:rsidR="0016237C" w:rsidRDefault="0016237C" w:rsidP="001623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Арендная плата за 2024 год начисляется с даты заключения Договора аренды и подписания Акта приема-передачи земельного участка. Во все последующие годы арендная плата начисляется с 1 января соответствующего года.</w:t>
      </w:r>
    </w:p>
    <w:p w:rsidR="0016237C" w:rsidRDefault="0016237C" w:rsidP="001623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Расчет арендной платы оформляется Арендодателем и подписывается сторонами Договора аренды ежегодно до 10 февраля каждого последующего года аренды.</w:t>
      </w:r>
    </w:p>
    <w:p w:rsidR="0016237C" w:rsidRDefault="0016237C" w:rsidP="001623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 xml:space="preserve">Передача земельного участка Администрацией </w:t>
      </w:r>
      <w:r>
        <w:rPr>
          <w:rFonts w:ascii="Times New Roman" w:hAnsi="Times New Roman"/>
        </w:rPr>
        <w:t>Каласевского сельского поселения Ардатовского муниципального района Республики Мордовия</w:t>
      </w:r>
      <w:r>
        <w:rPr>
          <w:rFonts w:ascii="Times New Roman" w:eastAsia="Times New Roman" w:hAnsi="Times New Roman"/>
          <w:lang w:eastAsia="ru-RU"/>
        </w:rPr>
        <w:t xml:space="preserve"> и принятие его Индивидуальным предпринимателем </w:t>
      </w:r>
      <w:proofErr w:type="spellStart"/>
      <w:r>
        <w:rPr>
          <w:rFonts w:ascii="Times New Roman" w:eastAsia="Times New Roman" w:hAnsi="Times New Roman"/>
          <w:lang w:eastAsia="ru-RU"/>
        </w:rPr>
        <w:t>Сесоровой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Светланой Александровной (ОГРНИП 324130000000530, ИНН 130101505828, адрес:</w:t>
      </w:r>
      <w:proofErr w:type="gramEnd"/>
      <w:r>
        <w:rPr>
          <w:rFonts w:ascii="Times New Roman" w:eastAsia="Times New Roman" w:hAnsi="Times New Roman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lang w:eastAsia="ru-RU"/>
        </w:rPr>
        <w:t xml:space="preserve">Республика Мордовия, </w:t>
      </w:r>
      <w:proofErr w:type="spellStart"/>
      <w:r>
        <w:rPr>
          <w:rFonts w:ascii="Times New Roman" w:eastAsia="Times New Roman" w:hAnsi="Times New Roman"/>
          <w:lang w:eastAsia="ru-RU"/>
        </w:rPr>
        <w:t>Ичалковский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р-н, с. </w:t>
      </w:r>
      <w:proofErr w:type="spellStart"/>
      <w:r>
        <w:rPr>
          <w:rFonts w:ascii="Times New Roman" w:eastAsia="Times New Roman" w:hAnsi="Times New Roman"/>
          <w:lang w:eastAsia="ru-RU"/>
        </w:rPr>
        <w:t>Гуляево</w:t>
      </w:r>
      <w:proofErr w:type="spellEnd"/>
      <w:r>
        <w:rPr>
          <w:rFonts w:ascii="Times New Roman" w:eastAsia="Times New Roman" w:hAnsi="Times New Roman"/>
          <w:lang w:eastAsia="ru-RU"/>
        </w:rPr>
        <w:t>, ул. Гагарина, д. 24), осуществляется по Акту приема-передачи земельного участка в день заключения Договора аренды.</w:t>
      </w:r>
      <w:proofErr w:type="gramEnd"/>
    </w:p>
    <w:p w:rsidR="0016237C" w:rsidRDefault="0016237C" w:rsidP="0016237C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Договор аренды подлежит государственной регистрации в соответствии с Федеральным законом от 13 июля 2015 года № 218-ФЗ «О государственной регистрации недвижимости».</w:t>
      </w:r>
    </w:p>
    <w:p w:rsidR="0016237C" w:rsidRDefault="0016237C" w:rsidP="0016237C"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исполнением настоящего постановления оставляю за собой.</w:t>
      </w:r>
      <w:r>
        <w:rPr>
          <w:sz w:val="22"/>
          <w:szCs w:val="22"/>
        </w:rPr>
        <w:tab/>
      </w:r>
    </w:p>
    <w:p w:rsidR="0016237C" w:rsidRDefault="0016237C" w:rsidP="0016237C"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6237C" w:rsidRDefault="0016237C" w:rsidP="0016237C"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6237C" w:rsidRDefault="0016237C" w:rsidP="0016237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bookmarkStart w:id="5" w:name="_Hlk104581863"/>
    </w:p>
    <w:p w:rsidR="0016237C" w:rsidRDefault="0016237C" w:rsidP="0016237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Глава Каласевского сельского поселения </w:t>
      </w:r>
    </w:p>
    <w:p w:rsidR="0016237C" w:rsidRDefault="0016237C" w:rsidP="0016237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Ардатовского муниципального района Республики Мордовия</w:t>
      </w:r>
      <w:r>
        <w:rPr>
          <w:rFonts w:ascii="Times New Roman" w:hAnsi="Times New Roman"/>
          <w:b/>
          <w:bCs/>
          <w:color w:val="000000"/>
        </w:rPr>
        <w:t xml:space="preserve">   _____________/</w:t>
      </w:r>
      <w:bookmarkStart w:id="6" w:name="_Hlk106627317"/>
      <w:r>
        <w:rPr>
          <w:rFonts w:ascii="Times New Roman" w:hAnsi="Times New Roman"/>
          <w:b/>
          <w:bCs/>
          <w:color w:val="000000"/>
        </w:rPr>
        <w:t xml:space="preserve">А.И. Федоров </w:t>
      </w:r>
      <w:bookmarkEnd w:id="6"/>
      <w:r>
        <w:rPr>
          <w:rFonts w:ascii="Times New Roman" w:hAnsi="Times New Roman"/>
          <w:b/>
          <w:bCs/>
          <w:color w:val="000000"/>
        </w:rPr>
        <w:t>/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lang w:eastAsia="ru-RU"/>
        </w:rPr>
        <w:t xml:space="preserve"> </w:t>
      </w:r>
    </w:p>
    <w:p w:rsidR="0016237C" w:rsidRDefault="0016237C" w:rsidP="0016237C">
      <w:pPr>
        <w:pStyle w:val="Normal"/>
        <w:shd w:val="clear" w:color="auto" w:fill="FFFFFF"/>
        <w:jc w:val="both"/>
      </w:pPr>
      <w:r>
        <w:t xml:space="preserve">                                                                                                    </w:t>
      </w:r>
    </w:p>
    <w:p w:rsidR="0016237C" w:rsidRDefault="0016237C" w:rsidP="0016237C">
      <w:pPr>
        <w:pStyle w:val="Normal"/>
        <w:shd w:val="clear" w:color="auto" w:fill="FFFFFF"/>
        <w:jc w:val="both"/>
        <w:rPr>
          <w:b/>
          <w:bCs/>
          <w:sz w:val="22"/>
          <w:szCs w:val="22"/>
        </w:rPr>
      </w:pPr>
      <w:r>
        <w:t xml:space="preserve">                                                                                                 М.П.</w:t>
      </w:r>
      <w:r>
        <w:rPr>
          <w:b/>
          <w:bCs/>
          <w:sz w:val="22"/>
          <w:szCs w:val="22"/>
        </w:rPr>
        <w:t xml:space="preserve">                                                                                   </w:t>
      </w:r>
    </w:p>
    <w:bookmarkEnd w:id="5"/>
    <w:p w:rsidR="0016237C" w:rsidRDefault="0016237C" w:rsidP="0016237C">
      <w:pPr>
        <w:pStyle w:val="Normal"/>
        <w:ind w:firstLine="70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16237C" w:rsidRDefault="0016237C" w:rsidP="0016237C">
      <w:pPr>
        <w:pStyle w:val="Normal"/>
        <w:ind w:firstLine="70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16237C" w:rsidRDefault="0016237C" w:rsidP="0016237C"/>
    <w:p w:rsidR="0032658F" w:rsidRDefault="0032658F"/>
    <w:sectPr w:rsidR="00326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5F6"/>
    <w:rsid w:val="0016237C"/>
    <w:rsid w:val="0032658F"/>
    <w:rsid w:val="004A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37C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6237C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6237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Normal">
    <w:name w:val="Normal"/>
    <w:rsid w:val="00162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">
    <w:name w:val="Heading 1"/>
    <w:basedOn w:val="a"/>
    <w:next w:val="Normal"/>
    <w:rsid w:val="0016237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37C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6237C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6237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Normal">
    <w:name w:val="Normal"/>
    <w:rsid w:val="00162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">
    <w:name w:val="Heading 1"/>
    <w:basedOn w:val="a"/>
    <w:next w:val="Normal"/>
    <w:rsid w:val="0016237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5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1097</Words>
  <Characters>6259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2024-03-12T07:16:00Z</dcterms:created>
  <dcterms:modified xsi:type="dcterms:W3CDTF">2024-03-12T07:17:00Z</dcterms:modified>
</cp:coreProperties>
</file>