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b/>
          <w:color w:val="5A5A5A"/>
          <w:sz w:val="20"/>
          <w:szCs w:val="20"/>
          <w:lang w:eastAsia="en-US"/>
        </w:rPr>
      </w:pPr>
      <w:r w:rsidRPr="00DD384D">
        <w:rPr>
          <w:rFonts w:eastAsia="Lucida Sans Unicode"/>
          <w:b/>
          <w:color w:val="5A5A5A"/>
          <w:sz w:val="20"/>
          <w:szCs w:val="20"/>
          <w:lang w:eastAsia="en-US"/>
        </w:rPr>
        <w:t xml:space="preserve">                                                                ИНФОРМАЦИОННЫЙ БЮЛЛЕТЕНЬ </w:t>
      </w:r>
    </w:p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b/>
          <w:color w:val="5A5A5A"/>
          <w:sz w:val="20"/>
          <w:szCs w:val="20"/>
          <w:lang w:eastAsia="en-US"/>
        </w:rPr>
      </w:pPr>
      <w:r w:rsidRPr="00DD384D">
        <w:rPr>
          <w:rFonts w:eastAsia="Lucida Sans Unicode"/>
          <w:b/>
          <w:color w:val="5A5A5A"/>
          <w:sz w:val="20"/>
          <w:szCs w:val="20"/>
          <w:lang w:eastAsia="en-US"/>
        </w:rPr>
        <w:t xml:space="preserve">                                                                КАЛАСЕВСКОГО СЕЛЬСКОГО ПОСЕЛЕНИЯ </w:t>
      </w:r>
    </w:p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b/>
          <w:color w:val="5A5A5A"/>
          <w:sz w:val="20"/>
          <w:szCs w:val="20"/>
          <w:lang w:eastAsia="en-US"/>
        </w:rPr>
      </w:pPr>
      <w:r w:rsidRPr="00DD384D">
        <w:rPr>
          <w:rFonts w:eastAsia="Lucida Sans Unicode"/>
          <w:b/>
          <w:color w:val="5A5A5A"/>
          <w:sz w:val="20"/>
          <w:szCs w:val="20"/>
          <w:lang w:eastAsia="en-US"/>
        </w:rPr>
        <w:t xml:space="preserve">                                                                АРДАТОВСКОГО МУНИЦИПАЛЬНОГО РАЙОНА </w:t>
      </w:r>
    </w:p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b/>
          <w:color w:val="5A5A5A"/>
          <w:sz w:val="20"/>
          <w:szCs w:val="20"/>
          <w:lang w:eastAsia="en-US"/>
        </w:rPr>
      </w:pPr>
      <w:r w:rsidRPr="00DD384D">
        <w:rPr>
          <w:rFonts w:eastAsia="Lucida Sans Unicode"/>
          <w:b/>
          <w:color w:val="5A5A5A"/>
          <w:sz w:val="20"/>
          <w:szCs w:val="20"/>
          <w:lang w:eastAsia="en-US"/>
        </w:rPr>
        <w:t xml:space="preserve">                                                                РЕСПУБЛИКИ МОРДОВИЯ </w:t>
      </w:r>
    </w:p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color w:val="5A5A5A"/>
          <w:sz w:val="20"/>
          <w:szCs w:val="20"/>
          <w:lang w:eastAsia="en-US"/>
        </w:rPr>
      </w:pPr>
      <w:r w:rsidRPr="00DD384D">
        <w:rPr>
          <w:rFonts w:eastAsia="Lucida Sans Unicode"/>
          <w:color w:val="5A5A5A"/>
          <w:sz w:val="20"/>
          <w:szCs w:val="20"/>
          <w:lang w:eastAsia="en-US"/>
        </w:rPr>
        <w:t xml:space="preserve">        </w:t>
      </w:r>
    </w:p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color w:val="5A5A5A"/>
          <w:lang w:eastAsia="en-US"/>
        </w:rPr>
      </w:pPr>
      <w:r w:rsidRPr="00DD384D">
        <w:rPr>
          <w:rFonts w:eastAsia="Lucida Sans Unicode"/>
          <w:color w:val="5A5A5A"/>
          <w:lang w:eastAsia="en-US"/>
        </w:rPr>
        <w:t xml:space="preserve">         является официальным печатным </w:t>
      </w:r>
    </w:p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color w:val="5A5A5A"/>
          <w:lang w:eastAsia="en-US"/>
        </w:rPr>
      </w:pPr>
      <w:r w:rsidRPr="00DD384D">
        <w:rPr>
          <w:rFonts w:eastAsia="Lucida Sans Unicode"/>
          <w:color w:val="5A5A5A"/>
          <w:lang w:eastAsia="en-US"/>
        </w:rPr>
        <w:t xml:space="preserve">         изданием Каласевского </w:t>
      </w:r>
      <w:proofErr w:type="gramStart"/>
      <w:r w:rsidRPr="00DD384D">
        <w:rPr>
          <w:rFonts w:eastAsia="Lucida Sans Unicode"/>
          <w:color w:val="5A5A5A"/>
          <w:lang w:eastAsia="en-US"/>
        </w:rPr>
        <w:t>сельского</w:t>
      </w:r>
      <w:proofErr w:type="gramEnd"/>
      <w:r w:rsidRPr="00DD384D">
        <w:rPr>
          <w:rFonts w:eastAsia="Lucida Sans Unicode"/>
          <w:color w:val="5A5A5A"/>
          <w:lang w:eastAsia="en-US"/>
        </w:rPr>
        <w:t xml:space="preserve"> </w:t>
      </w:r>
    </w:p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color w:val="5A5A5A"/>
          <w:lang w:eastAsia="en-US"/>
        </w:rPr>
      </w:pPr>
      <w:r w:rsidRPr="00DD384D">
        <w:rPr>
          <w:rFonts w:eastAsia="Lucida Sans Unicode"/>
          <w:color w:val="5A5A5A"/>
          <w:lang w:eastAsia="en-US"/>
        </w:rPr>
        <w:t xml:space="preserve">         поселения Ардатовского </w:t>
      </w:r>
    </w:p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color w:val="5A5A5A"/>
          <w:lang w:eastAsia="en-US"/>
        </w:rPr>
      </w:pPr>
      <w:r w:rsidRPr="00DD384D">
        <w:rPr>
          <w:rFonts w:eastAsia="Lucida Sans Unicode"/>
          <w:color w:val="5A5A5A"/>
          <w:lang w:eastAsia="en-US"/>
        </w:rPr>
        <w:t xml:space="preserve">         муниципального района РМ </w:t>
      </w:r>
    </w:p>
    <w:p w:rsidR="00DD384D" w:rsidRPr="00DD384D" w:rsidRDefault="00DD384D" w:rsidP="00DD384D">
      <w:pPr>
        <w:widowControl w:val="0"/>
        <w:suppressAutoHyphens/>
        <w:jc w:val="both"/>
        <w:rPr>
          <w:rFonts w:eastAsia="Lucida Sans Unicode"/>
          <w:color w:val="5A5A5A"/>
          <w:lang w:eastAsia="en-US"/>
        </w:rPr>
      </w:pPr>
      <w:r w:rsidRPr="00DD384D">
        <w:rPr>
          <w:rFonts w:eastAsia="Lucida Sans Unicode"/>
          <w:color w:val="5A5A5A"/>
          <w:lang w:eastAsia="en-US"/>
        </w:rPr>
        <w:t xml:space="preserve">        29.12.2023года №4</w:t>
      </w:r>
      <w:r>
        <w:rPr>
          <w:rFonts w:eastAsia="Lucida Sans Unicode"/>
          <w:color w:val="5A5A5A"/>
          <w:lang w:eastAsia="en-US"/>
        </w:rPr>
        <w:t>4</w:t>
      </w:r>
    </w:p>
    <w:p w:rsidR="00DD384D" w:rsidRDefault="00DD384D" w:rsidP="00DD384D">
      <w:pPr>
        <w:jc w:val="center"/>
        <w:rPr>
          <w:bCs/>
          <w:sz w:val="28"/>
          <w:szCs w:val="28"/>
        </w:rPr>
      </w:pPr>
      <w:r w:rsidRPr="00DD384D">
        <w:rPr>
          <w:rFonts w:eastAsia="Lucida Sans Unicode"/>
          <w:color w:val="5A5A5A"/>
          <w:sz w:val="20"/>
          <w:szCs w:val="20"/>
          <w:lang w:eastAsia="en-US"/>
        </w:rPr>
        <w:t>__________________________________________________________________________________________</w:t>
      </w:r>
    </w:p>
    <w:p w:rsidR="00DD384D" w:rsidRDefault="00DD384D" w:rsidP="00E8645F">
      <w:pPr>
        <w:jc w:val="center"/>
        <w:rPr>
          <w:bCs/>
          <w:sz w:val="28"/>
          <w:szCs w:val="28"/>
        </w:rPr>
      </w:pPr>
    </w:p>
    <w:p w:rsidR="00DD384D" w:rsidRDefault="00DD384D" w:rsidP="00E8645F">
      <w:pPr>
        <w:jc w:val="center"/>
        <w:rPr>
          <w:bCs/>
          <w:sz w:val="28"/>
          <w:szCs w:val="28"/>
        </w:rPr>
      </w:pPr>
    </w:p>
    <w:p w:rsidR="00E8645F" w:rsidRDefault="00E8645F" w:rsidP="00E864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Совет  депутатов Каласевского сельского поселения</w:t>
      </w:r>
    </w:p>
    <w:p w:rsidR="00E8645F" w:rsidRDefault="00E8645F" w:rsidP="00E864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Ардатовского муниципального района  РМ</w:t>
      </w:r>
    </w:p>
    <w:p w:rsidR="00E8645F" w:rsidRDefault="00E8645F" w:rsidP="00E8645F">
      <w:pPr>
        <w:jc w:val="center"/>
        <w:rPr>
          <w:sz w:val="28"/>
          <w:szCs w:val="28"/>
        </w:rPr>
      </w:pPr>
      <w:r>
        <w:rPr>
          <w:sz w:val="28"/>
          <w:szCs w:val="28"/>
        </w:rPr>
        <w:t>первого созыва</w:t>
      </w:r>
    </w:p>
    <w:p w:rsidR="00E8645F" w:rsidRDefault="00E8645F" w:rsidP="00E8645F">
      <w:pPr>
        <w:jc w:val="center"/>
        <w:rPr>
          <w:bCs/>
          <w:sz w:val="28"/>
          <w:szCs w:val="28"/>
        </w:rPr>
      </w:pPr>
      <w:r>
        <w:rPr>
          <w:sz w:val="28"/>
          <w:szCs w:val="28"/>
        </w:rPr>
        <w:t xml:space="preserve">с. </w:t>
      </w:r>
      <w:proofErr w:type="spellStart"/>
      <w:r>
        <w:rPr>
          <w:sz w:val="28"/>
          <w:szCs w:val="28"/>
        </w:rPr>
        <w:t>Каласево</w:t>
      </w:r>
      <w:proofErr w:type="spellEnd"/>
    </w:p>
    <w:p w:rsidR="007D6B72" w:rsidRDefault="007D6B72" w:rsidP="00E8645F">
      <w:pPr>
        <w:jc w:val="center"/>
        <w:rPr>
          <w:bCs/>
          <w:sz w:val="28"/>
          <w:szCs w:val="28"/>
        </w:rPr>
      </w:pPr>
    </w:p>
    <w:p w:rsidR="00E8645F" w:rsidRDefault="00E8645F" w:rsidP="00E8645F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РЕШЕНИЕ</w:t>
      </w:r>
    </w:p>
    <w:p w:rsidR="00E8645F" w:rsidRDefault="00E8645F" w:rsidP="00E8645F">
      <w:pPr>
        <w:jc w:val="center"/>
        <w:rPr>
          <w:bCs/>
          <w:sz w:val="28"/>
          <w:szCs w:val="28"/>
        </w:rPr>
      </w:pPr>
    </w:p>
    <w:p w:rsidR="00E8645F" w:rsidRDefault="00E8645F" w:rsidP="00E8645F">
      <w:pPr>
        <w:rPr>
          <w:sz w:val="28"/>
          <w:szCs w:val="28"/>
        </w:rPr>
      </w:pPr>
      <w:r>
        <w:rPr>
          <w:sz w:val="28"/>
          <w:szCs w:val="28"/>
        </w:rPr>
        <w:t>29 декабря 2023г.                                                                               №75</w:t>
      </w:r>
    </w:p>
    <w:p w:rsidR="00E8645F" w:rsidRDefault="00E8645F" w:rsidP="00E8645F">
      <w:pPr>
        <w:jc w:val="center"/>
        <w:rPr>
          <w:bCs/>
          <w:sz w:val="28"/>
          <w:szCs w:val="28"/>
        </w:rPr>
      </w:pP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«О внесении изменений в решение  Совета депутатов  №56  от 29 декабря 2022 года  «О бюджете  Каласевского сельского поселения  на 2023год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и на плановый период 2024 и 2025 годов</w:t>
      </w:r>
      <w:r>
        <w:rPr>
          <w:bCs/>
          <w:sz w:val="28"/>
          <w:szCs w:val="28"/>
        </w:rPr>
        <w:t>»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Совет депутатов решил: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Внести в решение  Совета депутатов  Каласевского сельского поселения  Ардатовского муниципального района  РМ от  29.12.2022        года № 56  «О бюджете Каласевского сельского поселения  Ардатовского муниципального района РМ на 2023 год</w:t>
      </w:r>
      <w:r>
        <w:rPr>
          <w:sz w:val="22"/>
          <w:szCs w:val="22"/>
        </w:rPr>
        <w:t xml:space="preserve"> </w:t>
      </w:r>
      <w:r>
        <w:rPr>
          <w:sz w:val="28"/>
          <w:szCs w:val="28"/>
        </w:rPr>
        <w:t>и на плановый период 2024 и 2025 годов</w:t>
      </w:r>
      <w:r>
        <w:rPr>
          <w:bCs/>
          <w:sz w:val="28"/>
          <w:szCs w:val="28"/>
        </w:rPr>
        <w:t xml:space="preserve"> » следующие изменения: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1.Пункт 1 статьи 1 изложить в новой редакции:</w:t>
      </w:r>
    </w:p>
    <w:p w:rsidR="00E8645F" w:rsidRPr="007D6B72" w:rsidRDefault="00E8645F" w:rsidP="00E8645F">
      <w:pPr>
        <w:ind w:firstLine="709"/>
        <w:jc w:val="both"/>
        <w:rPr>
          <w:sz w:val="28"/>
          <w:szCs w:val="28"/>
        </w:rPr>
      </w:pPr>
      <w:r w:rsidRPr="007D6B72">
        <w:rPr>
          <w:bCs/>
          <w:sz w:val="28"/>
          <w:szCs w:val="28"/>
        </w:rPr>
        <w:t xml:space="preserve">«Утвердить  бюджет  Каласевского сельского поселения Ардатовского муниципального района  </w:t>
      </w:r>
      <w:r w:rsidRPr="007D6B72">
        <w:rPr>
          <w:sz w:val="28"/>
          <w:szCs w:val="28"/>
        </w:rPr>
        <w:t xml:space="preserve">на 2023 год по доходам в сумме </w:t>
      </w:r>
      <w:r w:rsidR="00F56DF1" w:rsidRPr="007D6B72">
        <w:rPr>
          <w:sz w:val="28"/>
          <w:szCs w:val="28"/>
        </w:rPr>
        <w:t>3270,7</w:t>
      </w:r>
      <w:r w:rsidRPr="007D6B72">
        <w:rPr>
          <w:sz w:val="28"/>
          <w:szCs w:val="28"/>
        </w:rPr>
        <w:t xml:space="preserve"> тыс. рублей,  по расходам в сумме  </w:t>
      </w:r>
      <w:r w:rsidR="007D6B72" w:rsidRPr="007D6B72">
        <w:rPr>
          <w:sz w:val="28"/>
          <w:szCs w:val="28"/>
        </w:rPr>
        <w:t>3265,</w:t>
      </w:r>
      <w:r w:rsidR="00F56DF1" w:rsidRPr="007D6B72">
        <w:rPr>
          <w:sz w:val="28"/>
          <w:szCs w:val="28"/>
        </w:rPr>
        <w:t>2</w:t>
      </w:r>
      <w:r w:rsidRPr="007D6B72">
        <w:rPr>
          <w:sz w:val="28"/>
          <w:szCs w:val="28"/>
        </w:rPr>
        <w:t xml:space="preserve"> тыс. рублей, с превышением </w:t>
      </w:r>
      <w:r w:rsidR="006C69F9">
        <w:rPr>
          <w:sz w:val="28"/>
          <w:szCs w:val="28"/>
        </w:rPr>
        <w:t>доходов</w:t>
      </w:r>
      <w:r w:rsidRPr="007D6B72">
        <w:rPr>
          <w:sz w:val="28"/>
          <w:szCs w:val="28"/>
        </w:rPr>
        <w:t xml:space="preserve"> над </w:t>
      </w:r>
      <w:r w:rsidR="006C69F9">
        <w:rPr>
          <w:sz w:val="28"/>
          <w:szCs w:val="28"/>
        </w:rPr>
        <w:t>расходами</w:t>
      </w:r>
      <w:r w:rsidRPr="007D6B72">
        <w:rPr>
          <w:sz w:val="28"/>
          <w:szCs w:val="28"/>
        </w:rPr>
        <w:t xml:space="preserve"> в сумме –</w:t>
      </w:r>
      <w:r w:rsidR="007D6B72" w:rsidRPr="007D6B72">
        <w:rPr>
          <w:sz w:val="28"/>
          <w:szCs w:val="28"/>
        </w:rPr>
        <w:t>5</w:t>
      </w:r>
      <w:r w:rsidRPr="007D6B72">
        <w:rPr>
          <w:sz w:val="28"/>
          <w:szCs w:val="28"/>
        </w:rPr>
        <w:t>,</w:t>
      </w:r>
      <w:r w:rsidR="007D6B72" w:rsidRPr="007D6B72">
        <w:rPr>
          <w:sz w:val="28"/>
          <w:szCs w:val="28"/>
        </w:rPr>
        <w:t>5</w:t>
      </w:r>
      <w:r w:rsidRPr="007D6B72">
        <w:rPr>
          <w:sz w:val="28"/>
          <w:szCs w:val="28"/>
        </w:rPr>
        <w:t xml:space="preserve"> рублей, исходя из уровня инфляции, не превышающего 5,0 процентов (декабрь 202</w:t>
      </w:r>
      <w:r w:rsidR="007D6B72" w:rsidRPr="007D6B72">
        <w:rPr>
          <w:sz w:val="28"/>
          <w:szCs w:val="28"/>
        </w:rPr>
        <w:t>3</w:t>
      </w:r>
      <w:r w:rsidRPr="007D6B72">
        <w:rPr>
          <w:sz w:val="28"/>
          <w:szCs w:val="28"/>
        </w:rPr>
        <w:t xml:space="preserve"> года к декабрю 202</w:t>
      </w:r>
      <w:r w:rsidR="007D6B72" w:rsidRPr="007D6B72">
        <w:rPr>
          <w:sz w:val="28"/>
          <w:szCs w:val="28"/>
        </w:rPr>
        <w:t>2</w:t>
      </w:r>
      <w:r w:rsidRPr="007D6B72">
        <w:rPr>
          <w:sz w:val="28"/>
          <w:szCs w:val="28"/>
        </w:rPr>
        <w:t xml:space="preserve"> года).</w:t>
      </w:r>
    </w:p>
    <w:p w:rsidR="00E8645F" w:rsidRPr="007D6B72" w:rsidRDefault="00E8645F" w:rsidP="00E8645F">
      <w:pPr>
        <w:ind w:left="113" w:firstLine="720"/>
        <w:jc w:val="both"/>
        <w:rPr>
          <w:bCs/>
          <w:sz w:val="28"/>
          <w:szCs w:val="28"/>
        </w:rPr>
      </w:pPr>
      <w:r w:rsidRPr="007D6B72">
        <w:rPr>
          <w:bCs/>
          <w:sz w:val="28"/>
          <w:szCs w:val="28"/>
        </w:rPr>
        <w:t xml:space="preserve">2.Приложения </w:t>
      </w:r>
      <w:r w:rsidR="007D6B72" w:rsidRPr="007D6B72">
        <w:rPr>
          <w:bCs/>
          <w:sz w:val="28"/>
          <w:szCs w:val="28"/>
        </w:rPr>
        <w:t>1,</w:t>
      </w:r>
      <w:r w:rsidRPr="007D6B72">
        <w:rPr>
          <w:bCs/>
          <w:sz w:val="28"/>
          <w:szCs w:val="28"/>
        </w:rPr>
        <w:t>2,3,4,5,6  изложить в следующей редакции (Приложения  прилагаются).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3.</w:t>
      </w:r>
      <w:r>
        <w:rPr>
          <w:sz w:val="28"/>
          <w:szCs w:val="28"/>
        </w:rPr>
        <w:t>Настоящее решение вступает в силу после его официального опубликования в информационном бюллетене</w:t>
      </w:r>
      <w:r>
        <w:rPr>
          <w:bCs/>
          <w:sz w:val="28"/>
          <w:szCs w:val="28"/>
        </w:rPr>
        <w:t>.</w:t>
      </w:r>
    </w:p>
    <w:p w:rsidR="00E8645F" w:rsidRDefault="00E8645F" w:rsidP="00E8645F">
      <w:pPr>
        <w:ind w:left="113" w:firstLine="720"/>
        <w:jc w:val="both"/>
        <w:rPr>
          <w:bCs/>
          <w:sz w:val="28"/>
          <w:szCs w:val="28"/>
        </w:rPr>
      </w:pPr>
    </w:p>
    <w:p w:rsidR="007D6B72" w:rsidRDefault="007D6B72" w:rsidP="00860CDE">
      <w:pPr>
        <w:jc w:val="both"/>
        <w:rPr>
          <w:bCs/>
          <w:sz w:val="28"/>
          <w:szCs w:val="28"/>
        </w:rPr>
      </w:pPr>
    </w:p>
    <w:p w:rsidR="00E8645F" w:rsidRDefault="00E8645F" w:rsidP="00E8645F">
      <w:pPr>
        <w:rPr>
          <w:sz w:val="28"/>
          <w:szCs w:val="28"/>
        </w:rPr>
      </w:pPr>
      <w:r>
        <w:rPr>
          <w:sz w:val="28"/>
          <w:szCs w:val="28"/>
        </w:rPr>
        <w:t xml:space="preserve">Глава Каласевского сельского поселения                                                            </w:t>
      </w:r>
      <w:proofErr w:type="spellStart"/>
      <w:r>
        <w:rPr>
          <w:sz w:val="28"/>
          <w:szCs w:val="28"/>
        </w:rPr>
        <w:t>А.И.Федоров</w:t>
      </w:r>
      <w:proofErr w:type="spellEnd"/>
    </w:p>
    <w:p w:rsidR="00AC4164" w:rsidRDefault="00AC4164"/>
    <w:p w:rsidR="00BC4A81" w:rsidRDefault="00BC4A81">
      <w:bookmarkStart w:id="0" w:name="_GoBack"/>
      <w:bookmarkEnd w:id="0"/>
    </w:p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tbl>
      <w:tblPr>
        <w:tblW w:w="10632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142"/>
        <w:gridCol w:w="1141"/>
        <w:gridCol w:w="2239"/>
        <w:gridCol w:w="500"/>
        <w:gridCol w:w="380"/>
        <w:gridCol w:w="400"/>
        <w:gridCol w:w="380"/>
        <w:gridCol w:w="380"/>
        <w:gridCol w:w="380"/>
        <w:gridCol w:w="760"/>
        <w:gridCol w:w="380"/>
        <w:gridCol w:w="13"/>
        <w:gridCol w:w="992"/>
        <w:gridCol w:w="255"/>
        <w:gridCol w:w="596"/>
        <w:gridCol w:w="702"/>
        <w:gridCol w:w="189"/>
        <w:gridCol w:w="803"/>
      </w:tblGrid>
      <w:tr w:rsidR="00BC4A81" w:rsidTr="00BC4A81">
        <w:trPr>
          <w:gridAfter w:val="1"/>
          <w:wAfter w:w="803" w:type="dxa"/>
          <w:trHeight w:val="300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bookmarkStart w:id="1" w:name="RANGE!A1:E26"/>
            <w:bookmarkEnd w:id="1"/>
          </w:p>
        </w:tc>
        <w:tc>
          <w:tcPr>
            <w:tcW w:w="8546" w:type="dxa"/>
            <w:gridSpan w:val="1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Приложение 1</w:t>
            </w:r>
            <w:r>
              <w:rPr>
                <w:sz w:val="20"/>
                <w:szCs w:val="20"/>
              </w:rPr>
              <w:br/>
              <w:t>к решению  Совета депутатов</w:t>
            </w:r>
            <w:r>
              <w:rPr>
                <w:sz w:val="20"/>
                <w:szCs w:val="20"/>
              </w:rPr>
              <w:br/>
              <w:t xml:space="preserve">Каласевского сельского поселения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Ардатовского муниципального района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Республики Мордовия «Об изменении бюджета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Каласевского сельского поселения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Ардатовского муниципального района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Республики Мордовия на 2023 год и </w:t>
            </w:r>
          </w:p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на плановый период 2024 и 2025 годов» </w:t>
            </w:r>
          </w:p>
        </w:tc>
      </w:tr>
      <w:tr w:rsidR="00BC4A81" w:rsidTr="00BC4A81">
        <w:trPr>
          <w:gridAfter w:val="1"/>
          <w:wAfter w:w="803" w:type="dxa"/>
          <w:trHeight w:val="300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8546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</w:tr>
      <w:tr w:rsidR="00BC4A81" w:rsidTr="00BC4A81">
        <w:trPr>
          <w:gridAfter w:val="1"/>
          <w:wAfter w:w="803" w:type="dxa"/>
          <w:trHeight w:val="300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8546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</w:tr>
      <w:tr w:rsidR="00BC4A81" w:rsidTr="00BC4A81">
        <w:trPr>
          <w:gridAfter w:val="1"/>
          <w:wAfter w:w="803" w:type="dxa"/>
          <w:trHeight w:val="675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8546" w:type="dxa"/>
            <w:gridSpan w:val="1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</w:tr>
      <w:tr w:rsidR="00BC4A81" w:rsidTr="00BC4A81">
        <w:trPr>
          <w:gridAfter w:val="1"/>
          <w:wAfter w:w="803" w:type="dxa"/>
          <w:trHeight w:val="1050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8546" w:type="dxa"/>
            <w:gridSpan w:val="15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</w:tr>
      <w:tr w:rsidR="00BC4A81" w:rsidTr="00BC4A81">
        <w:trPr>
          <w:gridAfter w:val="1"/>
          <w:wAfter w:w="803" w:type="dxa"/>
          <w:trHeight w:val="1305"/>
        </w:trPr>
        <w:tc>
          <w:tcPr>
            <w:tcW w:w="9829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 w:rsidP="00BC4A81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ОБЪЕМ </w:t>
            </w:r>
            <w:r>
              <w:rPr>
                <w:b/>
                <w:bCs/>
              </w:rPr>
              <w:br/>
              <w:t>БЕЗВОЗМЕЗДНЫХ ПОСТУПЛЕНИЙ В БЮДЖЕТ КАЛАСЕВСКОГО СЕЛЬСКОГО ПОСЕЛЕНИЯ АРДАТОВСКОГО МУНИЦИПАЛЬНОГО РАЙОНА РЕСПУБЛИКИ МОРДОВИЯ НА 2023 ГОД И НА ПЛАНОВЫЙ ПЕРИОД 2024 И 2025 ГОДОВ</w:t>
            </w:r>
            <w:r>
              <w:rPr>
                <w:b/>
                <w:bCs/>
              </w:rPr>
              <w:br/>
              <w:t xml:space="preserve"> 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</w:rPr>
            </w:pP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(тыс. рублей)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5812" w:type="dxa"/>
            <w:gridSpan w:val="10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273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</w:t>
            </w:r>
          </w:p>
        </w:tc>
      </w:tr>
      <w:tr w:rsidR="00BC4A81" w:rsidTr="00BC4A81">
        <w:trPr>
          <w:gridAfter w:val="1"/>
          <w:wAfter w:w="803" w:type="dxa"/>
          <w:trHeight w:val="330"/>
        </w:trPr>
        <w:tc>
          <w:tcPr>
            <w:tcW w:w="12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81" w:rsidRDefault="00BC4A81" w:rsidP="00BC4A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812" w:type="dxa"/>
            <w:gridSpan w:val="10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BC4A81" w:rsidRDefault="00BC4A81" w:rsidP="00BC4A81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2023 год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2024 год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2025 год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 w:rsidP="00BC4A81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5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2 00 00000 00 0000 000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1 767,1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987,3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1 026,5</w:t>
            </w:r>
          </w:p>
        </w:tc>
      </w:tr>
      <w:tr w:rsidR="00BC4A81" w:rsidTr="00BC4A81">
        <w:trPr>
          <w:gridAfter w:val="1"/>
          <w:wAfter w:w="803" w:type="dxa"/>
          <w:trHeight w:val="51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2 02 00000 00 0000 000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1 767,1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987,3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1 026,5</w:t>
            </w:r>
          </w:p>
        </w:tc>
      </w:tr>
      <w:tr w:rsidR="00BC4A81" w:rsidTr="00BC4A81">
        <w:trPr>
          <w:gridAfter w:val="1"/>
          <w:wAfter w:w="803" w:type="dxa"/>
          <w:trHeight w:val="2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2 02 10000 00 0000 150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656,6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0,0</w:t>
            </w:r>
          </w:p>
        </w:tc>
      </w:tr>
      <w:tr w:rsidR="00BC4A81" w:rsidTr="00BC4A81">
        <w:trPr>
          <w:gridAfter w:val="1"/>
          <w:wAfter w:w="803" w:type="dxa"/>
          <w:trHeight w:val="64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5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2 02 15001 10 0000 150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48,9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555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186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2 02 15002 10 0000 150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607,7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136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2 02 29999 10 0000 150 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642,1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 </w:t>
            </w:r>
          </w:p>
        </w:tc>
      </w:tr>
      <w:tr w:rsidR="00BC4A81" w:rsidTr="00BC4A81">
        <w:trPr>
          <w:gridAfter w:val="1"/>
          <w:wAfter w:w="803" w:type="dxa"/>
          <w:trHeight w:val="64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2 02 30000 00 0000 150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109,8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114,9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119,2</w:t>
            </w:r>
          </w:p>
        </w:tc>
      </w:tr>
      <w:tr w:rsidR="00BC4A81" w:rsidTr="00BC4A81">
        <w:trPr>
          <w:gridAfter w:val="1"/>
          <w:wAfter w:w="803" w:type="dxa"/>
          <w:trHeight w:val="373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BC4A81" w:rsidTr="00BC4A81">
        <w:trPr>
          <w:gridAfter w:val="1"/>
          <w:wAfter w:w="803" w:type="dxa"/>
          <w:trHeight w:val="51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2 02 30024 10 0000 150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0,5</w:t>
            </w:r>
          </w:p>
        </w:tc>
      </w:tr>
      <w:tr w:rsidR="00BC4A81" w:rsidTr="00BC4A81">
        <w:trPr>
          <w:gridAfter w:val="1"/>
          <w:wAfter w:w="803" w:type="dxa"/>
          <w:trHeight w:val="51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lastRenderedPageBreak/>
              <w:t>2 02 35118 00 0000 150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118,7</w:t>
            </w:r>
          </w:p>
        </w:tc>
      </w:tr>
      <w:tr w:rsidR="00BC4A81" w:rsidTr="00BC4A81">
        <w:trPr>
          <w:gridAfter w:val="1"/>
          <w:wAfter w:w="803" w:type="dxa"/>
          <w:trHeight w:val="557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2 02 35118 10 0000 150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109,3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114,4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118,7</w:t>
            </w:r>
          </w:p>
        </w:tc>
      </w:tr>
      <w:tr w:rsidR="00BC4A81" w:rsidTr="00BC4A81">
        <w:trPr>
          <w:gridAfter w:val="1"/>
          <w:wAfter w:w="803" w:type="dxa"/>
          <w:trHeight w:val="284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b/>
                <w:bCs/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b/>
                <w:bCs/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b/>
                <w:bCs/>
                <w:color w:val="000000"/>
                <w:sz w:val="20"/>
                <w:szCs w:val="20"/>
              </w:rPr>
              <w:t xml:space="preserve"> бюджетам поселений из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358,6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872,4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907,3</w:t>
            </w:r>
          </w:p>
        </w:tc>
      </w:tr>
      <w:tr w:rsidR="00BC4A81" w:rsidTr="00BC4A81">
        <w:trPr>
          <w:gridAfter w:val="1"/>
          <w:wAfter w:w="803" w:type="dxa"/>
          <w:trHeight w:val="51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2 02 40014 00 0000 150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907,3</w:t>
            </w:r>
          </w:p>
        </w:tc>
      </w:tr>
      <w:tr w:rsidR="00BC4A81" w:rsidTr="00BC4A81">
        <w:trPr>
          <w:gridAfter w:val="1"/>
          <w:wAfter w:w="803" w:type="dxa"/>
          <w:trHeight w:val="1020"/>
        </w:trPr>
        <w:tc>
          <w:tcPr>
            <w:tcW w:w="128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2 02 40014 10 0000 150</w:t>
            </w:r>
          </w:p>
        </w:tc>
        <w:tc>
          <w:tcPr>
            <w:tcW w:w="5812" w:type="dxa"/>
            <w:gridSpan w:val="10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BC4A81" w:rsidRDefault="00BC4A81" w:rsidP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Межбюджетные </w:t>
            </w:r>
            <w:proofErr w:type="spellStart"/>
            <w:r>
              <w:rPr>
                <w:color w:val="000000"/>
                <w:sz w:val="20"/>
                <w:szCs w:val="20"/>
              </w:rPr>
              <w:t>трансферты</w:t>
            </w:r>
            <w:proofErr w:type="gramStart"/>
            <w:r>
              <w:rPr>
                <w:color w:val="000000"/>
                <w:sz w:val="20"/>
                <w:szCs w:val="20"/>
              </w:rPr>
              <w:t>,п</w:t>
            </w:r>
            <w:proofErr w:type="gramEnd"/>
            <w:r>
              <w:rPr>
                <w:color w:val="000000"/>
                <w:sz w:val="20"/>
                <w:szCs w:val="20"/>
              </w:rPr>
              <w:t>ередаваемые</w:t>
            </w:r>
            <w:proofErr w:type="spellEnd"/>
            <w:r>
              <w:rPr>
                <w:color w:val="000000"/>
                <w:sz w:val="20"/>
                <w:szCs w:val="20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договорами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358,6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872,4</w:t>
            </w:r>
          </w:p>
        </w:tc>
        <w:tc>
          <w:tcPr>
            <w:tcW w:w="89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BC4A81" w:rsidRDefault="00BC4A81" w:rsidP="00BC4A8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258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20"/>
                <w:szCs w:val="20"/>
              </w:rPr>
            </w:pPr>
          </w:p>
        </w:tc>
        <w:tc>
          <w:tcPr>
            <w:tcW w:w="3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 xml:space="preserve">Приложение 2 </w:t>
            </w:r>
            <w:r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>
              <w:rPr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2023 год и на плановый период 2024 и 2025 годов»</w:t>
            </w:r>
          </w:p>
        </w:tc>
      </w:tr>
      <w:tr w:rsidR="00BC4A81" w:rsidTr="00BC4A81">
        <w:trPr>
          <w:gridBefore w:val="1"/>
          <w:wBefore w:w="142" w:type="dxa"/>
          <w:trHeight w:val="1335"/>
        </w:trPr>
        <w:tc>
          <w:tcPr>
            <w:tcW w:w="10490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ВЕДОМСТВЕННАЯ СТРУКТУРА </w:t>
            </w:r>
            <w:r>
              <w:rPr>
                <w:b/>
                <w:bCs/>
                <w:color w:val="000000"/>
              </w:rPr>
              <w:br/>
              <w:t>РАСХОДОВ БЮДЖЕТА КАЛАСЕВСКОГО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BC4A81" w:rsidTr="00BC4A81">
        <w:trPr>
          <w:gridBefore w:val="1"/>
          <w:wBefore w:w="142" w:type="dxa"/>
          <w:trHeight w:val="300"/>
        </w:trPr>
        <w:tc>
          <w:tcPr>
            <w:tcW w:w="33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3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Default="00BC4A81">
            <w:pPr>
              <w:jc w:val="right"/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C4A81" w:rsidTr="00BC4A81">
        <w:trPr>
          <w:gridBefore w:val="1"/>
          <w:wBefore w:w="142" w:type="dxa"/>
          <w:trHeight w:val="398"/>
        </w:trPr>
        <w:tc>
          <w:tcPr>
            <w:tcW w:w="338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40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190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3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3550" w:type="dxa"/>
            <w:gridSpan w:val="7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C4A81" w:rsidTr="00BC4A81">
        <w:trPr>
          <w:gridBefore w:val="1"/>
          <w:wBefore w:w="142" w:type="dxa"/>
          <w:trHeight w:val="327"/>
        </w:trPr>
        <w:tc>
          <w:tcPr>
            <w:tcW w:w="338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0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0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Default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BC4A81" w:rsidTr="00BC4A81">
        <w:trPr>
          <w:gridBefore w:val="1"/>
          <w:wBefore w:w="142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C4A81" w:rsidTr="00BC4A81">
        <w:trPr>
          <w:gridBefore w:val="1"/>
          <w:wBefore w:w="142" w:type="dxa"/>
          <w:trHeight w:val="289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3 265,2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2 633,8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2 494,3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631,1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538,5</w:t>
            </w:r>
          </w:p>
        </w:tc>
      </w:tr>
      <w:tr w:rsidR="00BC4A81" w:rsidTr="00BC4A81">
        <w:trPr>
          <w:gridBefore w:val="1"/>
          <w:wBefore w:w="142" w:type="dxa"/>
          <w:trHeight w:val="121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1 955,5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631,1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538,5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2023-2025гг."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19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21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Tr="00BC4A81">
        <w:trPr>
          <w:gridBefore w:val="1"/>
          <w:wBefore w:w="142" w:type="dxa"/>
          <w:trHeight w:val="94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Обеспечение деятельности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630,6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Глава Каласевского сельского поселения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538,8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Tr="00BC4A81">
        <w:trPr>
          <w:gridBefore w:val="1"/>
          <w:wBefore w:w="142" w:type="dxa"/>
          <w:trHeight w:val="120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50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Деятельность администрации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1 955,0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285,1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193,0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396,0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657,0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5,2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57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>
              <w:rPr>
                <w:color w:val="000000"/>
                <w:sz w:val="18"/>
                <w:szCs w:val="18"/>
              </w:rPr>
              <w:t>Каласевском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2023-2025 годы»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120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2023-2025 годы"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94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Tr="00BC4A81">
        <w:trPr>
          <w:gridBefore w:val="1"/>
          <w:wBefore w:w="142" w:type="dxa"/>
          <w:trHeight w:val="33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b/>
                <w:bCs/>
                <w:sz w:val="18"/>
                <w:szCs w:val="18"/>
              </w:rPr>
              <w:t>Жилищно</w:t>
            </w:r>
            <w:proofErr w:type="spellEnd"/>
            <w:r>
              <w:rPr>
                <w:b/>
                <w:bCs/>
                <w:sz w:val="18"/>
                <w:szCs w:val="18"/>
              </w:rPr>
              <w:t xml:space="preserve"> - коммунальное хозяйство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Благоустройство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144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2023-2025 </w:t>
            </w:r>
            <w:proofErr w:type="spellStart"/>
            <w:r>
              <w:rPr>
                <w:sz w:val="18"/>
                <w:szCs w:val="18"/>
              </w:rPr>
              <w:t>гг</w:t>
            </w:r>
            <w:proofErr w:type="spellEnd"/>
            <w:r>
              <w:rPr>
                <w:sz w:val="18"/>
                <w:szCs w:val="18"/>
              </w:rPr>
              <w:t xml:space="preserve">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Подпрограмма "Благоустройство"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4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Tr="00BC4A81">
        <w:trPr>
          <w:gridBefore w:val="1"/>
          <w:wBefore w:w="142" w:type="dxa"/>
          <w:trHeight w:val="46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115,5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72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960"/>
        </w:trPr>
        <w:tc>
          <w:tcPr>
            <w:tcW w:w="338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Не программные расходы в рамках обеспечения деятельности главных распорядителей бюджетных средств Республики Мордовия 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49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480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Tr="00BC4A81">
        <w:trPr>
          <w:gridBefore w:val="1"/>
          <w:wBefore w:w="142" w:type="dxa"/>
          <w:trHeight w:val="255"/>
        </w:trPr>
        <w:tc>
          <w:tcPr>
            <w:tcW w:w="3380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5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4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7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3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260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8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Default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</w:tr>
    </w:tbl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tbl>
      <w:tblPr>
        <w:tblW w:w="10439" w:type="dxa"/>
        <w:tblInd w:w="-601" w:type="dxa"/>
        <w:tblLook w:val="04A0" w:firstRow="1" w:lastRow="0" w:firstColumn="1" w:lastColumn="0" w:noHBand="0" w:noVBand="1"/>
      </w:tblPr>
      <w:tblGrid>
        <w:gridCol w:w="3463"/>
        <w:gridCol w:w="785"/>
        <w:gridCol w:w="686"/>
        <w:gridCol w:w="582"/>
        <w:gridCol w:w="367"/>
        <w:gridCol w:w="396"/>
        <w:gridCol w:w="666"/>
        <w:gridCol w:w="691"/>
        <w:gridCol w:w="1129"/>
        <w:gridCol w:w="875"/>
        <w:gridCol w:w="708"/>
        <w:gridCol w:w="91"/>
      </w:tblGrid>
      <w:tr w:rsidR="00BC4A81" w:rsidRPr="00BC4A81" w:rsidTr="00BC4A81">
        <w:trPr>
          <w:trHeight w:val="2655"/>
        </w:trPr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4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20"/>
                <w:szCs w:val="20"/>
              </w:rPr>
            </w:pPr>
            <w:r w:rsidRPr="00BC4A81">
              <w:rPr>
                <w:color w:val="000000"/>
                <w:sz w:val="20"/>
                <w:szCs w:val="20"/>
              </w:rPr>
              <w:t xml:space="preserve">Приложение 3 </w:t>
            </w:r>
            <w:r w:rsidRPr="00BC4A81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BC4A81">
              <w:rPr>
                <w:color w:val="000000"/>
                <w:sz w:val="20"/>
                <w:szCs w:val="20"/>
              </w:rPr>
              <w:br/>
              <w:t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2023 год и на плановый период 2024 и 2025 годов»</w:t>
            </w:r>
          </w:p>
        </w:tc>
      </w:tr>
      <w:tr w:rsidR="00BC4A81" w:rsidRPr="00BC4A81" w:rsidTr="00BC4A81">
        <w:trPr>
          <w:trHeight w:val="2610"/>
        </w:trPr>
        <w:tc>
          <w:tcPr>
            <w:tcW w:w="1043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</w:rPr>
            </w:pPr>
            <w:r w:rsidRPr="00BC4A81">
              <w:rPr>
                <w:b/>
                <w:bCs/>
                <w:color w:val="000000"/>
              </w:rPr>
              <w:t xml:space="preserve">РАСПРЕДЕЛЕНИЕ </w:t>
            </w:r>
            <w:r w:rsidRPr="00BC4A81"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2023ГОД И НА ПЛАНОВЫЙ ПЕРИОД</w:t>
            </w:r>
            <w:r w:rsidRPr="00BC4A81">
              <w:rPr>
                <w:b/>
                <w:bCs/>
                <w:color w:val="000000"/>
              </w:rPr>
              <w:br/>
              <w:t>2024 И 2025 ГОДОВ</w:t>
            </w:r>
          </w:p>
        </w:tc>
      </w:tr>
      <w:tr w:rsidR="00BC4A81" w:rsidRPr="00BC4A81" w:rsidTr="00BC4A81">
        <w:trPr>
          <w:trHeight w:val="300"/>
        </w:trPr>
        <w:tc>
          <w:tcPr>
            <w:tcW w:w="346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20"/>
                <w:szCs w:val="20"/>
              </w:rPr>
            </w:pPr>
            <w:r w:rsidRPr="00BC4A8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C4A81" w:rsidRPr="00BC4A81" w:rsidTr="00BC4A81">
        <w:trPr>
          <w:trHeight w:val="409"/>
        </w:trPr>
        <w:tc>
          <w:tcPr>
            <w:tcW w:w="34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7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2011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6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Вр</w:t>
            </w:r>
            <w:proofErr w:type="spellEnd"/>
          </w:p>
        </w:tc>
        <w:tc>
          <w:tcPr>
            <w:tcW w:w="280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C4A81" w:rsidRPr="00BC4A81" w:rsidTr="00BC4A81">
        <w:trPr>
          <w:gridAfter w:val="1"/>
          <w:wAfter w:w="91" w:type="dxa"/>
          <w:trHeight w:val="334"/>
        </w:trPr>
        <w:tc>
          <w:tcPr>
            <w:tcW w:w="346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8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11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9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2025 год</w:t>
            </w:r>
          </w:p>
        </w:tc>
      </w:tr>
      <w:tr w:rsidR="00BC4A81" w:rsidRPr="00BC4A81" w:rsidTr="00BC4A81">
        <w:trPr>
          <w:gridAfter w:val="1"/>
          <w:wAfter w:w="91" w:type="dxa"/>
          <w:trHeight w:val="274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BC4A81" w:rsidRPr="00BC4A81" w:rsidTr="00BC4A81">
        <w:trPr>
          <w:gridAfter w:val="1"/>
          <w:wAfter w:w="91" w:type="dxa"/>
          <w:trHeight w:val="289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ВСЕГО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3 265,2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3 265,2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RPr="00BC4A81" w:rsidTr="00BC4A81">
        <w:trPr>
          <w:gridAfter w:val="1"/>
          <w:wAfter w:w="91" w:type="dxa"/>
          <w:trHeight w:val="96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BC4A81">
              <w:rPr>
                <w:color w:val="000000"/>
                <w:sz w:val="18"/>
                <w:szCs w:val="18"/>
              </w:rPr>
              <w:lastRenderedPageBreak/>
              <w:t>администраций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2 494,3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631,1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538,5</w:t>
            </w:r>
          </w:p>
        </w:tc>
      </w:tr>
      <w:tr w:rsidR="00BC4A81" w:rsidRPr="00BC4A81" w:rsidTr="00BC4A81">
        <w:trPr>
          <w:gridAfter w:val="1"/>
          <w:wAfter w:w="91" w:type="dxa"/>
          <w:trHeight w:val="120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2023-2025гг."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171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19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54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gridAfter w:val="1"/>
          <w:wAfter w:w="91" w:type="dxa"/>
          <w:trHeight w:val="96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Обеспечение деятельности Администрации Каласевского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сельскогоо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поселения Ардатовского муниципального района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2 493,8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630,6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538,0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538,8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gridAfter w:val="1"/>
          <w:wAfter w:w="91" w:type="dxa"/>
          <w:trHeight w:val="960"/>
        </w:trPr>
        <w:tc>
          <w:tcPr>
            <w:tcW w:w="34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sz w:val="18"/>
                <w:szCs w:val="18"/>
              </w:rPr>
            </w:pPr>
            <w:r w:rsidRPr="00BC4A81"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gridAfter w:val="1"/>
          <w:wAfter w:w="91" w:type="dxa"/>
          <w:trHeight w:val="124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Деятельность администрации Каласевского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Ардатовского муниципального района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1 955,0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285,1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193,0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gridAfter w:val="1"/>
          <w:wAfter w:w="91" w:type="dxa"/>
          <w:trHeight w:val="11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396,0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46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5,2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120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Муниципальная программа «Осуществление первичного воинского учета в  Баевском сельском поселении Ардатовского муниципального  района Республики Мордовия на 2023-2025 годы»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gridAfter w:val="1"/>
          <w:wAfter w:w="91" w:type="dxa"/>
          <w:trHeight w:val="121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gridAfter w:val="1"/>
          <w:wAfter w:w="91" w:type="dxa"/>
          <w:trHeight w:val="45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120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2023-2025 годы"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96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"Проведение ремонта автомобильных дорог общего пользования местного значения в границах Каласевского сельского поселения"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proofErr w:type="spellStart"/>
            <w:r w:rsidRPr="00BC4A81">
              <w:rPr>
                <w:b/>
                <w:bCs/>
                <w:color w:val="000000"/>
                <w:sz w:val="18"/>
                <w:szCs w:val="18"/>
              </w:rPr>
              <w:t>Жилищно</w:t>
            </w:r>
            <w:proofErr w:type="spellEnd"/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120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Муниципальная программа "Развитие жилищно-коммунального хозяйства и благоустройства Каласевского сельского поселения Ардатовского муниципального района Республики Мордовия на 2023-2025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гг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Подпрограмма "Благоустройство"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76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"Благоустройство территории городского поселения и поддержание санитарного состояния населенного пункта"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45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115,5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72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480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gridAfter w:val="1"/>
          <w:wAfter w:w="91" w:type="dxa"/>
          <w:trHeight w:val="255"/>
        </w:trPr>
        <w:tc>
          <w:tcPr>
            <w:tcW w:w="346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69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p w:rsidR="00BC4A81" w:rsidRDefault="00BC4A81"/>
    <w:tbl>
      <w:tblPr>
        <w:tblW w:w="10491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4139"/>
        <w:gridCol w:w="396"/>
        <w:gridCol w:w="368"/>
        <w:gridCol w:w="396"/>
        <w:gridCol w:w="666"/>
        <w:gridCol w:w="486"/>
        <w:gridCol w:w="419"/>
        <w:gridCol w:w="564"/>
        <w:gridCol w:w="598"/>
        <w:gridCol w:w="1136"/>
        <w:gridCol w:w="878"/>
        <w:gridCol w:w="445"/>
      </w:tblGrid>
      <w:tr w:rsidR="00BC4A81" w:rsidRPr="00BC4A81" w:rsidTr="00BC4A81">
        <w:trPr>
          <w:trHeight w:val="2370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sz w:val="20"/>
                <w:szCs w:val="20"/>
              </w:rPr>
            </w:pPr>
          </w:p>
        </w:tc>
        <w:tc>
          <w:tcPr>
            <w:tcW w:w="3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20"/>
                <w:szCs w:val="20"/>
              </w:rPr>
            </w:pPr>
            <w:r w:rsidRPr="00BC4A81">
              <w:rPr>
                <w:color w:val="000000"/>
                <w:sz w:val="20"/>
                <w:szCs w:val="20"/>
              </w:rPr>
              <w:t xml:space="preserve">Приложение 4 </w:t>
            </w:r>
            <w:r w:rsidRPr="00BC4A81">
              <w:rPr>
                <w:color w:val="000000"/>
                <w:sz w:val="20"/>
                <w:szCs w:val="20"/>
              </w:rPr>
              <w:br/>
              <w:t>к решению  Совета депутатов</w:t>
            </w:r>
            <w:r w:rsidRPr="00BC4A81">
              <w:rPr>
                <w:color w:val="000000"/>
                <w:sz w:val="20"/>
                <w:szCs w:val="20"/>
              </w:rPr>
              <w:br/>
              <w:t xml:space="preserve"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2023 год и на плановый период 2024 и 2025 годов» от  </w:t>
            </w:r>
            <w:proofErr w:type="gramStart"/>
            <w:r w:rsidRPr="00BC4A81">
              <w:rPr>
                <w:color w:val="000000"/>
                <w:sz w:val="20"/>
                <w:szCs w:val="20"/>
              </w:rPr>
              <w:t>г</w:t>
            </w:r>
            <w:proofErr w:type="gramEnd"/>
            <w:r w:rsidRPr="00BC4A81">
              <w:rPr>
                <w:color w:val="000000"/>
                <w:sz w:val="20"/>
                <w:szCs w:val="20"/>
              </w:rPr>
              <w:t xml:space="preserve">. № </w:t>
            </w:r>
          </w:p>
        </w:tc>
      </w:tr>
      <w:tr w:rsidR="00BC4A81" w:rsidRPr="00BC4A81" w:rsidTr="00BC4A81">
        <w:trPr>
          <w:trHeight w:val="2595"/>
        </w:trPr>
        <w:tc>
          <w:tcPr>
            <w:tcW w:w="1049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</w:rPr>
            </w:pPr>
            <w:r w:rsidRPr="00BC4A81">
              <w:rPr>
                <w:b/>
                <w:bCs/>
                <w:color w:val="000000"/>
              </w:rPr>
              <w:t xml:space="preserve">РАСПРЕДЕЛЕНИЕ </w:t>
            </w:r>
            <w:r w:rsidRPr="00BC4A81">
              <w:rPr>
                <w:b/>
                <w:bCs/>
                <w:color w:val="000000"/>
              </w:rPr>
              <w:br/>
              <w:t>БЮДЖЕТНЫХ АССИГНОВАНИЙ БЮДЖЕТА КАЛАСЕВСКОГО СЕЛЬСКОГО ПОСЕЛЕНИЯ АРДАТОВСКОГО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2023 ГОД И НА ПЛАНОВЫЙ ПЕРИОД 2024 И 2025 ГОДОВ</w:t>
            </w:r>
          </w:p>
        </w:tc>
      </w:tr>
      <w:tr w:rsidR="00BC4A81" w:rsidRPr="00BC4A81" w:rsidTr="00BC4A81">
        <w:trPr>
          <w:trHeight w:val="300"/>
        </w:trPr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20"/>
                <w:szCs w:val="20"/>
              </w:rPr>
            </w:pPr>
            <w:r w:rsidRPr="00BC4A81">
              <w:rPr>
                <w:color w:val="000000"/>
                <w:sz w:val="20"/>
                <w:szCs w:val="20"/>
              </w:rPr>
              <w:t>(тыс. рублей)</w:t>
            </w:r>
          </w:p>
        </w:tc>
      </w:tr>
      <w:tr w:rsidR="00BC4A81" w:rsidRPr="00BC4A81" w:rsidTr="00BC4A81">
        <w:trPr>
          <w:trHeight w:val="390"/>
        </w:trPr>
        <w:tc>
          <w:tcPr>
            <w:tcW w:w="41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182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Цср</w:t>
            </w:r>
            <w:proofErr w:type="spellEnd"/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Рз</w:t>
            </w:r>
            <w:proofErr w:type="spellEnd"/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Прз</w:t>
            </w:r>
            <w:proofErr w:type="spellEnd"/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r w:rsidRPr="00BC4A81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</w:p>
        </w:tc>
        <w:tc>
          <w:tcPr>
            <w:tcW w:w="2459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BC4A81" w:rsidRPr="00BC4A81" w:rsidTr="00BC4A81">
        <w:trPr>
          <w:trHeight w:val="297"/>
        </w:trPr>
        <w:tc>
          <w:tcPr>
            <w:tcW w:w="41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2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2023 год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2024 год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2025год</w:t>
            </w:r>
          </w:p>
        </w:tc>
      </w:tr>
      <w:tr w:rsidR="00BC4A81" w:rsidRPr="00BC4A81" w:rsidTr="00BC4A81">
        <w:trPr>
          <w:trHeight w:val="274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BC4A81">
              <w:rPr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BC4A81" w:rsidRPr="00BC4A81" w:rsidTr="00BC4A81">
        <w:trPr>
          <w:trHeight w:val="274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lastRenderedPageBreak/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3 265,2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1 659,4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1 601,5</w:t>
            </w:r>
          </w:p>
        </w:tc>
      </w:tr>
      <w:tr w:rsidR="00BC4A81" w:rsidRPr="00BC4A81" w:rsidTr="00BC4A81">
        <w:trPr>
          <w:trHeight w:val="118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Муниципальная программа "Развитие дорожного хозяйства на территории Каласевского сельского поселения Ардатовского муниципального района Республики Мордовия на 2023-2025 годы"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97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Основное мероприятие "Проведение ремонта автомобильных дорог общего пользования местного значения в границах Каласевского </w:t>
            </w:r>
            <w:proofErr w:type="spellStart"/>
            <w:r w:rsidRPr="00BC4A81">
              <w:rPr>
                <w:color w:val="000000"/>
                <w:sz w:val="18"/>
                <w:szCs w:val="18"/>
              </w:rPr>
              <w:t>сельскогопоселения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>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Дорожное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09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358,6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872,4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907,3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Муниципальная программа «Осуществление первичного воинского учета в  </w:t>
            </w:r>
            <w:proofErr w:type="spellStart"/>
            <w:r w:rsidRPr="00BC4A81">
              <w:rPr>
                <w:b/>
                <w:bCs/>
                <w:color w:val="000000"/>
                <w:sz w:val="18"/>
                <w:szCs w:val="18"/>
              </w:rPr>
              <w:t>Каласевском</w:t>
            </w:r>
            <w:proofErr w:type="spellEnd"/>
            <w:r w:rsidRPr="00BC4A81">
              <w:rPr>
                <w:b/>
                <w:bCs/>
                <w:color w:val="000000"/>
                <w:sz w:val="18"/>
                <w:szCs w:val="18"/>
              </w:rPr>
              <w:t xml:space="preserve"> сельском поселении Ардатовского муниципального  района Республики Мордовия на 2023-2025 годы»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«Обеспечение деятельности военно-учетного стола»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109,3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114,4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118,7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101,5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106,6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109,5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Мобилизационная и 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17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7,8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9,2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Муниципальная программа "Профилактика правонарушений на территории Каласевского сельского поселения Ардатовского муниципального района республики Мордовия на 2023-2025гг."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19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Основное мероприятие «Обеспечение деятельности должностных лиц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216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126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0,5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 xml:space="preserve">Прочие мероприятия по благоустройству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proofErr w:type="spellStart"/>
            <w:r w:rsidRPr="00BC4A81">
              <w:rPr>
                <w:color w:val="000000"/>
                <w:sz w:val="18"/>
                <w:szCs w:val="18"/>
              </w:rPr>
              <w:t>Жилищно</w:t>
            </w:r>
            <w:proofErr w:type="spellEnd"/>
            <w:r w:rsidRPr="00BC4A81">
              <w:rPr>
                <w:color w:val="000000"/>
                <w:sz w:val="18"/>
                <w:szCs w:val="18"/>
              </w:rPr>
              <w:t xml:space="preserve"> - 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5,0</w:t>
            </w:r>
          </w:p>
        </w:tc>
      </w:tr>
      <w:tr w:rsidR="00BC4A81" w:rsidRPr="00BC4A81" w:rsidTr="00BC4A81">
        <w:trPr>
          <w:trHeight w:val="94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lastRenderedPageBreak/>
              <w:t>Обеспечение деятельности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2 493,8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630,6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538,0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Глава Каласевского сельского поселения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538,8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1200"/>
        </w:trPr>
        <w:tc>
          <w:tcPr>
            <w:tcW w:w="41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sz w:val="18"/>
                <w:szCs w:val="18"/>
              </w:rPr>
            </w:pPr>
            <w:r w:rsidRPr="00BC4A81">
              <w:rPr>
                <w:sz w:val="18"/>
                <w:szCs w:val="18"/>
              </w:rPr>
              <w:t xml:space="preserve"> Расходы на выплаты по оплате труда Главы  Каласевского сельского поселения Ардатовского муниципального района Республики Мордовия 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121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408,2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344,5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344,0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02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130,6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trHeight w:val="96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Деятельность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1 955,0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382,1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382,1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144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118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902,0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282,2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190,1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Фонд оплаты труда государственных (муниципальных)органов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120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396,0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123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583,2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2,9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73,8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5,2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124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65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850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04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68,6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Непрограммные расходы главных распорядителей средств местного бюджет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70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Непрограммные расходы в рамках обеспечения деятельности главных распорядителей средств местного бюджета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257,1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Социальное обеспечение и иные выплаты населению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141,6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28,0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пенсии, социальные доплаты к пенсиям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310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115,5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C4A81" w:rsidRPr="00BC4A81" w:rsidTr="00BC4A81">
        <w:trPr>
          <w:trHeight w:val="96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Резервный фонд администрации Каласевского сельского поселения Ардатовского муниципального района Республики Мордовия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Иные бюджетные ассигнования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Резервные средства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Резервные фонды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lastRenderedPageBreak/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870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0,1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Увеличение стоимости материальных запасов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240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42,0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0,0</w:t>
            </w:r>
          </w:p>
        </w:tc>
      </w:tr>
      <w:tr w:rsidR="00BC4A81" w:rsidRPr="00BC4A81" w:rsidTr="00BC4A81">
        <w:trPr>
          <w:trHeight w:val="52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Процентные платежи по муниципальному долгу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муниципального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48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720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Администрация Каласевского сельского поселения Ардатовского муниципального района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89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41240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730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01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916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color w:val="000000"/>
                <w:sz w:val="18"/>
                <w:szCs w:val="18"/>
              </w:rPr>
            </w:pPr>
            <w:r w:rsidRPr="00BC4A81">
              <w:rPr>
                <w:color w:val="000000"/>
                <w:sz w:val="18"/>
                <w:szCs w:val="18"/>
              </w:rPr>
              <w:t>3,9</w:t>
            </w:r>
          </w:p>
        </w:tc>
      </w:tr>
      <w:tr w:rsidR="00BC4A81" w:rsidRPr="00BC4A81" w:rsidTr="00BC4A81">
        <w:trPr>
          <w:trHeight w:val="255"/>
        </w:trPr>
        <w:tc>
          <w:tcPr>
            <w:tcW w:w="41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Условно утвержденные расходы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36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BC4A81" w:rsidRPr="00BC4A81" w:rsidRDefault="00BC4A81" w:rsidP="00BC4A8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000</w:t>
            </w:r>
          </w:p>
        </w:tc>
        <w:tc>
          <w:tcPr>
            <w:tcW w:w="11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  <w:tc>
          <w:tcPr>
            <w:tcW w:w="44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BC4A81" w:rsidRPr="00BC4A81" w:rsidRDefault="00BC4A81" w:rsidP="00BC4A81">
            <w:pPr>
              <w:jc w:val="right"/>
              <w:rPr>
                <w:b/>
                <w:bCs/>
                <w:color w:val="000000"/>
                <w:sz w:val="18"/>
                <w:szCs w:val="18"/>
              </w:rPr>
            </w:pPr>
            <w:r w:rsidRPr="00BC4A81">
              <w:rPr>
                <w:b/>
                <w:bCs/>
                <w:color w:val="000000"/>
                <w:sz w:val="18"/>
                <w:szCs w:val="18"/>
              </w:rPr>
              <w:t>0,0</w:t>
            </w:r>
          </w:p>
        </w:tc>
      </w:tr>
    </w:tbl>
    <w:p w:rsidR="00BC4A81" w:rsidRDefault="00BC4A81"/>
    <w:p w:rsidR="00A211FE" w:rsidRDefault="00A211FE"/>
    <w:p w:rsidR="00A211FE" w:rsidRDefault="00A211FE"/>
    <w:tbl>
      <w:tblPr>
        <w:tblW w:w="10632" w:type="dxa"/>
        <w:tblInd w:w="-601" w:type="dxa"/>
        <w:tblLook w:val="04A0" w:firstRow="1" w:lastRow="0" w:firstColumn="1" w:lastColumn="0" w:noHBand="0" w:noVBand="1"/>
      </w:tblPr>
      <w:tblGrid>
        <w:gridCol w:w="2127"/>
        <w:gridCol w:w="5103"/>
        <w:gridCol w:w="1134"/>
        <w:gridCol w:w="1134"/>
        <w:gridCol w:w="1134"/>
      </w:tblGrid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  <w:bookmarkStart w:id="2" w:name="RANGE!A1:E31"/>
            <w:bookmarkEnd w:id="2"/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5954" w:rsidRDefault="005F5954">
            <w:r>
              <w:t>Приложение 5</w:t>
            </w:r>
            <w:r>
              <w:br/>
              <w:t>к решению  Совета депутатов</w:t>
            </w:r>
            <w:r>
              <w:br/>
              <w:t xml:space="preserve"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2023 год и на плановый период 2024 и 2025 годов» 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/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1770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340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trHeight w:val="1050"/>
        </w:trPr>
        <w:tc>
          <w:tcPr>
            <w:tcW w:w="1063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ИСТОЧНИКИ </w:t>
            </w:r>
            <w:r>
              <w:rPr>
                <w:b/>
                <w:bCs/>
              </w:rPr>
              <w:br/>
              <w:t>ВНУТРЕННЕГО ФИНАНСИРОВАНИЯ ДЕФИЦИТА БЮДЖЕТА КАЛАСЕВСКОГО СЕЛЬСКОГО ПОСЕЛЕНИЯ АРДАТОВСКОГО МУНИЦИПАЛЬНОГО РАЙОНА РЕСПУБЛИКИ МОРДОВИЯ НА 2023 ГОД И НА ПЛАНОВЫЙ ПЕРИОД 2024 и 2025 ГОДОВ</w:t>
            </w:r>
          </w:p>
        </w:tc>
      </w:tr>
      <w:tr w:rsidR="005F5954" w:rsidTr="005F5954">
        <w:trPr>
          <w:trHeight w:val="255"/>
        </w:trPr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trHeight w:val="735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(тыс. руб.)</w:t>
            </w:r>
          </w:p>
        </w:tc>
      </w:tr>
      <w:tr w:rsidR="005F5954" w:rsidTr="005F5954">
        <w:trPr>
          <w:trHeight w:val="720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954" w:rsidRDefault="005F5954">
            <w:pPr>
              <w:rPr>
                <w:b/>
                <w:bCs/>
              </w:rPr>
            </w:pPr>
          </w:p>
        </w:tc>
        <w:tc>
          <w:tcPr>
            <w:tcW w:w="51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954" w:rsidRDefault="005F5954">
            <w:pPr>
              <w:rPr>
                <w:b/>
                <w:bCs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2023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2024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2025 год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000 01 00 00 00 00 0000 000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000 01 02 00 00 00 0000 000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lastRenderedPageBreak/>
              <w:t>000 01 02 00 00 00 0000 700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000 01 02 00 00 13 0000 710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000 01 03 00 00 00 0000 000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159,0</w:t>
            </w:r>
          </w:p>
        </w:tc>
      </w:tr>
      <w:tr w:rsidR="005F5954" w:rsidTr="005F5954">
        <w:trPr>
          <w:trHeight w:val="94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000 01 03 01 00 00 0000 800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159,0</w:t>
            </w:r>
          </w:p>
        </w:tc>
      </w:tr>
      <w:tr w:rsidR="005F5954" w:rsidTr="005F5954">
        <w:trPr>
          <w:trHeight w:val="94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000 01 03 01 00 13 0000 810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159,0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-3 270,7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-1 760,5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000 01 05 02 00 00 0000 500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Увеличение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-3 270,7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-1 760,5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000 01 05 02 01 00 0000 510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Увеличение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-3 270,7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-1 760,5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F5954" w:rsidRDefault="005F5954">
            <w:pPr>
              <w:jc w:val="center"/>
            </w:pPr>
            <w:r>
              <w:t>000 01 05 02 01 10 0000 510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-3 270,7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-1 760,5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3 265,2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1 601,5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000 01 05 02 00 00 0000 600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Уменьшение прочих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3 265,2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1 601,5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000 01 05 02 01 00 0000 610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Уменьшение прочих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3 265,2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1 601,5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000 01 05 02 01 10 0000 610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3 265,2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1 659,4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1 601,5</w:t>
            </w:r>
          </w:p>
        </w:tc>
      </w:tr>
      <w:tr w:rsidR="005F5954" w:rsidTr="005F5954">
        <w:trPr>
          <w:trHeight w:val="630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000 01 06 05 00 00 0000 000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Итого источников внутреннего финансирования дефицита бюджета сельского поселения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159,0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000 01 00 00 00 00 0000 000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Привлечение средств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Погашение основной суммы задолженности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119,2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159,0</w:t>
            </w:r>
          </w:p>
        </w:tc>
      </w:tr>
      <w:tr w:rsidR="005F5954" w:rsidTr="005F5954">
        <w:trPr>
          <w:trHeight w:val="315"/>
        </w:trPr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jc w:val="center"/>
            </w:pPr>
            <w: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right"/>
            </w:pPr>
            <w:r>
              <w:t> </w:t>
            </w:r>
          </w:p>
        </w:tc>
      </w:tr>
    </w:tbl>
    <w:p w:rsidR="00A211FE" w:rsidRDefault="00A211FE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p w:rsidR="005F5954" w:rsidRDefault="005F5954"/>
    <w:tbl>
      <w:tblPr>
        <w:tblW w:w="11204" w:type="dxa"/>
        <w:tblInd w:w="-318" w:type="dxa"/>
        <w:tblLook w:val="04A0" w:firstRow="1" w:lastRow="0" w:firstColumn="1" w:lastColumn="0" w:noHBand="0" w:noVBand="1"/>
      </w:tblPr>
      <w:tblGrid>
        <w:gridCol w:w="588"/>
        <w:gridCol w:w="840"/>
        <w:gridCol w:w="840"/>
        <w:gridCol w:w="840"/>
        <w:gridCol w:w="1712"/>
        <w:gridCol w:w="1984"/>
        <w:gridCol w:w="1276"/>
        <w:gridCol w:w="1208"/>
        <w:gridCol w:w="236"/>
        <w:gridCol w:w="236"/>
        <w:gridCol w:w="604"/>
        <w:gridCol w:w="840"/>
      </w:tblGrid>
      <w:tr w:rsidR="005F5954" w:rsidTr="005F5954">
        <w:trPr>
          <w:gridAfter w:val="2"/>
          <w:wAfter w:w="1444" w:type="dxa"/>
          <w:trHeight w:val="42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5954" w:rsidRDefault="005F5954">
            <w:r>
              <w:t>Приложение 6</w:t>
            </w:r>
            <w:r>
              <w:br/>
              <w:t>к решению  Совета депутатов</w:t>
            </w:r>
            <w:r>
              <w:br/>
              <w:t xml:space="preserve">Каласевского сельского поселения Ардатовского муниципального района Республики Мордовия «Об изменении бюджета Каласевского сельского поселения Ардатовского муниципального района Республики Мордовия на 2023 год и на плановый период 2024 и 2025 годов» </w:t>
            </w:r>
          </w:p>
        </w:tc>
      </w:tr>
      <w:tr w:rsidR="005F5954" w:rsidTr="005F5954">
        <w:trPr>
          <w:gridAfter w:val="2"/>
          <w:wAfter w:w="1444" w:type="dxa"/>
          <w:trHeight w:val="450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gridAfter w:val="2"/>
          <w:wAfter w:w="1444" w:type="dxa"/>
          <w:trHeight w:val="49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gridAfter w:val="2"/>
          <w:wAfter w:w="1444" w:type="dxa"/>
          <w:trHeight w:val="5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gridAfter w:val="2"/>
          <w:wAfter w:w="1444" w:type="dxa"/>
          <w:trHeight w:val="70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4940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5F5954" w:rsidRDefault="005F5954"/>
        </w:tc>
      </w:tr>
      <w:tr w:rsidR="005F5954" w:rsidTr="005F5954">
        <w:trPr>
          <w:trHeight w:val="22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gridAfter w:val="2"/>
          <w:wAfter w:w="1444" w:type="dxa"/>
          <w:trHeight w:val="1635"/>
        </w:trPr>
        <w:tc>
          <w:tcPr>
            <w:tcW w:w="97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ПРОГРАММА </w:t>
            </w:r>
            <w:r>
              <w:rPr>
                <w:b/>
                <w:bCs/>
              </w:rPr>
              <w:br/>
              <w:t xml:space="preserve">МУНИЦИПАЛЬНЫХ ВНУТРЕННИХ ЗАИМСТВОВАНИЙ КАЛАСЕВСКОГО СЕЛЬСКОГО ПОСЕЛЕНИЯ АРДАТОВСКОГО МУНИЦИПАЛЬНОГО РАЙОНА РЕСПУБЛИКИ МОРДОВИЯ НА 2023ГОД И </w:t>
            </w:r>
            <w:r>
              <w:rPr>
                <w:b/>
                <w:bCs/>
              </w:rPr>
              <w:br/>
              <w:t xml:space="preserve">НА ПЛАНОВЫЙ ПЕРИОД 2024 И 2025 ГОДОВ </w:t>
            </w:r>
          </w:p>
        </w:tc>
      </w:tr>
      <w:tr w:rsidR="005F5954" w:rsidTr="005F5954">
        <w:trPr>
          <w:trHeight w:val="255"/>
        </w:trPr>
        <w:tc>
          <w:tcPr>
            <w:tcW w:w="5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4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sz w:val="20"/>
                <w:szCs w:val="20"/>
              </w:rPr>
            </w:pPr>
          </w:p>
        </w:tc>
      </w:tr>
      <w:tr w:rsidR="005F5954" w:rsidTr="005F5954">
        <w:trPr>
          <w:gridAfter w:val="2"/>
          <w:wAfter w:w="1444" w:type="dxa"/>
          <w:trHeight w:val="390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№ п/п</w:t>
            </w:r>
          </w:p>
        </w:tc>
        <w:tc>
          <w:tcPr>
            <w:tcW w:w="423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Виды заимствований</w:t>
            </w:r>
          </w:p>
        </w:tc>
        <w:tc>
          <w:tcPr>
            <w:tcW w:w="494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Сумма (тыс. рублей)</w:t>
            </w:r>
          </w:p>
        </w:tc>
      </w:tr>
      <w:tr w:rsidR="005F5954" w:rsidTr="005F5954">
        <w:trPr>
          <w:gridAfter w:val="2"/>
          <w:wAfter w:w="1444" w:type="dxa"/>
          <w:trHeight w:val="37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954" w:rsidRDefault="005F595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423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F5954" w:rsidRDefault="005F5954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2023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2024 год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2025 год</w:t>
            </w:r>
          </w:p>
        </w:tc>
      </w:tr>
      <w:tr w:rsidR="005F5954" w:rsidTr="005F5954">
        <w:trPr>
          <w:gridAfter w:val="2"/>
          <w:wAfter w:w="1444" w:type="dxa"/>
          <w:trHeight w:val="106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Привлечение средств для финансирования дефицита бюджета и погашения долговых обязательств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Получение кредитов от российских кредитных организаций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58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r>
              <w:t>Получение бюджетных кредитов из других бюджетов бюджетной системы Российской Федерации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ИТОГО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II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b/>
                <w:bCs/>
              </w:rPr>
            </w:pPr>
            <w:r>
              <w:rPr>
                <w:b/>
                <w:bCs/>
              </w:rPr>
              <w:t>Направления расходования привлеченных средств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Погашение бюджетных  кредитов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-79,5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в том числе: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675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1.1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 xml:space="preserve">Погашение бюджетного </w:t>
            </w:r>
            <w:proofErr w:type="spellStart"/>
            <w:r>
              <w:t>кредита</w:t>
            </w:r>
            <w:proofErr w:type="gramStart"/>
            <w:r>
              <w:t>,п</w:t>
            </w:r>
            <w:proofErr w:type="gramEnd"/>
            <w:r>
              <w:t>редоставленного</w:t>
            </w:r>
            <w:proofErr w:type="spellEnd"/>
            <w:r>
              <w:t xml:space="preserve"> из районного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-79,5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-119,2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-159,0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Погашение прочих заимствований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 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F5954" w:rsidRDefault="005F5954">
            <w:r>
              <w:t>Финансирование дефицита бюджета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79,5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119,2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159,0</w:t>
            </w:r>
          </w:p>
        </w:tc>
      </w:tr>
      <w:tr w:rsidR="005F5954" w:rsidTr="005F5954">
        <w:trPr>
          <w:gridAfter w:val="2"/>
          <w:wAfter w:w="1444" w:type="dxa"/>
          <w:trHeight w:val="33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F5954" w:rsidRDefault="005F5954">
            <w:pPr>
              <w:rPr>
                <w:rFonts w:ascii="Arial CYR" w:hAnsi="Arial CYR"/>
                <w:sz w:val="26"/>
                <w:szCs w:val="26"/>
              </w:rPr>
            </w:pPr>
            <w:r>
              <w:rPr>
                <w:rFonts w:ascii="Arial CYR" w:hAnsi="Arial CYR"/>
                <w:sz w:val="26"/>
                <w:szCs w:val="26"/>
              </w:rPr>
              <w:t> </w:t>
            </w:r>
          </w:p>
        </w:tc>
        <w:tc>
          <w:tcPr>
            <w:tcW w:w="423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ВСЕГО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  <w:tc>
          <w:tcPr>
            <w:tcW w:w="16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F5954" w:rsidRDefault="005F5954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0,0</w:t>
            </w:r>
          </w:p>
        </w:tc>
      </w:tr>
    </w:tbl>
    <w:p w:rsidR="00DD384D" w:rsidRDefault="00DD384D" w:rsidP="00DD384D">
      <w:pPr>
        <w:widowControl w:val="0"/>
        <w:suppressAutoHyphens/>
        <w:jc w:val="right"/>
        <w:rPr>
          <w:rFonts w:eastAsia="Lucida Sans Unicode"/>
          <w:color w:val="5A5A5A"/>
          <w:lang w:eastAsia="en-US"/>
        </w:rPr>
      </w:pPr>
    </w:p>
    <w:p w:rsidR="00DD384D" w:rsidRDefault="00DD384D" w:rsidP="00DD384D">
      <w:pPr>
        <w:widowControl w:val="0"/>
        <w:suppressAutoHyphens/>
        <w:jc w:val="right"/>
        <w:rPr>
          <w:rFonts w:eastAsia="Lucida Sans Unicode"/>
          <w:color w:val="5A5A5A"/>
          <w:lang w:eastAsia="en-US"/>
        </w:rPr>
      </w:pPr>
      <w:r>
        <w:rPr>
          <w:rFonts w:eastAsia="Lucida Sans Unicode"/>
          <w:color w:val="5A5A5A"/>
          <w:lang w:eastAsia="en-US"/>
        </w:rPr>
        <w:t>_____________________________________________________________________________</w:t>
      </w:r>
    </w:p>
    <w:p w:rsidR="00DD384D" w:rsidRDefault="00DD384D" w:rsidP="00DD384D">
      <w:pPr>
        <w:widowControl w:val="0"/>
        <w:suppressAutoHyphens/>
        <w:jc w:val="right"/>
        <w:rPr>
          <w:rFonts w:eastAsia="Lucida Sans Unicode"/>
          <w:color w:val="5A5A5A"/>
          <w:lang w:eastAsia="en-US"/>
        </w:rPr>
      </w:pPr>
    </w:p>
    <w:p w:rsidR="00DD384D" w:rsidRDefault="00DD384D" w:rsidP="00DD384D">
      <w:pPr>
        <w:widowControl w:val="0"/>
        <w:suppressAutoHyphens/>
        <w:jc w:val="right"/>
        <w:rPr>
          <w:rFonts w:eastAsia="Lucida Sans Unicode"/>
          <w:color w:val="5A5A5A"/>
          <w:lang w:eastAsia="en-US"/>
        </w:rPr>
      </w:pPr>
    </w:p>
    <w:p w:rsidR="00DD384D" w:rsidRPr="00DD384D" w:rsidRDefault="00DD384D" w:rsidP="00DD384D">
      <w:pPr>
        <w:widowControl w:val="0"/>
        <w:suppressAutoHyphens/>
        <w:jc w:val="right"/>
        <w:rPr>
          <w:rFonts w:eastAsia="Lucida Sans Unicode"/>
          <w:color w:val="5A5A5A"/>
          <w:lang w:eastAsia="en-US"/>
        </w:rPr>
      </w:pPr>
      <w:r w:rsidRPr="00DD384D">
        <w:rPr>
          <w:rFonts w:eastAsia="Lucida Sans Unicode"/>
          <w:color w:val="5A5A5A"/>
          <w:lang w:eastAsia="en-US"/>
        </w:rPr>
        <w:t xml:space="preserve">Информационный бюллетень Каласевского </w:t>
      </w:r>
    </w:p>
    <w:p w:rsidR="00DD384D" w:rsidRPr="00DD384D" w:rsidRDefault="00DD384D" w:rsidP="00DD384D">
      <w:pPr>
        <w:widowControl w:val="0"/>
        <w:suppressAutoHyphens/>
        <w:jc w:val="right"/>
        <w:rPr>
          <w:rFonts w:eastAsia="Lucida Sans Unicode"/>
          <w:color w:val="5A5A5A"/>
          <w:lang w:eastAsia="en-US"/>
        </w:rPr>
      </w:pPr>
      <w:r w:rsidRPr="00DD384D">
        <w:rPr>
          <w:rFonts w:eastAsia="Lucida Sans Unicode"/>
          <w:color w:val="5A5A5A"/>
          <w:lang w:eastAsia="en-US"/>
        </w:rPr>
        <w:t xml:space="preserve">                                                                           сельского поселения от </w:t>
      </w:r>
      <w:r>
        <w:rPr>
          <w:rFonts w:eastAsia="Lucida Sans Unicode"/>
          <w:color w:val="5A5A5A"/>
          <w:lang w:eastAsia="en-US"/>
        </w:rPr>
        <w:t>29</w:t>
      </w:r>
      <w:r w:rsidRPr="00DD384D">
        <w:rPr>
          <w:rFonts w:eastAsia="Lucida Sans Unicode"/>
          <w:color w:val="5A5A5A"/>
          <w:lang w:eastAsia="en-US"/>
        </w:rPr>
        <w:t>.12.2023 года   №4</w:t>
      </w:r>
      <w:r>
        <w:rPr>
          <w:rFonts w:eastAsia="Lucida Sans Unicode"/>
          <w:color w:val="5A5A5A"/>
          <w:lang w:eastAsia="en-US"/>
        </w:rPr>
        <w:t>4</w:t>
      </w:r>
      <w:r w:rsidRPr="00DD384D">
        <w:rPr>
          <w:rFonts w:eastAsia="Lucida Sans Unicode"/>
          <w:color w:val="5A5A5A"/>
          <w:lang w:eastAsia="en-US"/>
        </w:rPr>
        <w:t xml:space="preserve">                                                                                     Учредитель: Совет депутатов Каласевского </w:t>
      </w:r>
    </w:p>
    <w:p w:rsidR="00DD384D" w:rsidRPr="00DD384D" w:rsidRDefault="00DD384D" w:rsidP="00DD384D">
      <w:pPr>
        <w:widowControl w:val="0"/>
        <w:suppressAutoHyphens/>
        <w:jc w:val="right"/>
        <w:rPr>
          <w:rFonts w:eastAsia="Lucida Sans Unicode"/>
          <w:color w:val="5A5A5A"/>
          <w:lang w:eastAsia="en-US"/>
        </w:rPr>
      </w:pPr>
      <w:r w:rsidRPr="00DD384D">
        <w:rPr>
          <w:rFonts w:eastAsia="Lucida Sans Unicode"/>
          <w:color w:val="5A5A5A"/>
          <w:lang w:eastAsia="en-US"/>
        </w:rPr>
        <w:t xml:space="preserve">                                                                                     сельского поселения Ардатовского  муниципального района</w:t>
      </w:r>
    </w:p>
    <w:p w:rsidR="00DD384D" w:rsidRPr="00DD384D" w:rsidRDefault="00DD384D" w:rsidP="00DD384D">
      <w:pPr>
        <w:suppressAutoHyphens/>
        <w:spacing w:line="100" w:lineRule="atLeast"/>
        <w:jc w:val="right"/>
        <w:rPr>
          <w:sz w:val="28"/>
          <w:szCs w:val="28"/>
          <w:lang w:eastAsia="ar-SA"/>
        </w:rPr>
      </w:pPr>
      <w:r w:rsidRPr="00DD384D">
        <w:rPr>
          <w:rFonts w:eastAsia="Lucida Sans Unicode"/>
          <w:color w:val="5A5A5A"/>
          <w:lang w:eastAsia="en-US"/>
        </w:rPr>
        <w:t xml:space="preserve">Тираж 3 </w:t>
      </w:r>
      <w:proofErr w:type="spellStart"/>
      <w:proofErr w:type="gramStart"/>
      <w:r w:rsidRPr="00DD384D">
        <w:rPr>
          <w:rFonts w:eastAsia="Lucida Sans Unicode"/>
          <w:color w:val="5A5A5A"/>
          <w:lang w:eastAsia="en-US"/>
        </w:rPr>
        <w:t>экз</w:t>
      </w:r>
      <w:proofErr w:type="spellEnd"/>
      <w:proofErr w:type="gramEnd"/>
    </w:p>
    <w:p w:rsidR="005F5954" w:rsidRDefault="005F5954"/>
    <w:sectPr w:rsidR="005F59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044E"/>
    <w:rsid w:val="005F5954"/>
    <w:rsid w:val="006C69F9"/>
    <w:rsid w:val="006F044E"/>
    <w:rsid w:val="007D6B72"/>
    <w:rsid w:val="00860CDE"/>
    <w:rsid w:val="00A211FE"/>
    <w:rsid w:val="00AC4164"/>
    <w:rsid w:val="00BC4A81"/>
    <w:rsid w:val="00DD384D"/>
    <w:rsid w:val="00E8645F"/>
    <w:rsid w:val="00F56D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4A8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C4A81"/>
    <w:rPr>
      <w:color w:val="800080"/>
      <w:u w:val="single"/>
    </w:rPr>
  </w:style>
  <w:style w:type="paragraph" w:customStyle="1" w:styleId="msonormal0">
    <w:name w:val="msonormal"/>
    <w:basedOn w:val="a"/>
    <w:rsid w:val="00BC4A81"/>
    <w:pPr>
      <w:spacing w:before="100" w:beforeAutospacing="1" w:after="100" w:afterAutospacing="1"/>
    </w:pPr>
  </w:style>
  <w:style w:type="paragraph" w:customStyle="1" w:styleId="xl68">
    <w:name w:val="xl68"/>
    <w:basedOn w:val="a"/>
    <w:rsid w:val="00BC4A81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BC4A81"/>
    <w:pPr>
      <w:spacing w:before="100" w:beforeAutospacing="1" w:after="100" w:afterAutospacing="1"/>
    </w:pPr>
  </w:style>
  <w:style w:type="paragraph" w:customStyle="1" w:styleId="xl70">
    <w:name w:val="xl70"/>
    <w:basedOn w:val="a"/>
    <w:rsid w:val="00BC4A81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BC4A81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BC4A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BC4A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BC4A8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BC4A8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0">
    <w:name w:val="xl100"/>
    <w:basedOn w:val="a"/>
    <w:rsid w:val="00BC4A8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BC4A81"/>
    <w:pPr>
      <w:spacing w:before="100" w:beforeAutospacing="1" w:after="100" w:afterAutospacing="1"/>
    </w:pPr>
    <w:rPr>
      <w:color w:val="000000"/>
    </w:rPr>
  </w:style>
  <w:style w:type="paragraph" w:customStyle="1" w:styleId="xl103">
    <w:name w:val="xl103"/>
    <w:basedOn w:val="a"/>
    <w:rsid w:val="00BC4A81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64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C4A8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C4A81"/>
    <w:rPr>
      <w:color w:val="800080"/>
      <w:u w:val="single"/>
    </w:rPr>
  </w:style>
  <w:style w:type="paragraph" w:customStyle="1" w:styleId="msonormal0">
    <w:name w:val="msonormal"/>
    <w:basedOn w:val="a"/>
    <w:rsid w:val="00BC4A81"/>
    <w:pPr>
      <w:spacing w:before="100" w:beforeAutospacing="1" w:after="100" w:afterAutospacing="1"/>
    </w:pPr>
  </w:style>
  <w:style w:type="paragraph" w:customStyle="1" w:styleId="xl68">
    <w:name w:val="xl68"/>
    <w:basedOn w:val="a"/>
    <w:rsid w:val="00BC4A81"/>
    <w:pPr>
      <w:spacing w:before="100" w:beforeAutospacing="1" w:after="100" w:afterAutospacing="1"/>
      <w:jc w:val="right"/>
    </w:pPr>
  </w:style>
  <w:style w:type="paragraph" w:customStyle="1" w:styleId="xl69">
    <w:name w:val="xl69"/>
    <w:basedOn w:val="a"/>
    <w:rsid w:val="00BC4A81"/>
    <w:pPr>
      <w:spacing w:before="100" w:beforeAutospacing="1" w:after="100" w:afterAutospacing="1"/>
    </w:pPr>
  </w:style>
  <w:style w:type="paragraph" w:customStyle="1" w:styleId="xl70">
    <w:name w:val="xl70"/>
    <w:basedOn w:val="a"/>
    <w:rsid w:val="00BC4A81"/>
    <w:pPr>
      <w:spacing w:before="100" w:beforeAutospacing="1" w:after="100" w:afterAutospacing="1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72">
    <w:name w:val="xl72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  <w:color w:val="000000"/>
    </w:rPr>
  </w:style>
  <w:style w:type="paragraph" w:customStyle="1" w:styleId="xl73">
    <w:name w:val="xl73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4">
    <w:name w:val="xl74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5">
    <w:name w:val="xl75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77">
    <w:name w:val="xl77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1">
    <w:name w:val="xl81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85">
    <w:name w:val="xl85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86">
    <w:name w:val="xl86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7">
    <w:name w:val="xl87"/>
    <w:basedOn w:val="a"/>
    <w:rsid w:val="00BC4A81"/>
    <w:pPr>
      <w:pBdr>
        <w:top w:val="single" w:sz="4" w:space="0" w:color="000000"/>
        <w:left w:val="single" w:sz="4" w:space="0" w:color="auto"/>
        <w:bottom w:val="single" w:sz="4" w:space="0" w:color="auto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8">
    <w:name w:val="xl88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0">
    <w:name w:val="xl90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2">
    <w:name w:val="xl92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3">
    <w:name w:val="xl93"/>
    <w:basedOn w:val="a"/>
    <w:rsid w:val="00BC4A8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94">
    <w:name w:val="xl94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5">
    <w:name w:val="xl95"/>
    <w:basedOn w:val="a"/>
    <w:rsid w:val="00BC4A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96">
    <w:name w:val="xl96"/>
    <w:basedOn w:val="a"/>
    <w:rsid w:val="00BC4A8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97">
    <w:name w:val="xl97"/>
    <w:basedOn w:val="a"/>
    <w:rsid w:val="00BC4A8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color w:val="000000"/>
      <w:sz w:val="18"/>
      <w:szCs w:val="18"/>
    </w:rPr>
  </w:style>
  <w:style w:type="paragraph" w:customStyle="1" w:styleId="xl98">
    <w:name w:val="xl98"/>
    <w:basedOn w:val="a"/>
    <w:rsid w:val="00BC4A8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color w:val="000000"/>
      <w:sz w:val="18"/>
      <w:szCs w:val="18"/>
    </w:rPr>
  </w:style>
  <w:style w:type="paragraph" w:customStyle="1" w:styleId="xl99">
    <w:name w:val="xl99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100">
    <w:name w:val="xl100"/>
    <w:basedOn w:val="a"/>
    <w:rsid w:val="00BC4A81"/>
    <w:pPr>
      <w:pBdr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C4A8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8"/>
      <w:szCs w:val="18"/>
    </w:rPr>
  </w:style>
  <w:style w:type="paragraph" w:customStyle="1" w:styleId="xl102">
    <w:name w:val="xl102"/>
    <w:basedOn w:val="a"/>
    <w:rsid w:val="00BC4A81"/>
    <w:pPr>
      <w:spacing w:before="100" w:beforeAutospacing="1" w:after="100" w:afterAutospacing="1"/>
    </w:pPr>
    <w:rPr>
      <w:color w:val="000000"/>
    </w:rPr>
  </w:style>
  <w:style w:type="paragraph" w:customStyle="1" w:styleId="xl103">
    <w:name w:val="xl103"/>
    <w:basedOn w:val="a"/>
    <w:rsid w:val="00BC4A81"/>
    <w:pPr>
      <w:spacing w:before="100" w:beforeAutospacing="1" w:after="100" w:afterAutospacing="1"/>
      <w:jc w:val="center"/>
    </w:pPr>
    <w:rPr>
      <w:b/>
      <w:b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81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8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6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5939</Words>
  <Characters>33857</Characters>
  <Application>Microsoft Office Word</Application>
  <DocSecurity>0</DocSecurity>
  <Lines>282</Lines>
  <Paragraphs>79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39717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15</cp:revision>
  <cp:lastPrinted>2024-01-18T07:23:00Z</cp:lastPrinted>
  <dcterms:created xsi:type="dcterms:W3CDTF">2024-01-16T13:15:00Z</dcterms:created>
  <dcterms:modified xsi:type="dcterms:W3CDTF">2024-01-22T08:54:00Z</dcterms:modified>
</cp:coreProperties>
</file>