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284A12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ИНФОРМАЦИОННЫЙ БЮЛЛЕТЕНЬ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284A12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КАЛАСЕВСКОГО СЕЛЬСКОГО ПОСЕЛЕНИЯ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284A12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АРДАТОВСКОГО МУНИЦИПАЛЬНОГО РАЙОНА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284A12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РЕСПУБЛИКИ МОРДОВИЯ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sz w:val="20"/>
          <w:szCs w:val="20"/>
          <w:lang w:eastAsia="en-US"/>
        </w:rPr>
      </w:pPr>
      <w:r w:rsidRPr="00284A12">
        <w:rPr>
          <w:rFonts w:eastAsia="Lucida Sans Unicode"/>
          <w:color w:val="5A5A5A"/>
          <w:sz w:val="20"/>
          <w:szCs w:val="20"/>
          <w:lang w:eastAsia="en-US"/>
        </w:rPr>
        <w:t xml:space="preserve">       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является официальным печатным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изданием Каласевского </w:t>
      </w:r>
      <w:proofErr w:type="gramStart"/>
      <w:r w:rsidRPr="00284A12">
        <w:rPr>
          <w:rFonts w:eastAsia="Lucida Sans Unicode"/>
          <w:color w:val="5A5A5A"/>
          <w:lang w:eastAsia="en-US"/>
        </w:rPr>
        <w:t>сельского</w:t>
      </w:r>
      <w:proofErr w:type="gramEnd"/>
      <w:r w:rsidRPr="00284A12">
        <w:rPr>
          <w:rFonts w:eastAsia="Lucida Sans Unicode"/>
          <w:color w:val="5A5A5A"/>
          <w:lang w:eastAsia="en-US"/>
        </w:rPr>
        <w:t xml:space="preserve">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поселения Ардатовского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муниципального района РМ </w:t>
      </w: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</w:t>
      </w:r>
      <w:r>
        <w:rPr>
          <w:rFonts w:eastAsia="Lucida Sans Unicode"/>
          <w:color w:val="5A5A5A"/>
          <w:lang w:eastAsia="en-US"/>
        </w:rPr>
        <w:t>05.12</w:t>
      </w:r>
      <w:r w:rsidRPr="00284A12">
        <w:rPr>
          <w:rFonts w:eastAsia="Lucida Sans Unicode"/>
          <w:color w:val="5A5A5A"/>
          <w:lang w:eastAsia="en-US"/>
        </w:rPr>
        <w:t>.2023года №</w:t>
      </w:r>
      <w:r>
        <w:rPr>
          <w:rFonts w:eastAsia="Lucida Sans Unicode"/>
          <w:color w:val="5A5A5A"/>
          <w:lang w:eastAsia="en-US"/>
        </w:rPr>
        <w:t>40</w:t>
      </w:r>
      <w:bookmarkStart w:id="0" w:name="_GoBack"/>
      <w:bookmarkEnd w:id="0"/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lang w:eastAsia="en-US"/>
        </w:rPr>
      </w:pPr>
      <w:r w:rsidRPr="00284A12">
        <w:rPr>
          <w:rFonts w:eastAsia="Lucida Sans Unicode"/>
          <w:color w:val="5A5A5A"/>
          <w:sz w:val="20"/>
          <w:szCs w:val="20"/>
          <w:lang w:eastAsia="en-US"/>
        </w:rPr>
        <w:t>__________________________________________________________________________________________</w:t>
      </w:r>
    </w:p>
    <w:p w:rsidR="00284A12" w:rsidRPr="00284A12" w:rsidRDefault="00284A12" w:rsidP="00284A12">
      <w:pPr>
        <w:widowControl w:val="0"/>
        <w:spacing w:line="240" w:lineRule="auto"/>
        <w:rPr>
          <w:rFonts w:eastAsia="Lucida Sans Unicode"/>
          <w:lang w:eastAsia="en-US"/>
        </w:rPr>
      </w:pPr>
    </w:p>
    <w:p w:rsidR="00284A12" w:rsidRPr="00284A12" w:rsidRDefault="00284A12" w:rsidP="00284A12">
      <w:pPr>
        <w:widowControl w:val="0"/>
        <w:spacing w:line="240" w:lineRule="auto"/>
        <w:rPr>
          <w:rFonts w:eastAsia="Lucida Sans Unicode"/>
          <w:lang w:eastAsia="en-US"/>
        </w:rPr>
      </w:pPr>
    </w:p>
    <w:p w:rsidR="00284A12" w:rsidRPr="00284A12" w:rsidRDefault="00284A12" w:rsidP="00284A12">
      <w:pPr>
        <w:widowControl w:val="0"/>
        <w:spacing w:line="240" w:lineRule="auto"/>
        <w:rPr>
          <w:rFonts w:eastAsia="Lucida Sans Unicode"/>
          <w:lang w:eastAsia="en-US"/>
        </w:rPr>
      </w:pPr>
    </w:p>
    <w:p w:rsidR="009E1BA3" w:rsidRDefault="009E1BA3"/>
    <w:p w:rsidR="00284A12" w:rsidRDefault="00284A12"/>
    <w:p w:rsidR="00284A12" w:rsidRDefault="00284A12" w:rsidP="00284A12">
      <w:pPr>
        <w:pStyle w:val="a3"/>
        <w:ind w:left="709" w:hanging="709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284A12" w:rsidRDefault="00284A12" w:rsidP="00284A12">
      <w:pPr>
        <w:pStyle w:val="a3"/>
        <w:spacing w:after="0"/>
        <w:jc w:val="center"/>
        <w:rPr>
          <w:color w:val="000000"/>
          <w:sz w:val="32"/>
          <w:szCs w:val="32"/>
        </w:rPr>
      </w:pPr>
      <w:r>
        <w:t> </w:t>
      </w:r>
      <w:r>
        <w:rPr>
          <w:color w:val="000000"/>
          <w:sz w:val="32"/>
          <w:szCs w:val="32"/>
        </w:rPr>
        <w:t xml:space="preserve">АДМИНИСТРАЦИЯ </w:t>
      </w:r>
    </w:p>
    <w:p w:rsidR="00284A12" w:rsidRDefault="00284A12" w:rsidP="00284A12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284A12" w:rsidRDefault="00284A12" w:rsidP="00284A12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284A12" w:rsidRDefault="00284A12" w:rsidP="00284A12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284A12" w:rsidRDefault="00284A12" w:rsidP="00284A12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284A12" w:rsidRDefault="00284A12" w:rsidP="00284A12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284A12" w:rsidRDefault="00284A12" w:rsidP="00284A12">
      <w:pPr>
        <w:pStyle w:val="a3"/>
        <w:spacing w:after="0"/>
        <w:jc w:val="center"/>
      </w:pPr>
      <w:r>
        <w:t> </w:t>
      </w:r>
    </w:p>
    <w:p w:rsidR="00284A12" w:rsidRDefault="00284A12" w:rsidP="00284A12">
      <w:pPr>
        <w:pStyle w:val="a3"/>
        <w:spacing w:after="0"/>
        <w:jc w:val="center"/>
        <w:rPr>
          <w:color w:val="000000"/>
          <w:sz w:val="27"/>
        </w:rPr>
      </w:pPr>
      <w:r>
        <w:rPr>
          <w:color w:val="000000"/>
          <w:sz w:val="27"/>
        </w:rPr>
        <w:t xml:space="preserve">04.12.2023г                            с. </w:t>
      </w:r>
      <w:proofErr w:type="spellStart"/>
      <w:r>
        <w:rPr>
          <w:color w:val="000000"/>
          <w:sz w:val="27"/>
        </w:rPr>
        <w:t>Каласево</w:t>
      </w:r>
      <w:proofErr w:type="spellEnd"/>
      <w:r>
        <w:rPr>
          <w:color w:val="000000"/>
          <w:sz w:val="27"/>
        </w:rPr>
        <w:t xml:space="preserve">                                            № 59</w:t>
      </w:r>
    </w:p>
    <w:p w:rsidR="00284A12" w:rsidRDefault="00284A12" w:rsidP="00284A12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284A12" w:rsidRDefault="00284A12" w:rsidP="00284A12">
      <w:pPr>
        <w:pStyle w:val="2"/>
        <w:tabs>
          <w:tab w:val="left" w:pos="9498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>
        <w:rPr>
          <w:color w:val="000000"/>
          <w:sz w:val="28"/>
          <w:szCs w:val="28"/>
        </w:rPr>
        <w:t>Перечня</w:t>
      </w:r>
      <w:proofErr w:type="gramEnd"/>
      <w:r>
        <w:rPr>
          <w:color w:val="000000"/>
          <w:sz w:val="28"/>
          <w:szCs w:val="28"/>
        </w:rPr>
        <w:t xml:space="preserve"> автомобильных дорог общего пользования местного значения Каласевского сельского поселения Ардатовского муниципального района Республики Мордовия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</w:rPr>
      </w:pPr>
    </w:p>
    <w:p w:rsidR="00284A12" w:rsidRDefault="00284A12" w:rsidP="00284A12">
      <w:pPr>
        <w:pStyle w:val="2"/>
        <w:tabs>
          <w:tab w:val="left" w:pos="9498"/>
        </w:tabs>
        <w:jc w:val="both"/>
        <w:rPr>
          <w:rStyle w:val="a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06.10.2003 </w:t>
      </w:r>
      <w:r>
        <w:rPr>
          <w:color w:val="000000"/>
          <w:sz w:val="28"/>
          <w:szCs w:val="28"/>
          <w:lang w:val="en-US"/>
        </w:rPr>
        <w:t>N</w:t>
      </w:r>
      <w:r>
        <w:rPr>
          <w:color w:val="000000"/>
          <w:sz w:val="28"/>
          <w:szCs w:val="28"/>
        </w:rPr>
        <w:t xml:space="preserve"> 131-ФЗ «Об об</w:t>
      </w:r>
      <w:r>
        <w:rPr>
          <w:rStyle w:val="1"/>
          <w:sz w:val="28"/>
          <w:szCs w:val="28"/>
        </w:rPr>
        <w:t>щи</w:t>
      </w:r>
      <w:r>
        <w:rPr>
          <w:color w:val="000000"/>
          <w:sz w:val="28"/>
          <w:szCs w:val="28"/>
        </w:rPr>
        <w:t xml:space="preserve">х принципах организации местного самоуправления в Российской Федерации», Федеральным законом от 08.11.2007 </w:t>
      </w:r>
      <w:r>
        <w:rPr>
          <w:color w:val="000000"/>
          <w:sz w:val="28"/>
          <w:szCs w:val="28"/>
          <w:lang w:val="en-US"/>
        </w:rPr>
        <w:t>N</w:t>
      </w:r>
      <w:r>
        <w:rPr>
          <w:color w:val="000000"/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с целью осуществления дорожной деятельности в отношении автомобильных дорог</w:t>
      </w:r>
      <w:proofErr w:type="gramEnd"/>
      <w:r>
        <w:rPr>
          <w:color w:val="000000"/>
          <w:sz w:val="28"/>
          <w:szCs w:val="28"/>
        </w:rPr>
        <w:t xml:space="preserve"> местного значения, администрация Каласевского сельского поселения Ардатовского муниципального района Республики Мордовия постановляет:</w:t>
      </w:r>
    </w:p>
    <w:p w:rsidR="00284A12" w:rsidRDefault="00284A12" w:rsidP="00284A12">
      <w:pPr>
        <w:pStyle w:val="2"/>
        <w:tabs>
          <w:tab w:val="left" w:pos="9498"/>
        </w:tabs>
        <w:jc w:val="both"/>
      </w:pPr>
    </w:p>
    <w:p w:rsidR="00284A12" w:rsidRDefault="00284A12" w:rsidP="00284A12">
      <w:pPr>
        <w:pStyle w:val="2"/>
        <w:tabs>
          <w:tab w:val="left" w:pos="405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Каласевского сельского поселения Ардатовского муниципального района Республики Мордовия, согласно Приложению 1.</w:t>
      </w:r>
    </w:p>
    <w:p w:rsidR="00284A12" w:rsidRDefault="00284A12" w:rsidP="00284A12">
      <w:pPr>
        <w:pStyle w:val="2"/>
        <w:tabs>
          <w:tab w:val="left" w:pos="400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 Перечень автомобильных дорог общего пользования местного значения Каласевского сельского поселения Ардатовского муниципального района Республики Мордовия согласно Приложению 2.</w:t>
      </w:r>
    </w:p>
    <w:p w:rsidR="00284A12" w:rsidRDefault="00284A12" w:rsidP="00284A12">
      <w:pPr>
        <w:pStyle w:val="2"/>
        <w:tabs>
          <w:tab w:val="left" w:pos="395"/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FF0000"/>
          <w:sz w:val="28"/>
          <w:szCs w:val="28"/>
        </w:rPr>
        <w:t xml:space="preserve">Постановление администрации Каласевского сельского поселения Ардатовского </w:t>
      </w:r>
      <w:r>
        <w:rPr>
          <w:color w:val="FF0000"/>
          <w:sz w:val="28"/>
          <w:szCs w:val="28"/>
        </w:rPr>
        <w:lastRenderedPageBreak/>
        <w:t>муниципального района Республики Мордовия от 15.04.2021 г № 7 «Об утверждении перечня  автомобильных дорог   общего пользования местного значения Каласевского сельского поселения» считать утратившим силу</w:t>
      </w:r>
      <w:r>
        <w:rPr>
          <w:color w:val="000000"/>
          <w:sz w:val="28"/>
          <w:szCs w:val="28"/>
        </w:rPr>
        <w:t>.</w:t>
      </w:r>
    </w:p>
    <w:p w:rsidR="00284A12" w:rsidRDefault="00284A12" w:rsidP="00284A12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4.Настоящее постановление вступает в силу после его официального опубликования в Информационном бюллетене и подлежит размещению на официальном сайте администрации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Каласевского сельского поселения Ардатовского</w:t>
      </w:r>
      <w:r>
        <w:rPr>
          <w:sz w:val="28"/>
          <w:szCs w:val="28"/>
        </w:rPr>
        <w:t xml:space="preserve"> муниципального района Республики Мордовия в сети интернет.</w:t>
      </w:r>
    </w:p>
    <w:p w:rsidR="00284A12" w:rsidRDefault="00284A12" w:rsidP="00284A12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</w:p>
    <w:p w:rsidR="00284A12" w:rsidRDefault="00284A12" w:rsidP="00284A12">
      <w:pPr>
        <w:pStyle w:val="2"/>
        <w:tabs>
          <w:tab w:val="left" w:pos="395"/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FF0000"/>
          <w:sz w:val="24"/>
          <w:szCs w:val="24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5387" w:right="-143"/>
        <w:jc w:val="right"/>
        <w:rPr>
          <w:color w:val="FF0000"/>
          <w:sz w:val="24"/>
          <w:szCs w:val="24"/>
        </w:rPr>
      </w:pPr>
    </w:p>
    <w:p w:rsidR="00284A12" w:rsidRDefault="00284A12" w:rsidP="00284A12">
      <w:pPr>
        <w:jc w:val="right"/>
      </w:pPr>
      <w:r>
        <w:t xml:space="preserve">Приложение  </w:t>
      </w:r>
      <w:r>
        <w:t>1</w:t>
      </w:r>
    </w:p>
    <w:p w:rsidR="00284A12" w:rsidRDefault="00284A12" w:rsidP="00284A12">
      <w:pPr>
        <w:jc w:val="right"/>
      </w:pPr>
      <w:r>
        <w:t xml:space="preserve"> к постановлению администрации   </w:t>
      </w:r>
    </w:p>
    <w:p w:rsidR="00284A12" w:rsidRDefault="00284A12" w:rsidP="00284A12">
      <w:pPr>
        <w:jc w:val="right"/>
      </w:pPr>
      <w:r>
        <w:t xml:space="preserve">Каласевского сельского поселения  </w:t>
      </w:r>
    </w:p>
    <w:p w:rsidR="00284A12" w:rsidRDefault="00284A12" w:rsidP="00284A12">
      <w:pPr>
        <w:jc w:val="right"/>
      </w:pPr>
      <w:r>
        <w:t>Ардатовского муниципального района</w:t>
      </w:r>
    </w:p>
    <w:p w:rsidR="00284A12" w:rsidRDefault="00284A12" w:rsidP="00284A12">
      <w:pPr>
        <w:jc w:val="right"/>
      </w:pPr>
      <w:r>
        <w:t xml:space="preserve">Республики Мордовия               </w:t>
      </w:r>
    </w:p>
    <w:p w:rsidR="00284A12" w:rsidRDefault="00284A12" w:rsidP="00284A12">
      <w:pPr>
        <w:jc w:val="right"/>
      </w:pPr>
      <w:r>
        <w:t xml:space="preserve">      от  04.12.2023 года №59</w:t>
      </w:r>
    </w:p>
    <w:p w:rsidR="00284A12" w:rsidRDefault="00284A12" w:rsidP="00284A12">
      <w:pPr>
        <w:tabs>
          <w:tab w:val="left" w:pos="9498"/>
        </w:tabs>
        <w:spacing w:line="322" w:lineRule="exact"/>
        <w:jc w:val="both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присвоения идентификационных номеров автомобильным дорогам общего пользования местного значения Каласевского сельского поселения Ардатовского муниципального района Республики Мордовия</w:t>
      </w:r>
    </w:p>
    <w:p w:rsidR="00284A12" w:rsidRDefault="00284A12" w:rsidP="00284A12">
      <w:pPr>
        <w:pStyle w:val="2"/>
        <w:tabs>
          <w:tab w:val="left" w:pos="9498"/>
        </w:tabs>
        <w:jc w:val="center"/>
        <w:rPr>
          <w:color w:val="FF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rStyle w:val="a6"/>
          <w:sz w:val="28"/>
          <w:szCs w:val="28"/>
        </w:rPr>
      </w:pPr>
      <w:r>
        <w:rPr>
          <w:color w:val="000000"/>
          <w:sz w:val="28"/>
          <w:szCs w:val="28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284A12" w:rsidRDefault="00284A12" w:rsidP="00284A12">
      <w:pPr>
        <w:pStyle w:val="2"/>
        <w:tabs>
          <w:tab w:val="left" w:pos="9498"/>
        </w:tabs>
        <w:jc w:val="both"/>
      </w:pPr>
      <w:r>
        <w:rPr>
          <w:rStyle w:val="a6"/>
          <w:sz w:val="28"/>
          <w:szCs w:val="28"/>
        </w:rPr>
        <w:t xml:space="preserve">Первый разряд идентификационного номера </w:t>
      </w:r>
      <w:r>
        <w:rPr>
          <w:color w:val="000000"/>
          <w:sz w:val="28"/>
          <w:szCs w:val="28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rStyle w:val="a6"/>
          <w:sz w:val="28"/>
          <w:szCs w:val="28"/>
        </w:rPr>
      </w:pPr>
      <w:r>
        <w:rPr>
          <w:color w:val="000000"/>
          <w:sz w:val="28"/>
          <w:szCs w:val="28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284A12" w:rsidRDefault="00284A12" w:rsidP="00284A12">
      <w:pPr>
        <w:pStyle w:val="2"/>
        <w:tabs>
          <w:tab w:val="left" w:pos="9498"/>
        </w:tabs>
        <w:jc w:val="both"/>
      </w:pPr>
      <w:r>
        <w:rPr>
          <w:rStyle w:val="a6"/>
          <w:sz w:val="28"/>
          <w:szCs w:val="28"/>
        </w:rPr>
        <w:t xml:space="preserve">Второй разряд идентификационного номера </w:t>
      </w:r>
      <w:r>
        <w:rPr>
          <w:color w:val="000000"/>
          <w:sz w:val="28"/>
          <w:szCs w:val="28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 - для автомобильной дороги общего пользования.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Третий разряд идентификационного номера</w:t>
      </w:r>
      <w:r>
        <w:rPr>
          <w:color w:val="000000"/>
          <w:sz w:val="28"/>
          <w:szCs w:val="28"/>
        </w:rPr>
        <w:t xml:space="preserve"> автомобильной дороги идентифицирует автомобильную дорогу по значению и состоит из двух букв: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284A12" w:rsidRDefault="00284A12" w:rsidP="00284A12">
      <w:pPr>
        <w:pStyle w:val="2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Четвертый разряд идентификационного номера</w:t>
      </w:r>
      <w:r>
        <w:rPr>
          <w:color w:val="000000"/>
          <w:sz w:val="28"/>
          <w:szCs w:val="28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  дорог</w:t>
      </w:r>
    </w:p>
    <w:p w:rsidR="00284A12" w:rsidRDefault="00284A12" w:rsidP="00284A12">
      <w:pPr>
        <w:pStyle w:val="a5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Н-для</w:t>
      </w:r>
      <w:proofErr w:type="gramEnd"/>
      <w:r>
        <w:rPr>
          <w:sz w:val="28"/>
          <w:szCs w:val="28"/>
        </w:rPr>
        <w:t xml:space="preserve"> автомобильных дорог межмуниципального значения</w:t>
      </w:r>
    </w:p>
    <w:p w:rsidR="00284A12" w:rsidRDefault="00284A12" w:rsidP="00284A12">
      <w:pPr>
        <w:suppressAutoHyphens w:val="0"/>
        <w:spacing w:line="240" w:lineRule="auto"/>
        <w:rPr>
          <w:color w:val="000000"/>
          <w:sz w:val="28"/>
          <w:szCs w:val="28"/>
        </w:rPr>
        <w:sectPr w:rsidR="00284A12">
          <w:pgSz w:w="11906" w:h="16838"/>
          <w:pgMar w:top="680" w:right="567" w:bottom="1134" w:left="1418" w:header="720" w:footer="720" w:gutter="0"/>
          <w:cols w:space="720"/>
        </w:sect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right="-143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0"/>
          <w:szCs w:val="20"/>
        </w:rPr>
      </w:pPr>
    </w:p>
    <w:p w:rsidR="00284A12" w:rsidRDefault="00284A12" w:rsidP="00284A12">
      <w:pPr>
        <w:jc w:val="right"/>
      </w:pPr>
      <w:r>
        <w:t>Приложение  2</w:t>
      </w:r>
    </w:p>
    <w:p w:rsidR="00284A12" w:rsidRDefault="00284A12" w:rsidP="00284A12">
      <w:pPr>
        <w:jc w:val="right"/>
      </w:pPr>
      <w:r>
        <w:t xml:space="preserve"> к постановлению администрации   </w:t>
      </w:r>
    </w:p>
    <w:p w:rsidR="00284A12" w:rsidRDefault="00284A12" w:rsidP="00284A12">
      <w:pPr>
        <w:jc w:val="right"/>
      </w:pPr>
      <w:r>
        <w:t xml:space="preserve">Каласевского сельского поселения  </w:t>
      </w:r>
    </w:p>
    <w:p w:rsidR="00284A12" w:rsidRDefault="00284A12" w:rsidP="00284A12">
      <w:pPr>
        <w:jc w:val="right"/>
      </w:pPr>
      <w:r>
        <w:t>Ардатовского муниципального района</w:t>
      </w:r>
    </w:p>
    <w:p w:rsidR="00284A12" w:rsidRDefault="00284A12" w:rsidP="00284A12">
      <w:pPr>
        <w:jc w:val="right"/>
      </w:pPr>
      <w:r>
        <w:t xml:space="preserve">Республики Мордовия               </w:t>
      </w:r>
    </w:p>
    <w:p w:rsidR="00284A12" w:rsidRDefault="00284A12" w:rsidP="00284A12">
      <w:pPr>
        <w:jc w:val="right"/>
      </w:pPr>
      <w:r>
        <w:t xml:space="preserve">      от  04.12.2023 года №59</w:t>
      </w:r>
    </w:p>
    <w:p w:rsidR="00284A12" w:rsidRDefault="00284A12" w:rsidP="00284A12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Перечень автомобильных дорог общего пользования местного значения Каласевского сельского поселения </w:t>
      </w:r>
    </w:p>
    <w:p w:rsidR="00284A12" w:rsidRDefault="00284A12" w:rsidP="00284A12">
      <w:pPr>
        <w:jc w:val="center"/>
        <w:rPr>
          <w:b/>
        </w:rPr>
      </w:pPr>
      <w:r>
        <w:rPr>
          <w:b/>
          <w:color w:val="000000"/>
        </w:rPr>
        <w:t>Ардатовского муниципального района Республики Мордовия</w:t>
      </w:r>
    </w:p>
    <w:p w:rsidR="00284A12" w:rsidRDefault="00284A12" w:rsidP="00284A12">
      <w:pPr>
        <w:rPr>
          <w:b/>
        </w:rPr>
      </w:pPr>
    </w:p>
    <w:tbl>
      <w:tblPr>
        <w:tblW w:w="15165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534"/>
        <w:gridCol w:w="1704"/>
        <w:gridCol w:w="1562"/>
        <w:gridCol w:w="1704"/>
        <w:gridCol w:w="2115"/>
        <w:gridCol w:w="12"/>
        <w:gridCol w:w="1275"/>
        <w:gridCol w:w="63"/>
        <w:gridCol w:w="1071"/>
        <w:gridCol w:w="129"/>
        <w:gridCol w:w="1292"/>
      </w:tblGrid>
      <w:tr w:rsidR="00284A12" w:rsidTr="00284A12">
        <w:trPr>
          <w:trHeight w:val="436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284A12" w:rsidRDefault="00284A12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84A12" w:rsidRDefault="00284A12">
            <w:pPr>
              <w:rPr>
                <w:color w:val="000000"/>
              </w:rPr>
            </w:pPr>
            <w:r>
              <w:rPr>
                <w:color w:val="000000"/>
              </w:rPr>
              <w:t>Протяженность</w:t>
            </w:r>
          </w:p>
          <w:p w:rsidR="00284A12" w:rsidRDefault="00284A1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(</w:t>
            </w: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326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hideMark/>
          </w:tcPr>
          <w:p w:rsidR="00284A12" w:rsidRDefault="00284A12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84A12" w:rsidRDefault="00284A12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284A12" w:rsidTr="00284A12">
        <w:trPr>
          <w:trHeight w:val="276"/>
        </w:trPr>
        <w:tc>
          <w:tcPr>
            <w:tcW w:w="705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rPr>
                <w:color w:val="000000"/>
              </w:rPr>
            </w:pPr>
          </w:p>
        </w:tc>
        <w:tc>
          <w:tcPr>
            <w:tcW w:w="3536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/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/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с твердым</w:t>
            </w:r>
          </w:p>
          <w:p w:rsidR="00284A12" w:rsidRDefault="00284A12">
            <w:pPr>
              <w:jc w:val="center"/>
            </w:pPr>
            <w:r>
              <w:t>покрытием                          (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r>
              <w:t>с грунтовым</w:t>
            </w:r>
          </w:p>
          <w:p w:rsidR="00284A12" w:rsidRDefault="00284A12">
            <w:pPr>
              <w:jc w:val="center"/>
            </w:pPr>
            <w:r>
              <w:t>покрытием (м)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Первый</w:t>
            </w:r>
          </w:p>
          <w:p w:rsidR="00284A12" w:rsidRDefault="00284A12">
            <w:pPr>
              <w:jc w:val="center"/>
              <w:rPr>
                <w:sz w:val="20"/>
                <w:szCs w:val="20"/>
              </w:rPr>
            </w:pPr>
            <w:r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rPr>
                <w:color w:val="000000"/>
              </w:rPr>
            </w:pPr>
            <w:r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rPr>
                <w:color w:val="000000"/>
              </w:rPr>
              <w:t>Четвертый разряд</w:t>
            </w:r>
          </w:p>
        </w:tc>
      </w:tr>
      <w:tr w:rsidR="00284A12" w:rsidTr="00284A12">
        <w:trPr>
          <w:trHeight w:val="276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</w:pPr>
          </w:p>
        </w:tc>
        <w:tc>
          <w:tcPr>
            <w:tcW w:w="1950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2334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2707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4A12" w:rsidRDefault="00284A12">
            <w:pPr>
              <w:suppressAutoHyphens w:val="0"/>
              <w:spacing w:line="240" w:lineRule="auto"/>
            </w:pPr>
          </w:p>
        </w:tc>
      </w:tr>
      <w:tr w:rsidR="00284A12" w:rsidTr="00284A12">
        <w:trPr>
          <w:trHeight w:val="165"/>
        </w:trPr>
        <w:tc>
          <w:tcPr>
            <w:tcW w:w="15165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.К</w:t>
            </w:r>
            <w:proofErr w:type="gramEnd"/>
            <w:r>
              <w:rPr>
                <w:b/>
                <w:color w:val="000000"/>
              </w:rPr>
              <w:t>аласево</w:t>
            </w:r>
            <w:proofErr w:type="spellEnd"/>
          </w:p>
        </w:tc>
      </w:tr>
      <w:tr w:rsidR="00284A12" w:rsidTr="00284A12">
        <w:trPr>
          <w:trHeight w:val="375"/>
        </w:trPr>
        <w:tc>
          <w:tcPr>
            <w:tcW w:w="705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Новая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89Н-001</w:t>
            </w:r>
          </w:p>
        </w:tc>
      </w:tr>
      <w:tr w:rsidR="00284A12" w:rsidTr="00284A12">
        <w:trPr>
          <w:trHeight w:val="38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.О</w:t>
            </w:r>
            <w:proofErr w:type="gramEnd"/>
            <w:r>
              <w:t>вражная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0,4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0,4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rPr>
                <w:color w:val="000000"/>
              </w:rPr>
              <w:t>89Н-002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троительная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0,15</w:t>
            </w:r>
          </w:p>
          <w:p w:rsidR="00284A12" w:rsidRDefault="00284A12">
            <w:pPr>
              <w:jc w:val="both"/>
            </w:pP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0,15</w:t>
            </w:r>
          </w:p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89Н-003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уговая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0,15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0,15</w:t>
            </w:r>
          </w:p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89Н-004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по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  <w:proofErr w:type="spellEnd"/>
            <w:r>
              <w:t xml:space="preserve"> линия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0,8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0,8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89Н-005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до кладбища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аласево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89Н-006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аласево-д.Канаклейка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89Н-007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аласево-с.Каменки</w:t>
            </w:r>
            <w:proofErr w:type="spellEnd"/>
            <w:r>
              <w:t xml:space="preserve"> до границы </w:t>
            </w:r>
            <w:proofErr w:type="spellStart"/>
            <w:r>
              <w:t>Атяшевского</w:t>
            </w:r>
            <w:proofErr w:type="spellEnd"/>
            <w:r>
              <w:t xml:space="preserve"> района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5,5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5,5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89Н-008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09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аласево-д.Суродеевка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89Н-009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A12" w:rsidRDefault="00284A12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Итого: </w:t>
            </w: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.К</w:t>
            </w:r>
            <w:proofErr w:type="gramEnd"/>
            <w:r>
              <w:rPr>
                <w:b/>
                <w:color w:val="000000"/>
              </w:rPr>
              <w:t>аласево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  <w:rPr>
                <w:b/>
              </w:rPr>
            </w:pPr>
          </w:p>
          <w:p w:rsidR="00284A12" w:rsidRDefault="00284A12">
            <w:pPr>
              <w:jc w:val="both"/>
              <w:rPr>
                <w:b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14,5 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rPr>
                <w:color w:val="000000"/>
              </w:rPr>
              <w:t xml:space="preserve">  </w:t>
            </w:r>
          </w:p>
          <w:p w:rsidR="00284A12" w:rsidRDefault="00284A1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284A12" w:rsidTr="00284A12">
        <w:trPr>
          <w:trHeight w:val="229"/>
        </w:trPr>
        <w:tc>
          <w:tcPr>
            <w:tcW w:w="15165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д</w:t>
            </w:r>
            <w:proofErr w:type="gramStart"/>
            <w:r>
              <w:rPr>
                <w:b/>
                <w:color w:val="000000"/>
              </w:rPr>
              <w:t>.К</w:t>
            </w:r>
            <w:proofErr w:type="gramEnd"/>
            <w:r>
              <w:rPr>
                <w:b/>
                <w:color w:val="000000"/>
              </w:rPr>
              <w:t>анаклейка</w:t>
            </w:r>
            <w:proofErr w:type="spellEnd"/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rPr>
                <w:color w:val="000000"/>
              </w:rPr>
            </w:pPr>
            <w:r>
              <w:t>ул. Комарова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  <w:rPr>
                <w:b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t>89Н-010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Лебедева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89Н-011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Ленина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1,0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89Н-012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Нижняя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89Н-013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Верхняя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89Н-014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до</w:t>
            </w:r>
            <w:proofErr w:type="gramEnd"/>
            <w:r>
              <w:t xml:space="preserve"> </w:t>
            </w:r>
          </w:p>
          <w:p w:rsidR="00284A12" w:rsidRDefault="00284A12">
            <w:pPr>
              <w:jc w:val="both"/>
            </w:pPr>
            <w:r>
              <w:t xml:space="preserve">кладбища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89Н-015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от </w:t>
            </w:r>
            <w:proofErr w:type="spellStart"/>
            <w:r>
              <w:t>д</w:t>
            </w:r>
            <w:proofErr w:type="gramStart"/>
            <w:r>
              <w:t>.К</w:t>
            </w:r>
            <w:proofErr w:type="gramEnd"/>
            <w:r>
              <w:t>анаклейка</w:t>
            </w:r>
            <w:proofErr w:type="spellEnd"/>
            <w:r>
              <w:t xml:space="preserve"> до </w:t>
            </w:r>
            <w:proofErr w:type="spellStart"/>
            <w:r>
              <w:t>с.Безводное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3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89Н-016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Итого:   </w:t>
            </w: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анаклейка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9,7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8,2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center"/>
            </w:pPr>
          </w:p>
        </w:tc>
      </w:tr>
      <w:tr w:rsidR="00284A12" w:rsidTr="00284A12">
        <w:trPr>
          <w:trHeight w:val="229"/>
        </w:trPr>
        <w:tc>
          <w:tcPr>
            <w:tcW w:w="15165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.М</w:t>
            </w:r>
            <w:proofErr w:type="gramEnd"/>
            <w:r>
              <w:rPr>
                <w:b/>
                <w:color w:val="000000"/>
              </w:rPr>
              <w:t>анадыши</w:t>
            </w:r>
            <w:proofErr w:type="spellEnd"/>
            <w:r>
              <w:rPr>
                <w:b/>
                <w:color w:val="000000"/>
              </w:rPr>
              <w:t xml:space="preserve"> 2-е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rPr>
                <w:color w:val="000000"/>
              </w:rPr>
            </w:pPr>
            <w:r>
              <w:t>ул. Луговая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  <w:rPr>
                <w:b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t>89Н-017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Ленина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89Н-018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Центральная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1,0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89Н-019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до</w:t>
            </w:r>
            <w:proofErr w:type="gramEnd"/>
            <w:r>
              <w:t xml:space="preserve"> </w:t>
            </w:r>
          </w:p>
          <w:p w:rsidR="00284A12" w:rsidRDefault="00284A12">
            <w:pPr>
              <w:jc w:val="both"/>
            </w:pPr>
            <w:r>
              <w:t>кладбища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89Н-020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анадыши</w:t>
            </w:r>
            <w:proofErr w:type="spellEnd"/>
            <w:r>
              <w:t xml:space="preserve"> 2-е – </w:t>
            </w:r>
            <w:proofErr w:type="spellStart"/>
            <w:r>
              <w:t>с.Санеевка</w:t>
            </w:r>
            <w:proofErr w:type="spellEnd"/>
            <w:r>
              <w:t xml:space="preserve"> до границы </w:t>
            </w:r>
            <w:proofErr w:type="spellStart"/>
            <w:r>
              <w:t>Атяшевского</w:t>
            </w:r>
            <w:proofErr w:type="spellEnd"/>
            <w:r>
              <w:t xml:space="preserve"> </w:t>
            </w:r>
            <w:r>
              <w:lastRenderedPageBreak/>
              <w:t>района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  <w:p w:rsidR="00284A12" w:rsidRDefault="00284A12">
            <w:pPr>
              <w:jc w:val="both"/>
            </w:pPr>
          </w:p>
          <w:p w:rsidR="00284A12" w:rsidRDefault="00284A12">
            <w:pPr>
              <w:jc w:val="both"/>
            </w:pPr>
            <w:r>
              <w:t>3,5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89Н-021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  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анадыши</w:t>
            </w:r>
            <w:proofErr w:type="spellEnd"/>
            <w:r>
              <w:rPr>
                <w:b/>
              </w:rPr>
              <w:t xml:space="preserve"> 2-е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8,9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center"/>
            </w:pPr>
          </w:p>
        </w:tc>
      </w:tr>
      <w:tr w:rsidR="00284A12" w:rsidTr="00284A12">
        <w:trPr>
          <w:trHeight w:val="229"/>
        </w:trPr>
        <w:tc>
          <w:tcPr>
            <w:tcW w:w="15165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д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  <w:r>
              <w:rPr>
                <w:b/>
                <w:color w:val="000000"/>
              </w:rPr>
              <w:t>уродеевка</w:t>
            </w:r>
            <w:proofErr w:type="spellEnd"/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rPr>
                <w:color w:val="000000"/>
              </w:rPr>
            </w:pPr>
            <w:r>
              <w:t>ул. Заречная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t>89Н-022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Дальняя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89Н-023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до</w:t>
            </w:r>
            <w:proofErr w:type="gramEnd"/>
          </w:p>
          <w:p w:rsidR="00284A12" w:rsidRDefault="00284A12">
            <w:pPr>
              <w:jc w:val="both"/>
            </w:pPr>
            <w:r>
              <w:t xml:space="preserve">кладбища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89Н-024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уродеевка</w:t>
            </w:r>
            <w:proofErr w:type="spellEnd"/>
            <w:r>
              <w:t xml:space="preserve"> – </w:t>
            </w:r>
            <w:proofErr w:type="spellStart"/>
            <w:r>
              <w:t>с.Каменкиа</w:t>
            </w:r>
            <w:proofErr w:type="spellEnd"/>
            <w:r>
              <w:t xml:space="preserve"> до границы </w:t>
            </w:r>
            <w:proofErr w:type="spellStart"/>
            <w:r>
              <w:t>Атяшевского</w:t>
            </w:r>
            <w:proofErr w:type="spellEnd"/>
            <w:r>
              <w:t xml:space="preserve"> района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  <w:p w:rsidR="00284A12" w:rsidRDefault="00284A12">
            <w:pPr>
              <w:jc w:val="both"/>
            </w:pPr>
            <w:r>
              <w:t>4,5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t>89Н-025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  </w:t>
            </w: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уродеевка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>9,0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center"/>
            </w:pPr>
          </w:p>
        </w:tc>
      </w:tr>
      <w:tr w:rsidR="00284A12" w:rsidTr="00284A12">
        <w:trPr>
          <w:trHeight w:val="165"/>
        </w:trPr>
        <w:tc>
          <w:tcPr>
            <w:tcW w:w="15165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</w:t>
            </w: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.Л</w:t>
            </w:r>
            <w:proofErr w:type="gramEnd"/>
            <w:r>
              <w:rPr>
                <w:b/>
                <w:color w:val="000000"/>
              </w:rPr>
              <w:t>уньга</w:t>
            </w:r>
            <w:proofErr w:type="spellEnd"/>
          </w:p>
        </w:tc>
      </w:tr>
      <w:tr w:rsidR="00284A12" w:rsidTr="00284A12">
        <w:trPr>
          <w:trHeight w:val="375"/>
        </w:trPr>
        <w:tc>
          <w:tcPr>
            <w:tcW w:w="705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r>
              <w:t>ул. Центральная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89Н-026</w:t>
            </w:r>
          </w:p>
        </w:tc>
      </w:tr>
      <w:tr w:rsidR="00284A12" w:rsidTr="00284A12">
        <w:trPr>
          <w:trHeight w:val="38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rPr>
                <w:color w:val="000000"/>
              </w:rPr>
              <w:t>89Н-027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0,7</w:t>
            </w:r>
          </w:p>
          <w:p w:rsidR="00284A12" w:rsidRDefault="00284A12">
            <w:pPr>
              <w:jc w:val="both"/>
            </w:pP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0,7</w:t>
            </w:r>
          </w:p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89Н-028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gramStart"/>
            <w:r>
              <w:t>по</w:t>
            </w:r>
            <w:proofErr w:type="gramEnd"/>
          </w:p>
          <w:p w:rsidR="00284A12" w:rsidRDefault="00284A12">
            <w:pPr>
              <w:jc w:val="both"/>
            </w:pP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0,74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  <w:r>
              <w:t>0,74</w:t>
            </w:r>
          </w:p>
          <w:p w:rsidR="00284A12" w:rsidRDefault="00284A12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89Н-029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по 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1,29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1,29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89Н-030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по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олхозная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0,61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0,61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89Н-031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до кладбища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0,3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suppressAutoHyphens w:val="0"/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89Н-032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.Л</w:t>
            </w:r>
            <w:proofErr w:type="gramEnd"/>
            <w:r>
              <w:t>уньга-с.Манадыши</w:t>
            </w:r>
            <w:proofErr w:type="spellEnd"/>
            <w:r>
              <w:t xml:space="preserve"> 2-е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2,5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89Н-033</w:t>
            </w:r>
          </w:p>
        </w:tc>
      </w:tr>
      <w:tr w:rsidR="00284A12" w:rsidTr="00284A12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 xml:space="preserve">Автомобильная дорога </w:t>
            </w:r>
            <w:proofErr w:type="spellStart"/>
            <w:r>
              <w:t>с</w:t>
            </w:r>
            <w:proofErr w:type="gramStart"/>
            <w:r>
              <w:t>.Л</w:t>
            </w:r>
            <w:proofErr w:type="gramEnd"/>
            <w:r>
              <w:t>уньга-пос.Лесозавод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6,5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both"/>
            </w:pPr>
            <w:r>
              <w:t>6,5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</w:pPr>
            <w:r>
              <w:t>89Н-034</w:t>
            </w:r>
          </w:p>
        </w:tc>
      </w:tr>
      <w:tr w:rsidR="00284A12" w:rsidTr="00284A1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A12" w:rsidRDefault="00284A12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</w:t>
            </w: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.Л</w:t>
            </w:r>
            <w:proofErr w:type="gramEnd"/>
            <w:r>
              <w:rPr>
                <w:b/>
                <w:color w:val="000000"/>
              </w:rPr>
              <w:t>уньга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14,44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  <w:rPr>
                <w:b/>
              </w:rPr>
            </w:pPr>
          </w:p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2.1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2" w:rsidRDefault="00284A12">
            <w:pPr>
              <w:jc w:val="both"/>
              <w:rPr>
                <w:b/>
              </w:rPr>
            </w:pPr>
          </w:p>
          <w:p w:rsidR="00284A12" w:rsidRDefault="00284A12">
            <w:pPr>
              <w:jc w:val="both"/>
              <w:rPr>
                <w:b/>
              </w:rPr>
            </w:pPr>
            <w:r>
              <w:rPr>
                <w:b/>
              </w:rPr>
              <w:t xml:space="preserve"> 12,34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284A12" w:rsidRDefault="00284A12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284A12" w:rsidRDefault="00284A1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284A12" w:rsidTr="00284A12">
        <w:trPr>
          <w:trHeight w:val="229"/>
        </w:trPr>
        <w:tc>
          <w:tcPr>
            <w:tcW w:w="424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Итого по </w:t>
            </w:r>
            <w:proofErr w:type="spellStart"/>
            <w:r>
              <w:rPr>
                <w:b/>
                <w:color w:val="000000"/>
              </w:rPr>
              <w:t>Каласевскому</w:t>
            </w:r>
            <w:proofErr w:type="spellEnd"/>
            <w:r>
              <w:rPr>
                <w:b/>
                <w:color w:val="000000"/>
              </w:rPr>
              <w:t xml:space="preserve">      </w:t>
            </w:r>
          </w:p>
          <w:p w:rsidR="00284A12" w:rsidRDefault="00284A12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сельскому поселению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57,04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5,6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A12" w:rsidRDefault="00284A1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51,44</w:t>
            </w:r>
          </w:p>
        </w:tc>
        <w:tc>
          <w:tcPr>
            <w:tcW w:w="59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A12" w:rsidRDefault="00284A12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284A12" w:rsidRDefault="00284A12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284A12" w:rsidRDefault="00284A1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84A12" w:rsidRDefault="00284A12" w:rsidP="00284A12"/>
    <w:p w:rsidR="00284A12" w:rsidRDefault="00284A12" w:rsidP="00284A12"/>
    <w:p w:rsidR="00284A12" w:rsidRDefault="00284A12" w:rsidP="00284A12"/>
    <w:p w:rsidR="00284A12" w:rsidRDefault="00284A12" w:rsidP="00284A12"/>
    <w:p w:rsidR="00284A12" w:rsidRDefault="00284A12" w:rsidP="00284A12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8"/>
          <w:szCs w:val="28"/>
        </w:rPr>
      </w:pPr>
    </w:p>
    <w:p w:rsidR="00284A12" w:rsidRDefault="00284A12" w:rsidP="00284A12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8"/>
          <w:szCs w:val="28"/>
        </w:rPr>
      </w:pPr>
    </w:p>
    <w:p w:rsidR="00284A12" w:rsidRPr="00284A12" w:rsidRDefault="00284A12" w:rsidP="00284A12">
      <w:pPr>
        <w:widowControl w:val="0"/>
        <w:spacing w:line="240" w:lineRule="auto"/>
        <w:rPr>
          <w:rFonts w:eastAsia="Lucida Sans Unicode"/>
          <w:lang w:eastAsia="en-US"/>
        </w:rPr>
      </w:pPr>
    </w:p>
    <w:p w:rsidR="00284A12" w:rsidRPr="00284A12" w:rsidRDefault="00284A12" w:rsidP="00284A12">
      <w:pPr>
        <w:widowControl w:val="0"/>
        <w:spacing w:line="240" w:lineRule="auto"/>
        <w:jc w:val="both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>_____________________________________________________________________________</w:t>
      </w:r>
      <w:r>
        <w:rPr>
          <w:rFonts w:eastAsia="Lucida Sans Unicode"/>
          <w:color w:val="5A5A5A"/>
          <w:lang w:eastAsia="en-US"/>
        </w:rPr>
        <w:t>____________________________________________</w:t>
      </w:r>
    </w:p>
    <w:p w:rsidR="00284A12" w:rsidRPr="00284A12" w:rsidRDefault="00284A12" w:rsidP="00284A12">
      <w:pPr>
        <w:widowControl w:val="0"/>
        <w:spacing w:line="240" w:lineRule="auto"/>
        <w:jc w:val="right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Информационный бюллетень Каласевского </w:t>
      </w:r>
    </w:p>
    <w:p w:rsidR="00284A12" w:rsidRPr="00284A12" w:rsidRDefault="00284A12" w:rsidP="00284A12">
      <w:pPr>
        <w:widowControl w:val="0"/>
        <w:spacing w:line="240" w:lineRule="auto"/>
        <w:jc w:val="right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                                                                  сельского поселения от </w:t>
      </w:r>
      <w:r>
        <w:rPr>
          <w:rFonts w:eastAsia="Lucida Sans Unicode"/>
          <w:color w:val="5A5A5A"/>
          <w:lang w:eastAsia="en-US"/>
        </w:rPr>
        <w:t>05</w:t>
      </w:r>
      <w:r w:rsidRPr="00284A12">
        <w:rPr>
          <w:rFonts w:eastAsia="Lucida Sans Unicode"/>
          <w:color w:val="5A5A5A"/>
          <w:lang w:eastAsia="en-US"/>
        </w:rPr>
        <w:t>.1</w:t>
      </w:r>
      <w:r>
        <w:rPr>
          <w:rFonts w:eastAsia="Lucida Sans Unicode"/>
          <w:color w:val="5A5A5A"/>
          <w:lang w:eastAsia="en-US"/>
        </w:rPr>
        <w:t>2</w:t>
      </w:r>
      <w:r w:rsidRPr="00284A12">
        <w:rPr>
          <w:rFonts w:eastAsia="Lucida Sans Unicode"/>
          <w:color w:val="5A5A5A"/>
          <w:lang w:eastAsia="en-US"/>
        </w:rPr>
        <w:t>.2023 года   №</w:t>
      </w:r>
      <w:r>
        <w:rPr>
          <w:rFonts w:eastAsia="Lucida Sans Unicode"/>
          <w:color w:val="5A5A5A"/>
          <w:lang w:eastAsia="en-US"/>
        </w:rPr>
        <w:t>40</w:t>
      </w:r>
      <w:r w:rsidRPr="00284A12">
        <w:rPr>
          <w:rFonts w:eastAsia="Lucida Sans Unicode"/>
          <w:color w:val="5A5A5A"/>
          <w:lang w:eastAsia="en-US"/>
        </w:rPr>
        <w:t xml:space="preserve">                                                                                     Учредитель: Совет депутатов Каласевского </w:t>
      </w:r>
    </w:p>
    <w:p w:rsidR="00284A12" w:rsidRPr="00284A12" w:rsidRDefault="00284A12" w:rsidP="00284A12">
      <w:pPr>
        <w:widowControl w:val="0"/>
        <w:spacing w:line="240" w:lineRule="auto"/>
        <w:jc w:val="right"/>
        <w:rPr>
          <w:rFonts w:eastAsia="Lucida Sans Unicode"/>
          <w:color w:val="5A5A5A"/>
          <w:lang w:eastAsia="en-US"/>
        </w:rPr>
      </w:pPr>
      <w:r w:rsidRPr="00284A12">
        <w:rPr>
          <w:rFonts w:eastAsia="Lucida Sans Unicode"/>
          <w:color w:val="5A5A5A"/>
          <w:lang w:eastAsia="en-US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284A12" w:rsidRDefault="00284A12" w:rsidP="00284A12">
      <w:pPr>
        <w:jc w:val="right"/>
        <w:rPr>
          <w:sz w:val="28"/>
          <w:szCs w:val="28"/>
        </w:rPr>
      </w:pPr>
      <w:r w:rsidRPr="00284A12">
        <w:rPr>
          <w:rFonts w:eastAsia="Lucida Sans Unicode"/>
          <w:color w:val="5A5A5A"/>
          <w:lang w:eastAsia="en-US"/>
        </w:rPr>
        <w:t xml:space="preserve">Тираж 3 </w:t>
      </w:r>
      <w:proofErr w:type="spellStart"/>
      <w:proofErr w:type="gramStart"/>
      <w:r w:rsidRPr="00284A12">
        <w:rPr>
          <w:rFonts w:eastAsia="Lucida Sans Unicode"/>
          <w:color w:val="5A5A5A"/>
          <w:lang w:eastAsia="en-US"/>
        </w:rPr>
        <w:t>экз</w:t>
      </w:r>
      <w:proofErr w:type="spellEnd"/>
      <w:proofErr w:type="gramEnd"/>
    </w:p>
    <w:p w:rsidR="00284A12" w:rsidRDefault="00284A12" w:rsidP="00284A12">
      <w:pPr>
        <w:jc w:val="right"/>
      </w:pPr>
    </w:p>
    <w:sectPr w:rsidR="00284A12" w:rsidSect="00284A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81"/>
    <w:rsid w:val="00284A12"/>
    <w:rsid w:val="009E1BA3"/>
    <w:rsid w:val="00A2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A12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84A1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84A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284A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">
    <w:name w:val="Основной текст2"/>
    <w:basedOn w:val="a"/>
    <w:uiPriority w:val="99"/>
    <w:rsid w:val="00284A12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character" w:customStyle="1" w:styleId="1">
    <w:name w:val="Основной текст1"/>
    <w:rsid w:val="00284A12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sid w:val="00284A12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A12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84A1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84A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284A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">
    <w:name w:val="Основной текст2"/>
    <w:basedOn w:val="a"/>
    <w:uiPriority w:val="99"/>
    <w:rsid w:val="00284A12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character" w:customStyle="1" w:styleId="1">
    <w:name w:val="Основной текст1"/>
    <w:rsid w:val="00284A12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sid w:val="00284A12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1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1416</Words>
  <Characters>8075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2023-12-18T07:12:00Z</dcterms:created>
  <dcterms:modified xsi:type="dcterms:W3CDTF">2023-12-18T07:18:00Z</dcterms:modified>
</cp:coreProperties>
</file>