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A43" w:rsidRDefault="00846A43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ПРОЕКТ</w:t>
      </w:r>
    </w:p>
    <w:p w:rsidR="00057B2C" w:rsidRDefault="00057B2C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</w:p>
    <w:p w:rsidR="00057B2C" w:rsidRDefault="00057B2C" w:rsidP="00057B2C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>РЕСПУБЛИКИ МОРДОВИЯ</w:t>
      </w:r>
    </w:p>
    <w:p w:rsidR="00057B2C" w:rsidRDefault="00846A43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 xml:space="preserve">АДМИНИСТРАЦИЯ </w:t>
      </w:r>
    </w:p>
    <w:p w:rsidR="00846A43" w:rsidRPr="000C2910" w:rsidRDefault="00846A43" w:rsidP="00057B2C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 xml:space="preserve"> К</w:t>
      </w:r>
      <w:r w:rsidR="00057B2C">
        <w:rPr>
          <w:sz w:val="28"/>
          <w:szCs w:val="28"/>
          <w:lang w:val="ru-RU"/>
        </w:rPr>
        <w:t>АЛАСЕВСКОГО</w:t>
      </w:r>
      <w:r w:rsidRPr="000C2910">
        <w:rPr>
          <w:sz w:val="28"/>
          <w:szCs w:val="28"/>
          <w:lang w:val="ru-RU"/>
        </w:rPr>
        <w:t xml:space="preserve"> СЕЛЬСКОГО ПОСЕЛЕНИЯ </w:t>
      </w:r>
    </w:p>
    <w:p w:rsidR="00846A43" w:rsidRPr="000C2910" w:rsidRDefault="00846A43" w:rsidP="000C2910">
      <w:pPr>
        <w:spacing w:before="0" w:beforeAutospacing="0" w:after="0" w:afterAutospacing="0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 xml:space="preserve">                     АРДАТОВСКОГО МУНИЦИПАЛЬНОГО РАЙОНА</w:t>
      </w:r>
    </w:p>
    <w:p w:rsidR="00846A43" w:rsidRPr="000C2910" w:rsidRDefault="00057B2C" w:rsidP="00057B2C">
      <w:pPr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</w:t>
      </w:r>
      <w:proofErr w:type="gramStart"/>
      <w:r w:rsidR="00846A43" w:rsidRPr="000C2910">
        <w:rPr>
          <w:b/>
          <w:sz w:val="28"/>
          <w:szCs w:val="28"/>
          <w:lang w:val="ru-RU"/>
        </w:rPr>
        <w:t>П</w:t>
      </w:r>
      <w:proofErr w:type="gramEnd"/>
      <w:r w:rsidR="00846A43" w:rsidRPr="000C2910">
        <w:rPr>
          <w:b/>
          <w:sz w:val="28"/>
          <w:szCs w:val="28"/>
          <w:lang w:val="ru-RU"/>
        </w:rPr>
        <w:t xml:space="preserve"> О С Т А Н О В Л Е Н И Е</w:t>
      </w:r>
    </w:p>
    <w:p w:rsidR="00846A43" w:rsidRPr="00C90F6F" w:rsidRDefault="00846A43" w:rsidP="000C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___________</w:t>
      </w:r>
      <w:smartTag w:uri="urn:schemas-microsoft-com:office:smarttags" w:element="metricconverter">
        <w:smartTagPr>
          <w:attr w:name="ProductID" w:val="2022 г"/>
        </w:smartTagPr>
        <w:r w:rsidRPr="00057B2C">
          <w:rPr>
            <w:sz w:val="28"/>
            <w:szCs w:val="28"/>
            <w:lang w:val="ru-RU"/>
          </w:rPr>
          <w:t>2022 г</w:t>
        </w:r>
      </w:smartTag>
      <w:r w:rsidRPr="00057B2C">
        <w:rPr>
          <w:sz w:val="28"/>
          <w:szCs w:val="28"/>
          <w:lang w:val="ru-RU"/>
        </w:rPr>
        <w:t xml:space="preserve">.                                                                                  </w:t>
      </w:r>
      <w:r w:rsidRPr="00C90F6F">
        <w:rPr>
          <w:sz w:val="28"/>
          <w:szCs w:val="28"/>
          <w:lang w:val="ru-RU"/>
        </w:rPr>
        <w:t xml:space="preserve">№ </w:t>
      </w:r>
    </w:p>
    <w:p w:rsidR="00846A43" w:rsidRPr="000C2910" w:rsidRDefault="00846A43" w:rsidP="000C2910">
      <w:pPr>
        <w:jc w:val="center"/>
        <w:rPr>
          <w:sz w:val="28"/>
          <w:szCs w:val="28"/>
          <w:lang w:val="ru-RU"/>
        </w:rPr>
      </w:pPr>
      <w:proofErr w:type="spellStart"/>
      <w:r w:rsidRPr="000C2910">
        <w:rPr>
          <w:sz w:val="28"/>
          <w:szCs w:val="28"/>
          <w:lang w:val="ru-RU"/>
        </w:rPr>
        <w:t>с</w:t>
      </w:r>
      <w:proofErr w:type="gramStart"/>
      <w:r w:rsidRPr="000C2910">
        <w:rPr>
          <w:sz w:val="28"/>
          <w:szCs w:val="28"/>
          <w:lang w:val="ru-RU"/>
        </w:rPr>
        <w:t>.К</w:t>
      </w:r>
      <w:proofErr w:type="gramEnd"/>
      <w:r w:rsidR="00C90F6F">
        <w:rPr>
          <w:sz w:val="28"/>
          <w:szCs w:val="28"/>
          <w:lang w:val="ru-RU"/>
        </w:rPr>
        <w:t>аласево</w:t>
      </w:r>
      <w:proofErr w:type="spellEnd"/>
    </w:p>
    <w:p w:rsidR="00846A43" w:rsidRDefault="00846A43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0C2910">
        <w:rPr>
          <w:color w:val="000000"/>
          <w:sz w:val="24"/>
          <w:szCs w:val="24"/>
          <w:lang w:val="ru-RU"/>
        </w:rPr>
        <w:t>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 w:rsidRPr="000C2910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color w:val="000000"/>
          <w:sz w:val="24"/>
          <w:szCs w:val="24"/>
          <w:lang w:val="ru-RU"/>
        </w:rPr>
        <w:t>К</w:t>
      </w:r>
      <w:r w:rsidR="00C90F6F">
        <w:rPr>
          <w:color w:val="000000"/>
          <w:sz w:val="24"/>
          <w:szCs w:val="24"/>
          <w:lang w:val="ru-RU"/>
        </w:rPr>
        <w:t>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поселения, администрация </w:t>
      </w:r>
      <w:proofErr w:type="spellStart"/>
      <w:r>
        <w:rPr>
          <w:color w:val="000000"/>
          <w:sz w:val="24"/>
          <w:szCs w:val="24"/>
          <w:lang w:val="ru-RU"/>
        </w:rPr>
        <w:t>К</w:t>
      </w:r>
      <w:r w:rsidR="00C90F6F">
        <w:rPr>
          <w:color w:val="000000"/>
          <w:sz w:val="24"/>
          <w:szCs w:val="24"/>
          <w:lang w:val="ru-RU"/>
        </w:rPr>
        <w:t>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постановляет:</w:t>
      </w:r>
    </w:p>
    <w:p w:rsidR="00846A43" w:rsidRDefault="00846A43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</w:p>
    <w:p w:rsidR="00846A43" w:rsidRDefault="00846A43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1.Утвердить </w:t>
      </w:r>
      <w:r w:rsidRPr="004E2E68">
        <w:rPr>
          <w:color w:val="000000"/>
          <w:sz w:val="24"/>
          <w:szCs w:val="24"/>
          <w:lang w:val="ru-RU"/>
        </w:rPr>
        <w:t>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</w:t>
      </w:r>
      <w:r>
        <w:rPr>
          <w:color w:val="000000"/>
          <w:sz w:val="24"/>
          <w:szCs w:val="24"/>
          <w:lang w:val="ru-RU"/>
        </w:rPr>
        <w:t xml:space="preserve"> администрации </w:t>
      </w:r>
      <w:proofErr w:type="spellStart"/>
      <w:r>
        <w:rPr>
          <w:color w:val="000000"/>
          <w:sz w:val="24"/>
          <w:szCs w:val="24"/>
          <w:lang w:val="ru-RU"/>
        </w:rPr>
        <w:t>К</w:t>
      </w:r>
      <w:r w:rsidR="00C90F6F">
        <w:rPr>
          <w:color w:val="000000"/>
          <w:sz w:val="24"/>
          <w:szCs w:val="24"/>
          <w:lang w:val="ru-RU"/>
        </w:rPr>
        <w:t>аласевского</w:t>
      </w:r>
      <w:proofErr w:type="spellEnd"/>
      <w:r w:rsidR="00C90F6F"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  <w:lang w:val="ru-RU"/>
        </w:rPr>
        <w:t>сельского поселения.</w:t>
      </w:r>
    </w:p>
    <w:p w:rsidR="00846A43" w:rsidRPr="000C2910" w:rsidRDefault="00846A43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2.Настоящее постановление вступает в силу  после его официального опубликования в информационном бюллетене.</w:t>
      </w:r>
    </w:p>
    <w:p w:rsidR="00846A43" w:rsidRPr="000C2910" w:rsidRDefault="00846A43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846A43" w:rsidRDefault="00846A43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Глава </w:t>
      </w:r>
      <w:proofErr w:type="spellStart"/>
      <w:r>
        <w:rPr>
          <w:color w:val="000000"/>
          <w:sz w:val="24"/>
          <w:szCs w:val="24"/>
          <w:lang w:val="ru-RU"/>
        </w:rPr>
        <w:t>К</w:t>
      </w:r>
      <w:r w:rsidR="00C90F6F">
        <w:rPr>
          <w:color w:val="000000"/>
          <w:sz w:val="24"/>
          <w:szCs w:val="24"/>
          <w:lang w:val="ru-RU"/>
        </w:rPr>
        <w:t>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                    А.</w:t>
      </w:r>
      <w:r w:rsidR="00C90F6F">
        <w:rPr>
          <w:color w:val="000000"/>
          <w:sz w:val="24"/>
          <w:szCs w:val="24"/>
          <w:lang w:val="ru-RU"/>
        </w:rPr>
        <w:t>И.Федоров</w:t>
      </w:r>
    </w:p>
    <w:p w:rsidR="00846A43" w:rsidRDefault="00846A43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846A43" w:rsidRDefault="00846A43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846A43" w:rsidRDefault="00846A43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УТВЕРЖДЕНО</w:t>
      </w:r>
    </w:p>
    <w:p w:rsidR="00846A43" w:rsidRDefault="00846A43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Постановлением Администрации </w:t>
      </w:r>
    </w:p>
    <w:p w:rsidR="00846A43" w:rsidRDefault="00846A43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color w:val="000000"/>
          <w:sz w:val="24"/>
          <w:szCs w:val="24"/>
          <w:lang w:val="ru-RU"/>
        </w:rPr>
        <w:t>К</w:t>
      </w:r>
      <w:r w:rsidR="00C90F6F">
        <w:rPr>
          <w:color w:val="000000"/>
          <w:sz w:val="24"/>
          <w:szCs w:val="24"/>
          <w:lang w:val="ru-RU"/>
        </w:rPr>
        <w:t>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</w:t>
      </w:r>
    </w:p>
    <w:p w:rsidR="00846A43" w:rsidRPr="009C03AF" w:rsidRDefault="00846A43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 ____________ №___</w:t>
      </w:r>
    </w:p>
    <w:p w:rsidR="00846A43" w:rsidRPr="009C03AF" w:rsidRDefault="00846A43">
      <w:pPr>
        <w:rPr>
          <w:color w:val="000000"/>
          <w:sz w:val="24"/>
          <w:szCs w:val="24"/>
          <w:lang w:val="ru-RU"/>
        </w:rPr>
      </w:pPr>
    </w:p>
    <w:p w:rsidR="00846A43" w:rsidRDefault="00846A43" w:rsidP="009C03AF">
      <w:pPr>
        <w:jc w:val="center"/>
        <w:rPr>
          <w:b/>
          <w:bCs/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846A43" w:rsidRPr="009C03AF" w:rsidRDefault="00846A43" w:rsidP="009C03AF">
      <w:pPr>
        <w:jc w:val="center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 w:rsidRPr="009C03AF">
        <w:rPr>
          <w:lang w:val="ru-RU"/>
        </w:rPr>
        <w:br/>
      </w:r>
      <w:r>
        <w:rPr>
          <w:b/>
          <w:bCs/>
          <w:color w:val="000000"/>
          <w:sz w:val="24"/>
          <w:szCs w:val="24"/>
          <w:lang w:val="ru-RU"/>
        </w:rPr>
        <w:t xml:space="preserve"> определения</w:t>
      </w:r>
      <w:r w:rsidRPr="009C03AF">
        <w:rPr>
          <w:b/>
          <w:bCs/>
          <w:color w:val="000000"/>
          <w:sz w:val="24"/>
          <w:szCs w:val="24"/>
          <w:lang w:val="ru-RU"/>
        </w:rPr>
        <w:t xml:space="preserve"> поставщиков (подрядчиков, исполнителей</w:t>
      </w:r>
      <w:r>
        <w:rPr>
          <w:b/>
          <w:bCs/>
          <w:color w:val="000000"/>
          <w:sz w:val="24"/>
          <w:szCs w:val="24"/>
          <w:lang w:val="ru-RU"/>
        </w:rPr>
        <w:t>) для заключения контрактов на поставку товара, выполнения работ</w:t>
      </w:r>
      <w:proofErr w:type="gramStart"/>
      <w:r>
        <w:rPr>
          <w:b/>
          <w:bCs/>
          <w:color w:val="000000"/>
          <w:sz w:val="24"/>
          <w:szCs w:val="24"/>
          <w:lang w:val="ru-RU"/>
        </w:rPr>
        <w:t xml:space="preserve"> ,</w:t>
      </w:r>
      <w:proofErr w:type="gramEnd"/>
      <w:r>
        <w:rPr>
          <w:b/>
          <w:bCs/>
          <w:color w:val="000000"/>
          <w:sz w:val="24"/>
          <w:szCs w:val="24"/>
          <w:lang w:val="ru-RU"/>
        </w:rPr>
        <w:t xml:space="preserve">оказания услуг  для нужд  администрации  </w:t>
      </w:r>
      <w:proofErr w:type="spellStart"/>
      <w:r>
        <w:rPr>
          <w:b/>
          <w:bCs/>
          <w:color w:val="000000"/>
          <w:sz w:val="24"/>
          <w:szCs w:val="24"/>
          <w:lang w:val="ru-RU"/>
        </w:rPr>
        <w:t>К</w:t>
      </w:r>
      <w:r w:rsidR="00C90F6F">
        <w:rPr>
          <w:b/>
          <w:bCs/>
          <w:color w:val="000000"/>
          <w:sz w:val="24"/>
          <w:szCs w:val="24"/>
          <w:lang w:val="ru-RU"/>
        </w:rPr>
        <w:t>аласевского</w:t>
      </w:r>
      <w:proofErr w:type="spellEnd"/>
      <w:r>
        <w:rPr>
          <w:b/>
          <w:bCs/>
          <w:color w:val="000000"/>
          <w:sz w:val="24"/>
          <w:szCs w:val="24"/>
          <w:lang w:val="ru-RU"/>
        </w:rPr>
        <w:t xml:space="preserve"> сельского поселения </w:t>
      </w:r>
    </w:p>
    <w:p w:rsidR="00846A43" w:rsidRPr="009C03AF" w:rsidRDefault="00846A43">
      <w:pPr>
        <w:jc w:val="center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1. Общие поло</w:t>
      </w:r>
      <w:r>
        <w:rPr>
          <w:b/>
          <w:bCs/>
          <w:color w:val="000000"/>
          <w:sz w:val="24"/>
          <w:szCs w:val="24"/>
          <w:lang w:val="ru-RU"/>
        </w:rPr>
        <w:t>ж</w:t>
      </w:r>
      <w:r w:rsidRPr="009C03AF">
        <w:rPr>
          <w:b/>
          <w:bCs/>
          <w:color w:val="000000"/>
          <w:sz w:val="24"/>
          <w:szCs w:val="24"/>
          <w:lang w:val="ru-RU"/>
        </w:rPr>
        <w:t>ения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1.1. Настоящее положение определяет цели, задачи, функции, полномочия и порядок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деятельности комиссии по определению поставщиков (подрядчиков, </w:t>
      </w:r>
      <w:r w:rsidRPr="009C03AF">
        <w:rPr>
          <w:color w:val="000000"/>
          <w:sz w:val="24"/>
          <w:szCs w:val="24"/>
          <w:lang w:val="ru-RU"/>
        </w:rPr>
        <w:lastRenderedPageBreak/>
        <w:t xml:space="preserve">исполнителей) для заключения контрактов на поставку товаров, выполнение работ, оказание услуг для </w:t>
      </w:r>
      <w:r>
        <w:rPr>
          <w:color w:val="000000"/>
          <w:sz w:val="24"/>
          <w:szCs w:val="24"/>
          <w:lang w:val="ru-RU"/>
        </w:rPr>
        <w:t xml:space="preserve">нужд Администрации  </w:t>
      </w:r>
      <w:proofErr w:type="spellStart"/>
      <w:r>
        <w:rPr>
          <w:color w:val="000000"/>
          <w:sz w:val="24"/>
          <w:szCs w:val="24"/>
          <w:lang w:val="ru-RU"/>
        </w:rPr>
        <w:t>К</w:t>
      </w:r>
      <w:r w:rsidR="00C90F6F">
        <w:rPr>
          <w:color w:val="000000"/>
          <w:sz w:val="24"/>
          <w:szCs w:val="24"/>
          <w:lang w:val="ru-RU"/>
        </w:rPr>
        <w:t>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Ардатовского муниципального района</w:t>
      </w:r>
      <w:r w:rsidRPr="009C03AF">
        <w:rPr>
          <w:color w:val="000000"/>
          <w:sz w:val="24"/>
          <w:szCs w:val="24"/>
          <w:lang w:val="ru-RU"/>
        </w:rPr>
        <w:t xml:space="preserve"> (далее – Комиссия).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1.2. Комиссия создается в соответствии с частью 1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39 Федерального закона от 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44-ФЗ).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1.3. Основные понятия: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  <w:proofErr w:type="gramEnd"/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предоставления информации при проведении финансовых операций (</w:t>
      </w:r>
      <w:proofErr w:type="spellStart"/>
      <w:r w:rsidRPr="009C03AF">
        <w:rPr>
          <w:color w:val="000000"/>
          <w:sz w:val="24"/>
          <w:szCs w:val="24"/>
          <w:lang w:val="ru-RU"/>
        </w:rPr>
        <w:t>офшорные</w:t>
      </w:r>
      <w:proofErr w:type="spellEnd"/>
      <w:r w:rsidRPr="009C03AF">
        <w:rPr>
          <w:color w:val="000000"/>
          <w:sz w:val="24"/>
          <w:szCs w:val="24"/>
          <w:lang w:val="ru-RU"/>
        </w:rPr>
        <w:t xml:space="preserve">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</w:t>
      </w:r>
      <w:proofErr w:type="gramStart"/>
      <w:r w:rsidRPr="009C03AF">
        <w:rPr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предусмотрена документация о закупке);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Победителем аукциона признается участник закупки, заявка на </w:t>
      </w:r>
      <w:proofErr w:type="gramStart"/>
      <w:r w:rsidRPr="009C03AF">
        <w:rPr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44-ФЗ, – наиболее высокий размер платы, подлежащей внесению участником закупки за заключение контракта;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– запрос котировок в электронной форме (далее – электронный запрос котировок)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конкурентный способ определения поставщика. Победителем запроса котировок признается участник закупки, заявка на </w:t>
      </w:r>
      <w:proofErr w:type="gramStart"/>
      <w:r w:rsidRPr="009C03AF">
        <w:rPr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– </w:t>
      </w:r>
      <w:proofErr w:type="gramStart"/>
      <w:r w:rsidRPr="009C03AF">
        <w:rPr>
          <w:color w:val="000000"/>
          <w:sz w:val="24"/>
          <w:szCs w:val="24"/>
          <w:lang w:val="ru-RU"/>
        </w:rPr>
        <w:t>э</w:t>
      </w:r>
      <w:proofErr w:type="gramEnd"/>
      <w:r w:rsidRPr="009C03AF">
        <w:rPr>
          <w:color w:val="000000"/>
          <w:sz w:val="24"/>
          <w:szCs w:val="24"/>
          <w:lang w:val="ru-RU"/>
        </w:rPr>
        <w:t>лектронная площадка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Закона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  <w:proofErr w:type="gramEnd"/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1.4. Процедуры по определению поставщиков (подрядчиков, исполнителей) проводятся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1.5. </w:t>
      </w:r>
      <w:proofErr w:type="gramStart"/>
      <w:r w:rsidRPr="009C03AF">
        <w:rPr>
          <w:color w:val="000000"/>
          <w:sz w:val="24"/>
          <w:szCs w:val="24"/>
          <w:lang w:val="ru-RU"/>
        </w:rPr>
        <w:t>Заказчик вправе привлечь на основе контракта специализированную организацию для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(подрядчика, исполнителя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). При этом создание комиссии по </w:t>
      </w:r>
      <w:r w:rsidRPr="009C03AF">
        <w:rPr>
          <w:color w:val="000000"/>
          <w:sz w:val="24"/>
          <w:szCs w:val="24"/>
          <w:lang w:val="ru-RU"/>
        </w:rPr>
        <w:lastRenderedPageBreak/>
        <w:t>осуществлению закупок, определение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1.6. В процессе осуществления своих полномочий Комиссия взаимодействует с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(в случае ее привлечения заказчиком) в порядке, установленном настоящим положением.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1.7. При отсутствии председателя Комиссии его обязанности исполняет заместитель председателя.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2. Правовое регулирование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Федерации, Законом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26.07.2006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положением.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3. Цели создания и принципы работы Комиссии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3.1. Комиссия создается в целях проведения: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конкурсов: электронный конкурс, закрытый электронный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конкурс;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аукционов: электронный аукцион, закрытый электронный аукцион;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запросов котировок.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 В своей деятельности Комиссия руководствуется следующими принципами.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3.2.1. Эффективность и экономичность использования выделенных средств бюджета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внебюджетных источников финансирования.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3.2.3. Обеспечение добросовестной конкуренции, недопущение дискриминации, введения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ограничений или преимуще</w:t>
      </w:r>
      <w:proofErr w:type="gramStart"/>
      <w:r w:rsidRPr="009C03AF">
        <w:rPr>
          <w:color w:val="000000"/>
          <w:sz w:val="24"/>
          <w:szCs w:val="24"/>
          <w:lang w:val="ru-RU"/>
        </w:rPr>
        <w:t>ств дл</w:t>
      </w:r>
      <w:proofErr w:type="gramEnd"/>
      <w:r w:rsidRPr="009C03AF">
        <w:rPr>
          <w:color w:val="000000"/>
          <w:sz w:val="24"/>
          <w:szCs w:val="24"/>
          <w:lang w:val="ru-RU"/>
        </w:rPr>
        <w:t>я отдельных участников закупки, за исключением случаев, если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такие преимущества установлены действующим законодательством РФ.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3.2.4. Устранение возможностей злоупотребления и коррупции при определении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законодательством.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4. Функции Комиссии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КОНКУРС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4.1.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846A43" w:rsidRPr="009C03AF" w:rsidRDefault="00846A43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846A43" w:rsidRPr="009C03AF" w:rsidRDefault="00846A43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</w:t>
      </w:r>
      <w:proofErr w:type="gramStart"/>
      <w:r w:rsidRPr="009C03AF">
        <w:rPr>
          <w:color w:val="000000"/>
          <w:sz w:val="24"/>
          <w:szCs w:val="24"/>
          <w:lang w:val="ru-RU"/>
        </w:rPr>
        <w:t>извещению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846A43" w:rsidRDefault="00846A43" w:rsidP="009C03AF">
      <w:pPr>
        <w:numPr>
          <w:ilvl w:val="0"/>
          <w:numId w:val="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846A43" w:rsidRPr="009C03AF" w:rsidRDefault="00846A43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научно-исследовательских, опытно-конструкторских и технологических работ;</w:t>
      </w:r>
    </w:p>
    <w:p w:rsidR="00846A43" w:rsidRPr="009C03AF" w:rsidRDefault="00846A43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создание произведения литературы или искусства;</w:t>
      </w:r>
    </w:p>
    <w:p w:rsidR="00846A43" w:rsidRPr="009C03AF" w:rsidRDefault="00846A43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846A43" w:rsidRPr="009C03AF" w:rsidRDefault="00846A43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846A43" w:rsidRPr="009C03AF" w:rsidRDefault="00846A43" w:rsidP="009C03AF">
      <w:pPr>
        <w:numPr>
          <w:ilvl w:val="0"/>
          <w:numId w:val="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  <w:proofErr w:type="gramEnd"/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4.1.2. </w:t>
      </w:r>
      <w:proofErr w:type="gramStart"/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  <w:proofErr w:type="gramEnd"/>
    </w:p>
    <w:p w:rsidR="00846A43" w:rsidRPr="009C03AF" w:rsidRDefault="00846A43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</w:t>
      </w:r>
      <w:r w:rsidRPr="009C03AF">
        <w:rPr>
          <w:color w:val="000000"/>
          <w:sz w:val="24"/>
          <w:szCs w:val="24"/>
          <w:lang w:val="ru-RU"/>
        </w:rPr>
        <w:lastRenderedPageBreak/>
        <w:t>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846A43" w:rsidRPr="009C03AF" w:rsidRDefault="00846A43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</w:t>
      </w:r>
      <w:proofErr w:type="gramStart"/>
      <w:r w:rsidRPr="009C03AF">
        <w:rPr>
          <w:color w:val="000000"/>
          <w:sz w:val="24"/>
          <w:szCs w:val="24"/>
          <w:lang w:val="ru-RU"/>
        </w:rPr>
        <w:t>извещению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846A43" w:rsidRDefault="00846A43" w:rsidP="009C03AF">
      <w:pPr>
        <w:numPr>
          <w:ilvl w:val="0"/>
          <w:numId w:val="3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 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846A43" w:rsidRPr="009C03AF" w:rsidRDefault="00846A43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846A43" w:rsidRPr="009C03AF" w:rsidRDefault="00846A43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ценовых предложений по критерию, предусмотренному пунктом 1 части 1 статьи 32 Закона № 44-ФЗ,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846A43" w:rsidRDefault="00846A43" w:rsidP="009C03AF">
      <w:pPr>
        <w:numPr>
          <w:ilvl w:val="0"/>
          <w:numId w:val="4"/>
        </w:numPr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также выполняет иные действия в соответствии с положениями Закона № 44-ФЗ.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АУКЦИОН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в обязанности Комиссии входит следующее.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Не позднее двух рабочих дней со дня, следующего за датой окончания срока подачи заявок на участие в закупке, но не позднее даты подведения итогов </w:t>
      </w:r>
      <w:r w:rsidRPr="009C03AF">
        <w:rPr>
          <w:color w:val="000000"/>
          <w:sz w:val="24"/>
          <w:szCs w:val="24"/>
          <w:lang w:val="ru-RU"/>
        </w:rPr>
        <w:lastRenderedPageBreak/>
        <w:t>определения поставщика (подрядчика, исполнителя),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846A43" w:rsidRPr="009C03AF" w:rsidRDefault="00846A43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846A43" w:rsidRPr="009C03AF" w:rsidRDefault="00846A43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ценовые предложения после подачи ценового предложения, предусмотренного </w:t>
      </w:r>
      <w:proofErr w:type="spellStart"/>
      <w:r w:rsidRPr="009C03AF">
        <w:rPr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color w:val="000000"/>
          <w:sz w:val="24"/>
          <w:szCs w:val="24"/>
          <w:lang w:val="ru-RU"/>
        </w:rPr>
        <w:t>. 1 п. 9 ч. 3 ст.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846A43" w:rsidRDefault="00846A43" w:rsidP="009C03AF">
      <w:pPr>
        <w:numPr>
          <w:ilvl w:val="0"/>
          <w:numId w:val="5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Комиссия также выполняет иные действия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соответствии с положениями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ЗАПРОС КОТИРОВОК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846A43" w:rsidRPr="009C03AF" w:rsidRDefault="00846A43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846A43" w:rsidRPr="009C03AF" w:rsidRDefault="00846A43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 xml:space="preserve">присваивают каждой заявке на участие в закупке, признанной соответствующей извещению об осуществлении закупки, порядковый номер </w:t>
      </w:r>
      <w:r w:rsidRPr="009C03AF">
        <w:rPr>
          <w:color w:val="000000"/>
          <w:sz w:val="24"/>
          <w:szCs w:val="24"/>
          <w:lang w:val="ru-RU"/>
        </w:rPr>
        <w:lastRenderedPageBreak/>
        <w:t>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846A43" w:rsidRDefault="00846A43" w:rsidP="009C03AF">
      <w:pPr>
        <w:numPr>
          <w:ilvl w:val="0"/>
          <w:numId w:val="6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 подведения итогов определения поставщика (подрядчика, исполнителя).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 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КОНКУРС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конкурса в обязанности Комиссии входит следующее.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4.4.1.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846A43" w:rsidRDefault="00846A43" w:rsidP="009C03AF">
      <w:pPr>
        <w:numPr>
          <w:ilvl w:val="0"/>
          <w:numId w:val="7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 xml:space="preserve">2 </w:t>
      </w:r>
      <w:proofErr w:type="spellStart"/>
      <w:r>
        <w:rPr>
          <w:color w:val="000000"/>
          <w:sz w:val="24"/>
          <w:szCs w:val="24"/>
        </w:rPr>
        <w:t>статьи</w:t>
      </w:r>
      <w:proofErr w:type="spellEnd"/>
      <w:r>
        <w:rPr>
          <w:color w:val="000000"/>
          <w:sz w:val="24"/>
          <w:szCs w:val="24"/>
        </w:rPr>
        <w:t xml:space="preserve"> 75 </w:t>
      </w:r>
      <w:proofErr w:type="spellStart"/>
      <w:r>
        <w:rPr>
          <w:color w:val="000000"/>
          <w:sz w:val="24"/>
          <w:szCs w:val="24"/>
        </w:rPr>
        <w:t>Закона</w:t>
      </w:r>
      <w:proofErr w:type="spellEnd"/>
      <w:r>
        <w:rPr>
          <w:color w:val="000000"/>
          <w:sz w:val="24"/>
          <w:szCs w:val="24"/>
        </w:rPr>
        <w:t xml:space="preserve"> № 44-ФЗ;</w:t>
      </w:r>
      <w:proofErr w:type="gramEnd"/>
    </w:p>
    <w:p w:rsidR="00846A43" w:rsidRDefault="00846A43" w:rsidP="009C03AF">
      <w:pPr>
        <w:numPr>
          <w:ilvl w:val="0"/>
          <w:numId w:val="7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запросов о предоставлении документации о закупке.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 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846A43" w:rsidRPr="009C03AF" w:rsidRDefault="00846A43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846A43" w:rsidRPr="009C03AF" w:rsidRDefault="00846A43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846A43" w:rsidRPr="009C03AF" w:rsidRDefault="00846A43" w:rsidP="009C03AF">
      <w:pPr>
        <w:numPr>
          <w:ilvl w:val="0"/>
          <w:numId w:val="8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846A43" w:rsidRPr="009C03AF" w:rsidRDefault="00846A43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846A43" w:rsidRPr="009C03AF" w:rsidRDefault="00846A43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846A43" w:rsidRPr="009C03AF" w:rsidRDefault="00846A43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846A43" w:rsidRPr="009C03AF" w:rsidRDefault="00846A43" w:rsidP="009C03AF">
      <w:pPr>
        <w:numPr>
          <w:ilvl w:val="0"/>
          <w:numId w:val="9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АУКЦИОН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аукциона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846A43" w:rsidRDefault="00846A43" w:rsidP="009C03AF">
      <w:pPr>
        <w:numPr>
          <w:ilvl w:val="0"/>
          <w:numId w:val="10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 xml:space="preserve">2 </w:t>
      </w:r>
      <w:proofErr w:type="spellStart"/>
      <w:r>
        <w:rPr>
          <w:color w:val="000000"/>
          <w:sz w:val="24"/>
          <w:szCs w:val="24"/>
        </w:rPr>
        <w:t>статьи</w:t>
      </w:r>
      <w:proofErr w:type="spellEnd"/>
      <w:r>
        <w:rPr>
          <w:color w:val="000000"/>
          <w:sz w:val="24"/>
          <w:szCs w:val="24"/>
        </w:rPr>
        <w:t xml:space="preserve"> 75 </w:t>
      </w:r>
      <w:proofErr w:type="spellStart"/>
      <w:r>
        <w:rPr>
          <w:color w:val="000000"/>
          <w:sz w:val="24"/>
          <w:szCs w:val="24"/>
        </w:rPr>
        <w:t>Закона</w:t>
      </w:r>
      <w:proofErr w:type="spellEnd"/>
      <w:r>
        <w:rPr>
          <w:color w:val="000000"/>
          <w:sz w:val="24"/>
          <w:szCs w:val="24"/>
        </w:rPr>
        <w:t xml:space="preserve"> № 44-ФЗ;</w:t>
      </w:r>
      <w:proofErr w:type="gramEnd"/>
    </w:p>
    <w:p w:rsidR="00846A43" w:rsidRDefault="00846A43" w:rsidP="009C03AF">
      <w:pPr>
        <w:numPr>
          <w:ilvl w:val="0"/>
          <w:numId w:val="10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запросов о предоставлении документации о закупке.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4.5.2.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846A43" w:rsidRPr="009C03AF" w:rsidRDefault="00846A43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color w:val="000000"/>
          <w:sz w:val="24"/>
          <w:szCs w:val="24"/>
          <w:lang w:val="ru-RU"/>
        </w:rPr>
        <w:t>случае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846A43" w:rsidRPr="009C03AF" w:rsidRDefault="00846A43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 xml:space="preserve"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Pr="009C03AF">
        <w:rPr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color w:val="000000"/>
          <w:sz w:val="24"/>
          <w:szCs w:val="24"/>
          <w:lang w:val="ru-RU"/>
        </w:rPr>
        <w:t>. 1 п. 9 ч. 3 ст. 49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color w:val="000000"/>
          <w:sz w:val="24"/>
          <w:szCs w:val="24"/>
          <w:lang w:val="ru-RU"/>
        </w:rPr>
        <w:t>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Заявке на участие в закупке победителя определения поставщика (подрядчика, исполнителя) присваивается первый номер;</w:t>
      </w:r>
      <w:r>
        <w:rPr>
          <w:color w:val="000000"/>
          <w:sz w:val="24"/>
          <w:szCs w:val="24"/>
        </w:rPr>
        <w:t> </w:t>
      </w:r>
    </w:p>
    <w:p w:rsidR="00846A43" w:rsidRDefault="00846A43" w:rsidP="009C03AF">
      <w:pPr>
        <w:numPr>
          <w:ilvl w:val="0"/>
          <w:numId w:val="1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4.5.3.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5. Порядок создания и работы Комиссии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5.1. Комиссия является коллегиальным органом заказчика, действующим на постоянной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основе. Персональный состав Комиссии, ее председатель, заместитель председателя,</w:t>
      </w:r>
      <w:r>
        <w:rPr>
          <w:color w:val="000000"/>
          <w:sz w:val="24"/>
          <w:szCs w:val="24"/>
        </w:rPr>
        <w:t> </w:t>
      </w:r>
      <w:proofErr w:type="gramStart"/>
      <w:r w:rsidRPr="009C03AF">
        <w:rPr>
          <w:color w:val="000000"/>
          <w:sz w:val="24"/>
          <w:szCs w:val="24"/>
          <w:lang w:val="ru-RU"/>
        </w:rPr>
        <w:t>секретарь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и члены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утверждаются приказом заказчика.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Число членов Комиссии должно быть не менее трех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человек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должностей.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5.4. Заказчик включает в состав Комиссии преимущественно лиц, прошедших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обладающих специальными знаниями, относящимися к объекту закупки.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Членами комиссии не могут быть:</w:t>
      </w:r>
    </w:p>
    <w:p w:rsidR="00846A43" w:rsidRPr="009C03AF" w:rsidRDefault="00846A43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846A43" w:rsidRPr="009C03AF" w:rsidRDefault="00846A43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846A43" w:rsidRPr="009C03AF" w:rsidRDefault="00846A43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846A43" w:rsidRPr="009C03AF" w:rsidRDefault="00846A43" w:rsidP="009C03AF">
      <w:pPr>
        <w:numPr>
          <w:ilvl w:val="0"/>
          <w:numId w:val="1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физические лица, состоящие в браке с руководителем участника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9C03AF">
        <w:rPr>
          <w:color w:val="000000"/>
          <w:sz w:val="24"/>
          <w:szCs w:val="24"/>
          <w:lang w:val="ru-RU"/>
        </w:rPr>
        <w:t>неполнородными</w:t>
      </w:r>
      <w:proofErr w:type="spellEnd"/>
      <w:r w:rsidRPr="009C03AF">
        <w:rPr>
          <w:color w:val="000000"/>
          <w:sz w:val="24"/>
          <w:szCs w:val="24"/>
          <w:lang w:val="ru-RU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  <w:proofErr w:type="gramEnd"/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5.6. Замена члена комиссии допускается только по решению заказчика.</w:t>
      </w:r>
    </w:p>
    <w:p w:rsidR="00846A43" w:rsidRPr="009C03AF" w:rsidRDefault="00846A43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</w:t>
      </w:r>
      <w:proofErr w:type="spellStart"/>
      <w:r w:rsidRPr="009C03AF">
        <w:rPr>
          <w:color w:val="000000"/>
          <w:sz w:val="24"/>
          <w:szCs w:val="24"/>
          <w:lang w:val="ru-RU"/>
        </w:rPr>
        <w:t>видео-конференц-связи</w:t>
      </w:r>
      <w:proofErr w:type="spellEnd"/>
      <w:r w:rsidRPr="009C03AF">
        <w:rPr>
          <w:color w:val="000000"/>
          <w:sz w:val="24"/>
          <w:szCs w:val="24"/>
          <w:lang w:val="ru-RU"/>
        </w:rPr>
        <w:t xml:space="preserve"> с соблюдением требований законодательства РФ о защите государственной тайны. </w:t>
      </w:r>
      <w:r w:rsidRPr="009C03AF">
        <w:rPr>
          <w:color w:val="000000"/>
          <w:sz w:val="24"/>
          <w:szCs w:val="24"/>
          <w:lang w:val="ru-RU"/>
        </w:rPr>
        <w:lastRenderedPageBreak/>
        <w:t>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5.8. Уведомление членов Комиссии о месте, дате и времени проведения заседаний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комиссии осуществляется не </w:t>
      </w:r>
      <w:proofErr w:type="gramStart"/>
      <w:r w:rsidRPr="009C03AF">
        <w:rPr>
          <w:color w:val="000000"/>
          <w:sz w:val="24"/>
          <w:szCs w:val="24"/>
          <w:lang w:val="ru-RU"/>
        </w:rPr>
        <w:t>позднее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чем за два рабочих дня до даты проведения такого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 посредством направления приглашений, содержащих сведения о повестке дня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заседания. Подготовка приглашения, представление его на подписание председателю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направление членам комиссии осуществляется секретарем комиссии.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5.9. Председатель Комиссии либо лицо, его замещающее: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объявляет заседание правомочным или выносит решение о его переносе из-за отсутствия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необходимого количества членов;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открывает и ведет заседания Комиссии, объявляет перерывы;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 случае необходимости выносит на обсуждение Комиссии вопрос о привлечении 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экспертов.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5.10. Секретарь Комиссии осуществляет подготовку заседаний Комиссии, включая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оформление и рассылку необходимых документов, информирование членов Комиссии по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инструкцией контрактного управляющего).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6. Права, обязанности и ответственность Комиссии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6.1. Члены Комиссии вправе: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знакомиться со всеми представленными на рассмотрение документами и сведениями,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составляющими заявку на участие в закупке;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выступать по вопросам повестки дня на заседаниях Комиссии;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проверять правильность содержания формируемых заказчиком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протоколов, в том числе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правильность отражения в этих протоколах своего выступления.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6.2. Члены Комиссии обязаны: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присутствовать на заседаниях Комиссии, за исключением случаев, вызванных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уважительными причинами (временная нетрудоспособность, командировка и другие уважительные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причины);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принимать решения в пределах своей компетенции.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6.3. Решение Комиссии, принятое в нарушение требований Закона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</w:t>
      </w:r>
      <w:r w:rsidRPr="009C03AF">
        <w:rPr>
          <w:lang w:val="ru-RU"/>
        </w:rPr>
        <w:br/>
      </w:r>
      <w:r w:rsidRPr="009C03AF">
        <w:rPr>
          <w:color w:val="000000"/>
          <w:sz w:val="24"/>
          <w:szCs w:val="24"/>
          <w:lang w:val="ru-RU"/>
        </w:rPr>
        <w:t>и настоящего положения, может быть обжаловано любым участником закупки в порядке,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установленном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и признано недействительным по решению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контрольного органа в сфере закупок.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РФ.</w:t>
      </w:r>
    </w:p>
    <w:p w:rsidR="00846A43" w:rsidRPr="009C03AF" w:rsidRDefault="00846A43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6.5. Не реже чем один раз в два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года по решению заказчика может осуществляться ротация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членов Комиссии. Такая ротация заключается в замене не менее 50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процентов членов Комиссии в целях недопущения работы в составе комиссии заинтересованных </w:t>
      </w:r>
      <w:r w:rsidRPr="009C03AF">
        <w:rPr>
          <w:color w:val="000000"/>
          <w:sz w:val="24"/>
          <w:szCs w:val="24"/>
          <w:lang w:val="ru-RU"/>
        </w:rPr>
        <w:lastRenderedPageBreak/>
        <w:t>лиц, а также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снижения и предотвращения коррупционных рисков и повышения качества осуществления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закупок.</w:t>
      </w:r>
    </w:p>
    <w:sectPr w:rsidR="00846A43" w:rsidRPr="009C03AF" w:rsidSect="00BE35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5CE"/>
    <w:rsid w:val="00057B2C"/>
    <w:rsid w:val="000C2910"/>
    <w:rsid w:val="002D33B1"/>
    <w:rsid w:val="002D3591"/>
    <w:rsid w:val="003514A0"/>
    <w:rsid w:val="003778DC"/>
    <w:rsid w:val="004E2E68"/>
    <w:rsid w:val="004F7E17"/>
    <w:rsid w:val="00560296"/>
    <w:rsid w:val="005A05CE"/>
    <w:rsid w:val="00653AF6"/>
    <w:rsid w:val="00732E10"/>
    <w:rsid w:val="00846A43"/>
    <w:rsid w:val="008521D4"/>
    <w:rsid w:val="0090667E"/>
    <w:rsid w:val="009C03AF"/>
    <w:rsid w:val="00B00ABF"/>
    <w:rsid w:val="00B14902"/>
    <w:rsid w:val="00B23741"/>
    <w:rsid w:val="00B73A5A"/>
    <w:rsid w:val="00BE35F1"/>
    <w:rsid w:val="00C90F6F"/>
    <w:rsid w:val="00E438A1"/>
    <w:rsid w:val="00EC205E"/>
    <w:rsid w:val="00EE09A6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  <w:pPr>
      <w:spacing w:before="100" w:beforeAutospacing="1" w:after="100" w:afterAutospacing="1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B73A5A"/>
    <w:pPr>
      <w:keepNext/>
      <w:keepLines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3A5A"/>
    <w:rPr>
      <w:rFonts w:ascii="Cambria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4881</Words>
  <Characters>27826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32642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>Подготовлено экспертами Актион-МЦФЭР</dc:description>
  <cp:lastModifiedBy>Admin</cp:lastModifiedBy>
  <cp:revision>6</cp:revision>
  <cp:lastPrinted>2022-02-07T11:56:00Z</cp:lastPrinted>
  <dcterms:created xsi:type="dcterms:W3CDTF">2022-02-07T11:20:00Z</dcterms:created>
  <dcterms:modified xsi:type="dcterms:W3CDTF">2022-02-07T12:03:00Z</dcterms:modified>
</cp:coreProperties>
</file>