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4C0" w:rsidRDefault="006A34C0" w:rsidP="006A34C0">
      <w:pPr>
        <w:pStyle w:val="a3"/>
        <w:spacing w:before="0" w:beforeAutospacing="0" w:after="0"/>
      </w:pPr>
      <w:r>
        <w:rPr>
          <w:sz w:val="28"/>
          <w:szCs w:val="28"/>
        </w:rPr>
        <w:t xml:space="preserve">          </w:t>
      </w:r>
      <w:r>
        <w:t xml:space="preserve">                                                                ИНФОРМАЦИОННЫЙ БЮЛЛЕТЕНЬ </w:t>
      </w:r>
    </w:p>
    <w:p w:rsidR="006A34C0" w:rsidRDefault="006A34C0" w:rsidP="006A34C0">
      <w:pPr>
        <w:pStyle w:val="a3"/>
        <w:spacing w:before="0" w:beforeAutospacing="0" w:after="0"/>
      </w:pPr>
      <w:r>
        <w:t xml:space="preserve">                                                                КАЛАСЕВСКОГО СЕЛЬСКОГО ПОСЕЛЕНИЯ </w:t>
      </w:r>
    </w:p>
    <w:p w:rsidR="006A34C0" w:rsidRDefault="006A34C0" w:rsidP="006A34C0">
      <w:pPr>
        <w:pStyle w:val="a3"/>
        <w:spacing w:before="0" w:beforeAutospacing="0" w:after="0"/>
      </w:pPr>
      <w:r>
        <w:t xml:space="preserve">                                                               АРДАТОВСКОГО МУНИЦИПАЛЬНОГО РАЙОНА </w:t>
      </w:r>
    </w:p>
    <w:p w:rsidR="006A34C0" w:rsidRDefault="006A34C0" w:rsidP="006A34C0">
      <w:pPr>
        <w:pStyle w:val="a3"/>
        <w:spacing w:before="0" w:beforeAutospacing="0" w:after="0"/>
      </w:pPr>
      <w:r>
        <w:t xml:space="preserve">                                                                РЕСПУБЛИКИ МОРДОВИЯ </w:t>
      </w:r>
    </w:p>
    <w:p w:rsidR="006A34C0" w:rsidRDefault="006A34C0" w:rsidP="006A34C0">
      <w:pPr>
        <w:pStyle w:val="a3"/>
        <w:spacing w:before="0" w:beforeAutospacing="0" w:after="0"/>
      </w:pPr>
      <w:r>
        <w:t xml:space="preserve">         является официальным печатным </w:t>
      </w:r>
    </w:p>
    <w:p w:rsidR="006A34C0" w:rsidRDefault="006A34C0" w:rsidP="006A34C0">
      <w:pPr>
        <w:pStyle w:val="a3"/>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6A34C0" w:rsidRDefault="006A34C0" w:rsidP="006A34C0">
      <w:pPr>
        <w:pStyle w:val="a3"/>
        <w:spacing w:before="0" w:beforeAutospacing="0" w:after="0"/>
      </w:pPr>
      <w:r>
        <w:t xml:space="preserve">         поселения Ардатовского </w:t>
      </w:r>
    </w:p>
    <w:p w:rsidR="006A34C0" w:rsidRDefault="006A34C0" w:rsidP="006A34C0">
      <w:pPr>
        <w:pStyle w:val="a3"/>
        <w:spacing w:before="0" w:beforeAutospacing="0" w:after="0"/>
      </w:pPr>
      <w:r>
        <w:t xml:space="preserve">         муниципального района РМ </w:t>
      </w:r>
    </w:p>
    <w:p w:rsidR="006A34C0" w:rsidRDefault="006A34C0" w:rsidP="006A34C0">
      <w:pPr>
        <w:pStyle w:val="a3"/>
        <w:spacing w:before="0" w:beforeAutospacing="0" w:after="0"/>
        <w:rPr>
          <w:b/>
          <w:bCs/>
          <w:sz w:val="28"/>
          <w:szCs w:val="28"/>
        </w:rPr>
      </w:pPr>
      <w:r>
        <w:t xml:space="preserve">          22.12.2021 года №28</w:t>
      </w:r>
    </w:p>
    <w:p w:rsidR="006A34C0" w:rsidRDefault="006A34C0" w:rsidP="006A34C0">
      <w:pPr>
        <w:autoSpaceDE w:val="0"/>
        <w:autoSpaceDN w:val="0"/>
        <w:adjustRightInd w:val="0"/>
        <w:spacing w:after="0" w:line="240" w:lineRule="auto"/>
        <w:jc w:val="center"/>
        <w:rPr>
          <w:rFonts w:ascii="Times New Roman" w:hAnsi="Times New Roman"/>
          <w:sz w:val="28"/>
          <w:szCs w:val="28"/>
        </w:rPr>
      </w:pPr>
    </w:p>
    <w:p w:rsidR="006A34C0" w:rsidRDefault="006A34C0" w:rsidP="006A34C0">
      <w:pPr>
        <w:autoSpaceDE w:val="0"/>
        <w:autoSpaceDN w:val="0"/>
        <w:adjustRightInd w:val="0"/>
        <w:spacing w:after="0" w:line="240" w:lineRule="auto"/>
        <w:jc w:val="center"/>
        <w:rPr>
          <w:rFonts w:ascii="Times New Roman" w:hAnsi="Times New Roman"/>
          <w:sz w:val="28"/>
          <w:szCs w:val="28"/>
        </w:rPr>
      </w:pPr>
    </w:p>
    <w:p w:rsidR="006A34C0" w:rsidRDefault="006A34C0" w:rsidP="006A34C0">
      <w:pPr>
        <w:autoSpaceDE w:val="0"/>
        <w:autoSpaceDN w:val="0"/>
        <w:adjustRightInd w:val="0"/>
        <w:spacing w:after="0" w:line="240" w:lineRule="auto"/>
        <w:jc w:val="center"/>
        <w:rPr>
          <w:rFonts w:ascii="Times New Roman" w:hAnsi="Times New Roman"/>
          <w:sz w:val="28"/>
          <w:szCs w:val="28"/>
        </w:rPr>
      </w:pPr>
    </w:p>
    <w:p w:rsidR="006A34C0" w:rsidRDefault="006A34C0" w:rsidP="006A34C0">
      <w:pPr>
        <w:autoSpaceDE w:val="0"/>
        <w:autoSpaceDN w:val="0"/>
        <w:adjustRightInd w:val="0"/>
        <w:spacing w:after="0" w:line="240" w:lineRule="auto"/>
        <w:jc w:val="center"/>
        <w:rPr>
          <w:rFonts w:ascii="Times New Roman" w:hAnsi="Times New Roman"/>
          <w:sz w:val="28"/>
          <w:szCs w:val="28"/>
        </w:rPr>
      </w:pPr>
    </w:p>
    <w:p w:rsidR="006A34C0" w:rsidRDefault="006A34C0" w:rsidP="006A34C0">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Постановление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от 21.12.2021 года №36</w:t>
      </w:r>
      <w:proofErr w:type="gramStart"/>
      <w:r>
        <w:rPr>
          <w:rFonts w:ascii="Times New Roman" w:hAnsi="Times New Roman"/>
          <w:sz w:val="28"/>
          <w:szCs w:val="28"/>
        </w:rPr>
        <w:t xml:space="preserve"> О</w:t>
      </w:r>
      <w:proofErr w:type="gramEnd"/>
      <w:r>
        <w:rPr>
          <w:rFonts w:ascii="Times New Roman" w:hAnsi="Times New Roman"/>
          <w:sz w:val="28"/>
          <w:szCs w:val="28"/>
        </w:rPr>
        <w:t xml:space="preserve">б утверждении Порядка санкционирования оплаты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w:t>
      </w:r>
    </w:p>
    <w:p w:rsidR="006A34C0" w:rsidRDefault="006A34C0" w:rsidP="006A34C0">
      <w:pPr>
        <w:autoSpaceDE w:val="0"/>
        <w:autoSpaceDN w:val="0"/>
        <w:adjustRightInd w:val="0"/>
        <w:spacing w:after="0" w:line="240" w:lineRule="auto"/>
        <w:rPr>
          <w:rFonts w:ascii="Times New Roman" w:hAnsi="Times New Roman"/>
          <w:sz w:val="28"/>
          <w:szCs w:val="28"/>
        </w:rPr>
      </w:pPr>
    </w:p>
    <w:p w:rsidR="006A34C0" w:rsidRDefault="006A34C0" w:rsidP="006A34C0">
      <w:pPr>
        <w:autoSpaceDE w:val="0"/>
        <w:autoSpaceDN w:val="0"/>
        <w:adjustRightInd w:val="0"/>
        <w:spacing w:after="0" w:line="240" w:lineRule="auto"/>
        <w:jc w:val="center"/>
        <w:rPr>
          <w:rFonts w:ascii="Times New Roman" w:hAnsi="Times New Roman"/>
          <w:sz w:val="28"/>
          <w:szCs w:val="28"/>
        </w:rPr>
      </w:pP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 219 и 219.2 Бюджетного кодекса Российской Федерации, постановляю:</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 Утвердить прилагаемый Порядок </w:t>
      </w:r>
      <w:proofErr w:type="gramStart"/>
      <w:r>
        <w:rPr>
          <w:rFonts w:ascii="Times New Roman" w:hAnsi="Times New Roman"/>
          <w:sz w:val="28"/>
          <w:szCs w:val="28"/>
        </w:rPr>
        <w:t>санкционирования оплаты денежных обязательств получателей средств  бюджета</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Признать утратившим силу Постановление Администрации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«Об утверждении Порядка санкционирования оплаты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от 18 ноября 2020 г №3 ___ (с изменениями и дополнениями).</w:t>
      </w:r>
      <w:proofErr w:type="gramEnd"/>
    </w:p>
    <w:p w:rsidR="006A34C0" w:rsidRDefault="006A34C0" w:rsidP="006A34C0">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 Настоящий постановление вступает в силу со дня его подписания.</w:t>
      </w:r>
    </w:p>
    <w:p w:rsidR="006A34C0" w:rsidRDefault="006A34C0" w:rsidP="006A34C0">
      <w:pPr>
        <w:autoSpaceDE w:val="0"/>
        <w:autoSpaceDN w:val="0"/>
        <w:adjustRightInd w:val="0"/>
        <w:spacing w:after="0" w:line="240" w:lineRule="auto"/>
        <w:jc w:val="both"/>
        <w:rPr>
          <w:rFonts w:ascii="Times New Roman" w:hAnsi="Times New Roman"/>
          <w:sz w:val="28"/>
          <w:szCs w:val="28"/>
        </w:rPr>
      </w:pPr>
    </w:p>
    <w:p w:rsidR="006A34C0" w:rsidRDefault="006A34C0" w:rsidP="006A34C0">
      <w:pPr>
        <w:autoSpaceDE w:val="0"/>
        <w:autoSpaceDN w:val="0"/>
        <w:adjustRightInd w:val="0"/>
        <w:spacing w:after="0" w:line="240" w:lineRule="auto"/>
        <w:jc w:val="both"/>
        <w:rPr>
          <w:rFonts w:ascii="Times New Roman" w:hAnsi="Times New Roman"/>
          <w:sz w:val="28"/>
          <w:szCs w:val="28"/>
        </w:rPr>
      </w:pPr>
    </w:p>
    <w:p w:rsidR="006A34C0" w:rsidRDefault="006A34C0" w:rsidP="006A34C0">
      <w:pPr>
        <w:autoSpaceDE w:val="0"/>
        <w:autoSpaceDN w:val="0"/>
        <w:adjustRightInd w:val="0"/>
        <w:spacing w:after="0" w:line="240" w:lineRule="auto"/>
        <w:jc w:val="both"/>
        <w:rPr>
          <w:rFonts w:ascii="Times New Roman" w:hAnsi="Times New Roman"/>
          <w:sz w:val="28"/>
          <w:szCs w:val="28"/>
        </w:rPr>
      </w:pPr>
    </w:p>
    <w:p w:rsidR="006A34C0" w:rsidRDefault="006A34C0" w:rsidP="006A34C0">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А.И</w:t>
      </w:r>
      <w:proofErr w:type="gramStart"/>
      <w:r>
        <w:rPr>
          <w:rFonts w:ascii="Times New Roman" w:hAnsi="Times New Roman"/>
          <w:sz w:val="28"/>
          <w:szCs w:val="28"/>
        </w:rPr>
        <w:t xml:space="preserve"> .</w:t>
      </w:r>
      <w:proofErr w:type="gramEnd"/>
      <w:r>
        <w:rPr>
          <w:rFonts w:ascii="Times New Roman" w:hAnsi="Times New Roman"/>
          <w:sz w:val="28"/>
          <w:szCs w:val="28"/>
        </w:rPr>
        <w:t>Федоров</w:t>
      </w: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Утвержден</w:t>
      </w: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постановлением Администрации</w:t>
      </w: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Ардатовского муниципального района </w:t>
      </w: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6A34C0" w:rsidRDefault="006A34C0" w:rsidP="006A34C0">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от 21 декабря </w:t>
      </w:r>
      <w:smartTag w:uri="urn:schemas-microsoft-com:office:smarttags" w:element="metricconverter">
        <w:smartTagPr>
          <w:attr w:name="ProductID" w:val="2020 г"/>
        </w:smartTagPr>
        <w:r>
          <w:rPr>
            <w:rFonts w:ascii="Times New Roman" w:hAnsi="Times New Roman"/>
            <w:sz w:val="28"/>
            <w:szCs w:val="28"/>
          </w:rPr>
          <w:t>2021 г</w:t>
        </w:r>
      </w:smartTag>
      <w:r>
        <w:rPr>
          <w:rFonts w:ascii="Times New Roman" w:hAnsi="Times New Roman"/>
          <w:sz w:val="28"/>
          <w:szCs w:val="28"/>
        </w:rPr>
        <w:t>. №36</w:t>
      </w:r>
    </w:p>
    <w:p w:rsidR="006A34C0" w:rsidRDefault="006A34C0" w:rsidP="006A34C0">
      <w:pPr>
        <w:autoSpaceDE w:val="0"/>
        <w:autoSpaceDN w:val="0"/>
        <w:adjustRightInd w:val="0"/>
        <w:spacing w:after="0" w:line="240" w:lineRule="auto"/>
        <w:jc w:val="center"/>
        <w:outlineLvl w:val="1"/>
        <w:rPr>
          <w:rFonts w:ascii="Times New Roman" w:hAnsi="Times New Roman"/>
          <w:sz w:val="28"/>
          <w:szCs w:val="28"/>
        </w:rPr>
      </w:pPr>
      <w:bookmarkStart w:id="0" w:name="Par30"/>
      <w:bookmarkEnd w:id="0"/>
    </w:p>
    <w:p w:rsidR="006A34C0" w:rsidRDefault="006A34C0" w:rsidP="006A34C0">
      <w:pPr>
        <w:autoSpaceDE w:val="0"/>
        <w:autoSpaceDN w:val="0"/>
        <w:adjustRightInd w:val="0"/>
        <w:spacing w:after="0" w:line="240" w:lineRule="auto"/>
        <w:jc w:val="center"/>
        <w:outlineLvl w:val="1"/>
        <w:rPr>
          <w:rFonts w:ascii="Times New Roman" w:hAnsi="Times New Roman"/>
          <w:b/>
          <w:sz w:val="28"/>
          <w:szCs w:val="28"/>
        </w:rPr>
      </w:pPr>
      <w:r>
        <w:rPr>
          <w:rFonts w:ascii="Times New Roman" w:hAnsi="Times New Roman"/>
          <w:b/>
          <w:sz w:val="28"/>
          <w:szCs w:val="28"/>
        </w:rPr>
        <w:t>Порядок</w:t>
      </w:r>
    </w:p>
    <w:p w:rsidR="006A34C0" w:rsidRDefault="006A34C0" w:rsidP="006A34C0">
      <w:pPr>
        <w:autoSpaceDE w:val="0"/>
        <w:autoSpaceDN w:val="0"/>
        <w:adjustRightInd w:val="0"/>
        <w:spacing w:after="0" w:line="240" w:lineRule="auto"/>
        <w:jc w:val="center"/>
        <w:outlineLvl w:val="1"/>
        <w:rPr>
          <w:rFonts w:ascii="Times New Roman" w:hAnsi="Times New Roman"/>
          <w:b/>
          <w:sz w:val="28"/>
          <w:szCs w:val="28"/>
        </w:rPr>
      </w:pPr>
      <w:r>
        <w:rPr>
          <w:rFonts w:ascii="Times New Roman" w:hAnsi="Times New Roman"/>
          <w:b/>
          <w:sz w:val="28"/>
          <w:szCs w:val="28"/>
        </w:rPr>
        <w:t xml:space="preserve">санкционирования </w:t>
      </w:r>
      <w:proofErr w:type="gramStart"/>
      <w:r>
        <w:rPr>
          <w:rFonts w:ascii="Times New Roman" w:hAnsi="Times New Roman"/>
          <w:b/>
          <w:sz w:val="28"/>
          <w:szCs w:val="28"/>
        </w:rPr>
        <w:t>оплаты денежных обязательств получателей средств бюджета</w:t>
      </w:r>
      <w:proofErr w:type="gramEnd"/>
      <w:r>
        <w:rPr>
          <w:rFonts w:ascii="Times New Roman" w:hAnsi="Times New Roman"/>
          <w:b/>
          <w:sz w:val="28"/>
          <w:szCs w:val="28"/>
        </w:rPr>
        <w:t xml:space="preserve"> </w:t>
      </w:r>
      <w:proofErr w:type="spellStart"/>
      <w:r>
        <w:rPr>
          <w:rFonts w:ascii="Times New Roman" w:hAnsi="Times New Roman"/>
          <w:b/>
          <w:sz w:val="28"/>
          <w:szCs w:val="28"/>
        </w:rPr>
        <w:t>Каласевского</w:t>
      </w:r>
      <w:proofErr w:type="spellEnd"/>
      <w:r>
        <w:rPr>
          <w:rFonts w:ascii="Times New Roman" w:hAnsi="Times New Roman"/>
          <w:b/>
          <w:sz w:val="28"/>
          <w:szCs w:val="28"/>
        </w:rPr>
        <w:t xml:space="preserve">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8"/>
          <w:szCs w:val="28"/>
        </w:rPr>
        <w:t xml:space="preserve"> </w:t>
      </w:r>
      <w:proofErr w:type="spellStart"/>
      <w:r>
        <w:rPr>
          <w:rFonts w:ascii="Times New Roman" w:hAnsi="Times New Roman"/>
          <w:b/>
          <w:sz w:val="28"/>
          <w:szCs w:val="28"/>
        </w:rPr>
        <w:t>Каласевского</w:t>
      </w:r>
      <w:proofErr w:type="spellEnd"/>
      <w:r>
        <w:rPr>
          <w:rFonts w:ascii="Times New Roman" w:hAnsi="Times New Roman"/>
          <w:b/>
          <w:sz w:val="28"/>
          <w:szCs w:val="28"/>
        </w:rPr>
        <w:t xml:space="preserve"> сельского поселения Ардатовского муниципального района Республики Мордовия</w:t>
      </w:r>
    </w:p>
    <w:p w:rsidR="006A34C0" w:rsidRDefault="006A34C0" w:rsidP="006A34C0">
      <w:pPr>
        <w:autoSpaceDE w:val="0"/>
        <w:autoSpaceDN w:val="0"/>
        <w:adjustRightInd w:val="0"/>
        <w:spacing w:after="0" w:line="240" w:lineRule="auto"/>
        <w:jc w:val="center"/>
        <w:outlineLvl w:val="1"/>
        <w:rPr>
          <w:rFonts w:ascii="Times New Roman" w:hAnsi="Times New Roman"/>
          <w:sz w:val="28"/>
          <w:szCs w:val="28"/>
        </w:rPr>
      </w:pPr>
    </w:p>
    <w:p w:rsidR="006A34C0" w:rsidRDefault="006A34C0" w:rsidP="006A34C0">
      <w:pPr>
        <w:autoSpaceDE w:val="0"/>
        <w:autoSpaceDN w:val="0"/>
        <w:adjustRightInd w:val="0"/>
        <w:spacing w:after="0" w:line="240" w:lineRule="auto"/>
        <w:jc w:val="center"/>
        <w:outlineLvl w:val="1"/>
        <w:rPr>
          <w:rFonts w:ascii="Times New Roman" w:hAnsi="Times New Roman"/>
          <w:sz w:val="28"/>
          <w:szCs w:val="28"/>
        </w:rPr>
      </w:pP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 xml:space="preserve">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(далее - бюджет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proofErr w:type="gramEnd"/>
    </w:p>
    <w:p w:rsidR="006A34C0" w:rsidRDefault="006A34C0" w:rsidP="006A34C0">
      <w:pPr>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Для оплаты денежных обязательств получатель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(администратор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w:t>
      </w:r>
      <w:proofErr w:type="gramEnd"/>
      <w:r>
        <w:rPr>
          <w:rFonts w:ascii="Times New Roman" w:hAnsi="Times New Roman"/>
          <w:sz w:val="28"/>
          <w:szCs w:val="28"/>
        </w:rPr>
        <w:t xml:space="preserve"> </w:t>
      </w:r>
      <w:proofErr w:type="gramStart"/>
      <w:r>
        <w:rPr>
          <w:rFonts w:ascii="Times New Roman" w:hAnsi="Times New Roman"/>
          <w:sz w:val="28"/>
          <w:szCs w:val="28"/>
        </w:rPr>
        <w:t>соответствии</w:t>
      </w:r>
      <w:proofErr w:type="gramEnd"/>
      <w:r>
        <w:rPr>
          <w:rFonts w:ascii="Times New Roman" w:hAnsi="Times New Roman"/>
          <w:sz w:val="28"/>
          <w:szCs w:val="28"/>
        </w:rPr>
        <w:t xml:space="preserve"> с порядком казначейского обслуживания, установленным Федеральным казначейством (далее - Распоряжение, порядок казначейского обслуживания).</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8  настоящего Порядка:</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lastRenderedPageBreak/>
        <w:t xml:space="preserve">не позднее рабочего дня, следующего за днем представления получателем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(администратором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Распоряжения в орган Федерального казначейства;</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6A34C0" w:rsidRDefault="006A34C0" w:rsidP="006A34C0">
      <w:pPr>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4. Распоряжение проверяется на наличие в нем следующих реквизитов и показателей:</w:t>
      </w:r>
    </w:p>
    <w:p w:rsidR="006A34C0" w:rsidRDefault="006A34C0" w:rsidP="006A34C0">
      <w:pPr>
        <w:autoSpaceDE w:val="0"/>
        <w:autoSpaceDN w:val="0"/>
        <w:adjustRightInd w:val="0"/>
        <w:spacing w:after="0" w:line="240" w:lineRule="auto"/>
        <w:ind w:firstLine="709"/>
        <w:jc w:val="both"/>
        <w:outlineLvl w:val="1"/>
        <w:rPr>
          <w:rFonts w:ascii="Times New Roman" w:hAnsi="Times New Roman"/>
          <w:sz w:val="28"/>
          <w:szCs w:val="28"/>
        </w:rPr>
      </w:pPr>
      <w:proofErr w:type="gramStart"/>
      <w:r>
        <w:rPr>
          <w:rFonts w:ascii="Times New Roman" w:hAnsi="Times New Roman"/>
          <w:sz w:val="28"/>
          <w:szCs w:val="28"/>
        </w:rPr>
        <w:t xml:space="preserve">1) подписей, соответствующих имеющимся образцам, представленным получателем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(администратором источников финансирования дефицита бюджета _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для открытия соответствующего лицевого счета в порядке, установленным Федеральным казначейством;</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уникального кода получателя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кодов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по которым необходимо произвести перечисление, а также текстового назначения платежа;</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вида средств;</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Pr>
          <w:rFonts w:ascii="Times New Roman" w:hAnsi="Times New Roman"/>
          <w:sz w:val="28"/>
          <w:szCs w:val="28"/>
        </w:rPr>
        <w:t>дств в Р</w:t>
      </w:r>
      <w:proofErr w:type="gramEnd"/>
      <w:r>
        <w:rPr>
          <w:rFonts w:ascii="Times New Roman" w:hAnsi="Times New Roman"/>
          <w:sz w:val="28"/>
          <w:szCs w:val="28"/>
        </w:rPr>
        <w:t>аспоряжении;</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(при наличии);</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9) номера и  серии чека;</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10) срока действия чека;</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11) фамилии, имени и отчества получателя средств по чеку;</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данных документов, удостоверяющих личность получателя средств по чеку;</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13) данных для осуществления налоговых и иных обязательных платежей в бюджеты бюджетной системы Российской Федерации, </w:t>
      </w:r>
      <w:r>
        <w:rPr>
          <w:rFonts w:ascii="Times New Roman" w:hAnsi="Times New Roman"/>
          <w:sz w:val="28"/>
          <w:szCs w:val="28"/>
        </w:rPr>
        <w:lastRenderedPageBreak/>
        <w:t>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roofErr w:type="gramStart"/>
      <w:r>
        <w:rPr>
          <w:rFonts w:ascii="Times New Roman" w:hAnsi="Times New Roman"/>
          <w:sz w:val="28"/>
          <w:szCs w:val="28"/>
        </w:rPr>
        <w:t xml:space="preserve"> ;</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и документов, подтверждающих возникновение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предоставляемых получателями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w:t>
      </w:r>
      <w:proofErr w:type="gramEnd"/>
      <w:r>
        <w:rPr>
          <w:rFonts w:ascii="Times New Roman" w:hAnsi="Times New Roman"/>
          <w:sz w:val="28"/>
          <w:szCs w:val="28"/>
        </w:rPr>
        <w:t xml:space="preserve"> </w:t>
      </w:r>
      <w:proofErr w:type="gramStart"/>
      <w:r>
        <w:rPr>
          <w:rFonts w:ascii="Times New Roman" w:hAnsi="Times New Roman"/>
          <w:sz w:val="28"/>
          <w:szCs w:val="28"/>
        </w:rPr>
        <w:t xml:space="preserve">и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установленным </w:t>
      </w:r>
      <w:proofErr w:type="spellStart"/>
      <w:r>
        <w:rPr>
          <w:rFonts w:ascii="Times New Roman" w:hAnsi="Times New Roman"/>
          <w:sz w:val="28"/>
          <w:szCs w:val="28"/>
        </w:rPr>
        <w:t>Администрацией_Каласевского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(далее – порядок учета обязательств);</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Pr>
          <w:rFonts w:ascii="Times New Roman" w:hAnsi="Times New Roman"/>
          <w:sz w:val="28"/>
          <w:szCs w:val="28"/>
        </w:rPr>
        <w:t xml:space="preserve"> реквизитов документов, подтверждающих возникновение денежных обязатель</w:t>
      </w:r>
      <w:proofErr w:type="gramStart"/>
      <w:r>
        <w:rPr>
          <w:rFonts w:ascii="Times New Roman" w:hAnsi="Times New Roman"/>
          <w:sz w:val="28"/>
          <w:szCs w:val="28"/>
        </w:rPr>
        <w:t>ств в сл</w:t>
      </w:r>
      <w:proofErr w:type="gramEnd"/>
      <w:r>
        <w:rPr>
          <w:rFonts w:ascii="Times New Roman" w:hAnsi="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 кода источника поступлений целевых сре</w:t>
      </w:r>
      <w:proofErr w:type="gramStart"/>
      <w:r>
        <w:rPr>
          <w:rFonts w:ascii="Times New Roman" w:hAnsi="Times New Roman"/>
          <w:sz w:val="28"/>
          <w:szCs w:val="28"/>
        </w:rPr>
        <w:t>дств в сл</w:t>
      </w:r>
      <w:proofErr w:type="gramEnd"/>
      <w:r>
        <w:rPr>
          <w:rFonts w:ascii="Times New Roman" w:hAnsi="Times New Roman"/>
          <w:sz w:val="28"/>
          <w:szCs w:val="28"/>
        </w:rPr>
        <w:t>учае санкционирования расходов, источником финансового обеспечения которых являются целевые средства при казначейском сопровождении.</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 xml:space="preserve">17) номера лицевого счета </w:t>
      </w:r>
      <w:proofErr w:type="spellStart"/>
      <w:r>
        <w:rPr>
          <w:rFonts w:ascii="Times New Roman" w:hAnsi="Times New Roman"/>
          <w:bCs/>
          <w:sz w:val="28"/>
          <w:szCs w:val="28"/>
        </w:rPr>
        <w:t>неучастника</w:t>
      </w:r>
      <w:proofErr w:type="spellEnd"/>
      <w:r>
        <w:rPr>
          <w:rFonts w:ascii="Times New Roman" w:hAnsi="Times New Roman"/>
          <w:bCs/>
          <w:sz w:val="28"/>
          <w:szCs w:val="28"/>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Pr>
          <w:rFonts w:ascii="Times New Roman" w:hAnsi="Times New Roman"/>
          <w:bCs/>
          <w:sz w:val="28"/>
          <w:szCs w:val="28"/>
        </w:rPr>
        <w:t xml:space="preserve"> для выполнения условия о казначейском сопровождении платежа, в случае, если платеж подлежит казначейскому сопровождению. </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5. Требования подпунктов 14 – 16 пункта 4 настоящего Порядка не применяются в отношении Распоряжения при перечислении сре</w:t>
      </w:r>
      <w:proofErr w:type="gramStart"/>
      <w:r>
        <w:rPr>
          <w:rFonts w:ascii="Times New Roman" w:hAnsi="Times New Roman"/>
          <w:sz w:val="28"/>
          <w:szCs w:val="28"/>
        </w:rPr>
        <w:t>дств стр</w:t>
      </w:r>
      <w:proofErr w:type="gramEnd"/>
      <w:r>
        <w:rPr>
          <w:rFonts w:ascii="Times New Roman" w:hAnsi="Times New Roman"/>
          <w:sz w:val="28"/>
          <w:szCs w:val="28"/>
        </w:rPr>
        <w:t xml:space="preserve">уктурным (обособленным) подразделениям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не наделенным полномочиями по ведению бюджетного учета.</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В одном Распоряжении может содержаться несколько сумм перечислений по разным кодам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(классификации источников финансирования дефицитов бюджета Ардатовского муниципального района) в рамках одного денежного обязательства получателя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(администратора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bookmarkStart w:id="1" w:name="Par88"/>
      <w:bookmarkEnd w:id="1"/>
      <w:r>
        <w:rPr>
          <w:rFonts w:ascii="Times New Roman" w:hAnsi="Times New Roman"/>
          <w:sz w:val="28"/>
          <w:szCs w:val="28"/>
        </w:rPr>
        <w:t xml:space="preserve">1) соответствие указанных в Распоряжении кодов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соответствие указанных в Распоряжении </w:t>
      </w:r>
      <w:proofErr w:type="gramStart"/>
      <w:r>
        <w:rPr>
          <w:rFonts w:ascii="Times New Roman" w:hAnsi="Times New Roman"/>
          <w:sz w:val="28"/>
          <w:szCs w:val="28"/>
        </w:rPr>
        <w:t>кодов видов расходов классификации расходов бюджета</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4) </w:t>
      </w:r>
      <w:proofErr w:type="spellStart"/>
      <w:r>
        <w:rPr>
          <w:rFonts w:ascii="Times New Roman" w:hAnsi="Times New Roman"/>
          <w:sz w:val="28"/>
          <w:szCs w:val="28"/>
        </w:rPr>
        <w:t>непревышение</w:t>
      </w:r>
      <w:proofErr w:type="spellEnd"/>
      <w:r>
        <w:rPr>
          <w:rFonts w:ascii="Times New Roman" w:hAnsi="Times New Roman"/>
          <w:sz w:val="28"/>
          <w:szCs w:val="28"/>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на соответствующие казначейские счета;</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7) идентичность кода участника бюджетного процесса по Сводному реестру по денежному обязательству и платежу;</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8) идентичность кода (кодов)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_ сельского поселения по денежному обязательству и платежу;</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11) соответствие кода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по денежному обязательству и платежу;</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Pr>
          <w:rFonts w:ascii="Times New Roman" w:hAnsi="Times New Roman"/>
          <w:sz w:val="28"/>
          <w:szCs w:val="28"/>
        </w:rPr>
        <w:t xml:space="preserve"> тайну, </w:t>
      </w:r>
      <w:proofErr w:type="gramStart"/>
      <w:r>
        <w:rPr>
          <w:rFonts w:ascii="Times New Roman" w:hAnsi="Times New Roman"/>
          <w:sz w:val="28"/>
          <w:szCs w:val="28"/>
        </w:rPr>
        <w:t>указанных</w:t>
      </w:r>
      <w:proofErr w:type="gramEnd"/>
      <w:r>
        <w:rPr>
          <w:rFonts w:ascii="Times New Roman" w:hAnsi="Times New Roman"/>
          <w:sz w:val="28"/>
          <w:szCs w:val="28"/>
        </w:rPr>
        <w:t xml:space="preserve"> в Распоряжении.</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15) </w:t>
      </w:r>
      <w:proofErr w:type="spellStart"/>
      <w:r>
        <w:rPr>
          <w:rFonts w:ascii="Times New Roman" w:hAnsi="Times New Roman"/>
          <w:sz w:val="28"/>
          <w:szCs w:val="28"/>
        </w:rPr>
        <w:t>неопережение</w:t>
      </w:r>
      <w:proofErr w:type="spellEnd"/>
      <w:r>
        <w:rPr>
          <w:rFonts w:ascii="Times New Roman" w:hAnsi="Times New Roman"/>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w:t>
      </w:r>
      <w:r>
        <w:rPr>
          <w:rFonts w:ascii="Times New Roman" w:hAnsi="Times New Roman"/>
          <w:bCs/>
          <w:sz w:val="28"/>
          <w:szCs w:val="28"/>
        </w:rPr>
        <w:lastRenderedPageBreak/>
        <w:t>соглашения), указанному в бюджетном обязательстве и в документах, подтверждающих возникновение бюджетных и денежных обязательств.</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7. </w:t>
      </w:r>
      <w:proofErr w:type="gramStart"/>
      <w:r>
        <w:rPr>
          <w:rFonts w:ascii="Times New Roman" w:hAnsi="Times New Roman"/>
          <w:bCs/>
          <w:sz w:val="28"/>
          <w:szCs w:val="28"/>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w:t>
      </w:r>
      <w:bookmarkStart w:id="2" w:name="_GoBack"/>
      <w:bookmarkEnd w:id="2"/>
      <w:r>
        <w:rPr>
          <w:rFonts w:ascii="Times New Roman" w:hAnsi="Times New Roman"/>
          <w:bCs/>
          <w:sz w:val="28"/>
          <w:szCs w:val="28"/>
        </w:rPr>
        <w:t xml:space="preserve"> пункта 13 графы 3 Перечня документов, на основании которых возникают бюджетные обязательства получателей средств</w:t>
      </w:r>
      <w:proofErr w:type="gramEnd"/>
      <w:r>
        <w:rPr>
          <w:rFonts w:ascii="Times New Roman" w:hAnsi="Times New Roman"/>
          <w:bCs/>
          <w:sz w:val="28"/>
          <w:szCs w:val="28"/>
        </w:rPr>
        <w:t xml:space="preserve">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и документов, подтверждающих возникновение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_ сельского поселения</w:t>
      </w:r>
      <w:r>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При санкционировании оплаты денежных обязатель</w:t>
      </w:r>
      <w:proofErr w:type="gramStart"/>
      <w:r>
        <w:rPr>
          <w:rFonts w:ascii="Times New Roman" w:hAnsi="Times New Roman"/>
          <w:bCs/>
          <w:sz w:val="28"/>
          <w:szCs w:val="28"/>
        </w:rPr>
        <w:t>ств в сл</w:t>
      </w:r>
      <w:proofErr w:type="gramEnd"/>
      <w:r>
        <w:rPr>
          <w:rFonts w:ascii="Times New Roman" w:hAnsi="Times New Roman"/>
          <w:bCs/>
          <w:sz w:val="28"/>
          <w:szCs w:val="28"/>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6A34C0" w:rsidRDefault="006A34C0" w:rsidP="006A34C0">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8. </w:t>
      </w:r>
      <w:proofErr w:type="gramStart"/>
      <w:r>
        <w:rPr>
          <w:rFonts w:ascii="Times New Roman" w:hAnsi="Times New Roman"/>
          <w:bCs/>
          <w:sz w:val="28"/>
          <w:szCs w:val="28"/>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proofErr w:type="gramEnd"/>
      <w:r>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суммы неустойки (штрафа, пеней) по данному договору (муниципальному контракту).</w:t>
      </w:r>
    </w:p>
    <w:p w:rsidR="006A34C0" w:rsidRDefault="006A34C0" w:rsidP="006A34C0">
      <w:pPr>
        <w:autoSpaceDE w:val="0"/>
        <w:autoSpaceDN w:val="0"/>
        <w:adjustRightInd w:val="0"/>
        <w:spacing w:after="0" w:line="240" w:lineRule="auto"/>
        <w:ind w:firstLine="539"/>
        <w:jc w:val="both"/>
        <w:rPr>
          <w:rFonts w:ascii="Times New Roman" w:hAnsi="Times New Roman"/>
          <w:bCs/>
          <w:sz w:val="28"/>
          <w:szCs w:val="28"/>
        </w:rPr>
      </w:pPr>
      <w:bookmarkStart w:id="3" w:name="Par94"/>
      <w:bookmarkEnd w:id="3"/>
      <w:r>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6A34C0" w:rsidRDefault="006A34C0" w:rsidP="006A34C0">
      <w:pPr>
        <w:autoSpaceDE w:val="0"/>
        <w:autoSpaceDN w:val="0"/>
        <w:adjustRightInd w:val="0"/>
        <w:spacing w:after="0" w:line="240" w:lineRule="auto"/>
        <w:ind w:firstLine="539"/>
        <w:jc w:val="both"/>
        <w:rPr>
          <w:rFonts w:ascii="Times New Roman" w:hAnsi="Times New Roman"/>
          <w:bCs/>
          <w:sz w:val="28"/>
          <w:szCs w:val="28"/>
        </w:rPr>
      </w:pPr>
      <w:proofErr w:type="gramStart"/>
      <w:r>
        <w:rPr>
          <w:rFonts w:ascii="Times New Roman" w:hAnsi="Times New Roman"/>
          <w:bCs/>
          <w:sz w:val="28"/>
          <w:szCs w:val="28"/>
        </w:rPr>
        <w:t xml:space="preserve">1) соответствие указанных в Распоряжении кодов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r>
        <w:rPr>
          <w:rFonts w:ascii="Times New Roman" w:hAnsi="Times New Roman"/>
          <w:bCs/>
          <w:sz w:val="28"/>
          <w:szCs w:val="28"/>
        </w:rPr>
        <w:t xml:space="preserve">кодам бюджетной </w:t>
      </w:r>
      <w:r>
        <w:rPr>
          <w:rFonts w:ascii="Times New Roman" w:hAnsi="Times New Roman"/>
          <w:bCs/>
          <w:sz w:val="28"/>
          <w:szCs w:val="28"/>
        </w:rPr>
        <w:lastRenderedPageBreak/>
        <w:t>классификации Российской Федерации, действующим в текущем финансовом году на момент представления Распоряжения;</w:t>
      </w:r>
      <w:proofErr w:type="gramEnd"/>
    </w:p>
    <w:p w:rsidR="006A34C0" w:rsidRDefault="006A34C0" w:rsidP="006A34C0">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2) соответствие указанных в Распоряжении </w:t>
      </w:r>
      <w:proofErr w:type="gramStart"/>
      <w:r>
        <w:rPr>
          <w:rFonts w:ascii="Times New Roman" w:hAnsi="Times New Roman"/>
          <w:bCs/>
          <w:sz w:val="28"/>
          <w:szCs w:val="28"/>
        </w:rPr>
        <w:t xml:space="preserve">кодов видов расходов классификации расходов </w:t>
      </w:r>
      <w:r>
        <w:rPr>
          <w:rFonts w:ascii="Times New Roman" w:hAnsi="Times New Roman"/>
          <w:sz w:val="28"/>
          <w:szCs w:val="28"/>
        </w:rPr>
        <w:t>бюджета</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r>
        <w:rPr>
          <w:rFonts w:ascii="Times New Roman" w:hAnsi="Times New Roman"/>
          <w:bCs/>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A34C0" w:rsidRDefault="006A34C0" w:rsidP="006A34C0">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bookmarkStart w:id="4" w:name="Par98"/>
      <w:bookmarkEnd w:id="4"/>
      <w:r>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осуществляется проверка Распоряжения по следующим направлениям:</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 xml:space="preserve">1) соответствие указанных в Распоряжении кодов классификации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2) соответствие указанных в Распоряжении </w:t>
      </w:r>
      <w:proofErr w:type="gramStart"/>
      <w:r>
        <w:rPr>
          <w:rFonts w:ascii="Times New Roman" w:hAnsi="Times New Roman"/>
          <w:bCs/>
          <w:sz w:val="28"/>
          <w:szCs w:val="28"/>
        </w:rPr>
        <w:t>кодов аналитической группы вида источника финансирования дефицита бюджета</w:t>
      </w:r>
      <w:proofErr w:type="gramEnd"/>
      <w:r>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3) не превышение сумм, указанных в Распоряжении, остаткам соответствующих бюджетных ассигнований, учтенных на лицевом счете </w:t>
      </w:r>
      <w:proofErr w:type="gramStart"/>
      <w:r>
        <w:rPr>
          <w:rFonts w:ascii="Times New Roman" w:hAnsi="Times New Roman"/>
          <w:bCs/>
          <w:sz w:val="28"/>
          <w:szCs w:val="28"/>
        </w:rPr>
        <w:t>администратора источников финансирования дефицита республиканского бюджета</w:t>
      </w:r>
      <w:proofErr w:type="gramEnd"/>
      <w:r>
        <w:rPr>
          <w:rFonts w:ascii="Times New Roman" w:hAnsi="Times New Roman"/>
          <w:bCs/>
          <w:sz w:val="28"/>
          <w:szCs w:val="28"/>
        </w:rPr>
        <w:t>.</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Pr>
          <w:rFonts w:ascii="Times New Roman" w:hAnsi="Times New Roman"/>
          <w:sz w:val="28"/>
          <w:szCs w:val="28"/>
        </w:rPr>
        <w:t>бюджета Ардатовского муниципального района</w:t>
      </w:r>
      <w:r>
        <w:rPr>
          <w:rFonts w:ascii="Times New Roman" w:hAnsi="Times New Roman"/>
          <w:bCs/>
          <w:sz w:val="28"/>
          <w:szCs w:val="28"/>
        </w:rPr>
        <w:t xml:space="preserve"> условий, установленных пунктом 8 настоящего Порядка, орган Федерального </w:t>
      </w:r>
      <w:proofErr w:type="gramStart"/>
      <w:r>
        <w:rPr>
          <w:rFonts w:ascii="Times New Roman" w:hAnsi="Times New Roman"/>
          <w:bCs/>
          <w:sz w:val="28"/>
          <w:szCs w:val="28"/>
        </w:rPr>
        <w:t>казначейства</w:t>
      </w:r>
      <w:proofErr w:type="gramEnd"/>
      <w:r>
        <w:rPr>
          <w:rFonts w:ascii="Times New Roman" w:hAnsi="Times New Roman"/>
          <w:bCs/>
          <w:sz w:val="28"/>
          <w:szCs w:val="28"/>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Pr>
          <w:rFonts w:ascii="Times New Roman" w:hAnsi="Times New Roman"/>
          <w:sz w:val="28"/>
          <w:szCs w:val="28"/>
        </w:rPr>
        <w:t xml:space="preserve">бюджета _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w:t>
      </w:r>
      <w:r>
        <w:rPr>
          <w:rFonts w:ascii="Times New Roman" w:hAnsi="Times New Roman"/>
          <w:bCs/>
          <w:sz w:val="28"/>
          <w:szCs w:val="28"/>
        </w:rPr>
        <w:lastRenderedPageBreak/>
        <w:t xml:space="preserve">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путем направления уведомлений по формам</w:t>
      </w:r>
      <w:proofErr w:type="gramEnd"/>
      <w:r>
        <w:rPr>
          <w:rFonts w:ascii="Times New Roman" w:hAnsi="Times New Roman"/>
          <w:bCs/>
          <w:sz w:val="28"/>
          <w:szCs w:val="28"/>
        </w:rPr>
        <w:t xml:space="preserve"> </w:t>
      </w:r>
      <w:proofErr w:type="spellStart"/>
      <w:proofErr w:type="gramStart"/>
      <w:r>
        <w:rPr>
          <w:rFonts w:ascii="Times New Roman" w:hAnsi="Times New Roman"/>
          <w:bCs/>
          <w:sz w:val="28"/>
          <w:szCs w:val="28"/>
        </w:rPr>
        <w:t>всоответствии</w:t>
      </w:r>
      <w:proofErr w:type="spellEnd"/>
      <w:r>
        <w:rPr>
          <w:rFonts w:ascii="Times New Roman" w:hAnsi="Times New Roman"/>
          <w:bCs/>
          <w:sz w:val="28"/>
          <w:szCs w:val="28"/>
        </w:rPr>
        <w:t xml:space="preserve"> с приложениями </w:t>
      </w:r>
      <w:r>
        <w:rPr>
          <w:rFonts w:ascii="Times New Roman" w:hAnsi="Times New Roman"/>
          <w:bCs/>
          <w:sz w:val="28"/>
          <w:szCs w:val="28"/>
          <w:lang w:val="en-US"/>
        </w:rPr>
        <w:t>N</w:t>
      </w:r>
      <w:r w:rsidRPr="006A34C0">
        <w:rPr>
          <w:rFonts w:ascii="Times New Roman" w:hAnsi="Times New Roman"/>
          <w:bCs/>
          <w:sz w:val="28"/>
          <w:szCs w:val="28"/>
        </w:rPr>
        <w:t xml:space="preserve"> </w:t>
      </w:r>
      <w:r>
        <w:rPr>
          <w:rFonts w:ascii="Times New Roman" w:hAnsi="Times New Roman"/>
          <w:bCs/>
          <w:sz w:val="28"/>
          <w:szCs w:val="28"/>
        </w:rPr>
        <w:t xml:space="preserve">1 и </w:t>
      </w:r>
      <w:r>
        <w:rPr>
          <w:rFonts w:ascii="Times New Roman" w:hAnsi="Times New Roman"/>
          <w:bCs/>
          <w:sz w:val="28"/>
          <w:szCs w:val="28"/>
          <w:lang w:val="en-US"/>
        </w:rPr>
        <w:t>N</w:t>
      </w:r>
      <w:r>
        <w:rPr>
          <w:rFonts w:ascii="Times New Roman" w:hAnsi="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Pr>
          <w:rFonts w:ascii="Times New Roman" w:hAnsi="Times New Roman"/>
          <w:bCs/>
          <w:sz w:val="28"/>
          <w:szCs w:val="28"/>
        </w:rPr>
        <w:br/>
        <w:t xml:space="preserve">N 257н, а также обеспечивает доведение указанной информации до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w:t>
      </w:r>
      <w:proofErr w:type="gramEnd"/>
      <w:r>
        <w:rPr>
          <w:rFonts w:ascii="Times New Roman" w:hAnsi="Times New Roman"/>
          <w:sz w:val="28"/>
          <w:szCs w:val="28"/>
        </w:rPr>
        <w:t xml:space="preserve"> поселения</w:t>
      </w:r>
      <w:r>
        <w:rPr>
          <w:rFonts w:ascii="Times New Roman" w:hAnsi="Times New Roman"/>
          <w:bCs/>
          <w:sz w:val="28"/>
          <w:szCs w:val="28"/>
        </w:rPr>
        <w:t xml:space="preserve">, в ведении которого находится допустивший нарушение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12. </w:t>
      </w:r>
      <w:proofErr w:type="gramStart"/>
      <w:r>
        <w:rPr>
          <w:rFonts w:ascii="Times New Roman" w:hAnsi="Times New Roman"/>
          <w:bCs/>
          <w:sz w:val="28"/>
          <w:szCs w:val="28"/>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(администратора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w:t>
      </w:r>
      <w:proofErr w:type="gramEnd"/>
      <w:r>
        <w:rPr>
          <w:rFonts w:ascii="Times New Roman" w:hAnsi="Times New Roman"/>
          <w:bCs/>
          <w:sz w:val="28"/>
          <w:szCs w:val="28"/>
        </w:rPr>
        <w:t xml:space="preserve"> ведение лицевых счетов, и Распоряжение принимается к исполнению.</w:t>
      </w:r>
    </w:p>
    <w:p w:rsidR="006A34C0" w:rsidRDefault="006A34C0" w:rsidP="006A34C0">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13. Представление и хранение Распоряжения для санкционирования оплаты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w:t>
      </w:r>
      <w:proofErr w:type="gramStart"/>
      <w:r>
        <w:rPr>
          <w:rFonts w:ascii="Times New Roman" w:hAnsi="Times New Roman"/>
          <w:sz w:val="28"/>
          <w:szCs w:val="28"/>
        </w:rPr>
        <w:t>я</w:t>
      </w:r>
      <w:r>
        <w:rPr>
          <w:rFonts w:ascii="Times New Roman" w:hAnsi="Times New Roman"/>
          <w:bCs/>
          <w:sz w:val="28"/>
          <w:szCs w:val="28"/>
        </w:rPr>
        <w:t>(</w:t>
      </w:r>
      <w:proofErr w:type="gramEnd"/>
      <w:r>
        <w:rPr>
          <w:rFonts w:ascii="Times New Roman" w:hAnsi="Times New Roman"/>
          <w:bCs/>
          <w:sz w:val="28"/>
          <w:szCs w:val="28"/>
        </w:rPr>
        <w:t xml:space="preserve">администраторов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
    <w:p w:rsidR="006A34C0" w:rsidRDefault="006A34C0" w:rsidP="006A34C0">
      <w:pPr>
        <w:autoSpaceDE w:val="0"/>
        <w:autoSpaceDN w:val="0"/>
        <w:adjustRightInd w:val="0"/>
        <w:spacing w:after="0" w:line="240" w:lineRule="auto"/>
        <w:ind w:firstLine="540"/>
        <w:jc w:val="both"/>
        <w:rPr>
          <w:rFonts w:ascii="Times New Roman" w:hAnsi="Times New Roman"/>
          <w:sz w:val="28"/>
          <w:szCs w:val="28"/>
        </w:rPr>
      </w:pPr>
    </w:p>
    <w:p w:rsidR="006A34C0" w:rsidRDefault="006A34C0" w:rsidP="006A34C0">
      <w:pPr>
        <w:pStyle w:val="a3"/>
        <w:spacing w:before="0" w:beforeAutospacing="0" w:after="0"/>
        <w:jc w:val="right"/>
        <w:rPr>
          <w:sz w:val="20"/>
          <w:szCs w:val="20"/>
        </w:rPr>
      </w:pPr>
      <w:r>
        <w:rPr>
          <w:sz w:val="20"/>
          <w:szCs w:val="20"/>
        </w:rPr>
        <w:t xml:space="preserve">информационный бюллетень </w:t>
      </w:r>
      <w:proofErr w:type="spellStart"/>
      <w:r>
        <w:rPr>
          <w:sz w:val="20"/>
          <w:szCs w:val="20"/>
        </w:rPr>
        <w:t>Каласевского</w:t>
      </w:r>
      <w:proofErr w:type="spellEnd"/>
      <w:r>
        <w:rPr>
          <w:sz w:val="20"/>
          <w:szCs w:val="20"/>
        </w:rPr>
        <w:t xml:space="preserve"> </w:t>
      </w:r>
    </w:p>
    <w:p w:rsidR="006A34C0" w:rsidRDefault="006A34C0" w:rsidP="006A34C0">
      <w:pPr>
        <w:pStyle w:val="a3"/>
        <w:spacing w:before="0" w:beforeAutospacing="0" w:after="0"/>
        <w:rPr>
          <w:b/>
          <w:bCs/>
          <w:sz w:val="28"/>
          <w:szCs w:val="28"/>
        </w:rPr>
      </w:pPr>
      <w:r>
        <w:rPr>
          <w:sz w:val="20"/>
          <w:szCs w:val="20"/>
        </w:rPr>
        <w:t xml:space="preserve">                                                                                            сельского поселения от </w:t>
      </w:r>
      <w:r>
        <w:t>22.12.2021 года №28</w:t>
      </w:r>
    </w:p>
    <w:p w:rsidR="006A34C0" w:rsidRDefault="006A34C0" w:rsidP="006A34C0">
      <w:pPr>
        <w:pStyle w:val="a3"/>
        <w:spacing w:before="0" w:beforeAutospacing="0" w:after="0"/>
        <w:rPr>
          <w:sz w:val="20"/>
          <w:szCs w:val="20"/>
        </w:rPr>
      </w:pPr>
      <w:r>
        <w:rPr>
          <w:sz w:val="20"/>
          <w:szCs w:val="20"/>
        </w:rPr>
        <w:t xml:space="preserve">                                                                                            Учредитель: Совет депутатов </w:t>
      </w:r>
      <w:proofErr w:type="spellStart"/>
      <w:r>
        <w:rPr>
          <w:sz w:val="20"/>
          <w:szCs w:val="20"/>
        </w:rPr>
        <w:t>Каласевского</w:t>
      </w:r>
      <w:proofErr w:type="spellEnd"/>
      <w:r>
        <w:rPr>
          <w:sz w:val="20"/>
          <w:szCs w:val="20"/>
        </w:rPr>
        <w:t xml:space="preserve"> </w:t>
      </w:r>
    </w:p>
    <w:p w:rsidR="006A34C0" w:rsidRDefault="006A34C0" w:rsidP="006A34C0">
      <w:pPr>
        <w:pStyle w:val="a3"/>
        <w:spacing w:before="0" w:beforeAutospacing="0" w:after="0"/>
        <w:rPr>
          <w:sz w:val="20"/>
          <w:szCs w:val="20"/>
        </w:rPr>
      </w:pPr>
      <w:r>
        <w:rPr>
          <w:sz w:val="20"/>
          <w:szCs w:val="20"/>
        </w:rPr>
        <w:t xml:space="preserve">                                                                                            сельского поселения Ардатовского  </w:t>
      </w:r>
      <w:proofErr w:type="spellStart"/>
      <w:r>
        <w:rPr>
          <w:sz w:val="20"/>
          <w:szCs w:val="20"/>
        </w:rPr>
        <w:t>муниципаль</w:t>
      </w:r>
      <w:proofErr w:type="spellEnd"/>
      <w:r>
        <w:rPr>
          <w:sz w:val="20"/>
          <w:szCs w:val="20"/>
        </w:rPr>
        <w:t>-</w:t>
      </w:r>
    </w:p>
    <w:p w:rsidR="006A34C0" w:rsidRDefault="006A34C0" w:rsidP="006A34C0">
      <w:pPr>
        <w:pStyle w:val="a3"/>
        <w:spacing w:before="0" w:beforeAutospacing="0" w:after="0"/>
        <w:rPr>
          <w:sz w:val="20"/>
          <w:szCs w:val="20"/>
        </w:rPr>
      </w:pPr>
      <w:r>
        <w:rPr>
          <w:sz w:val="20"/>
          <w:szCs w:val="20"/>
        </w:rPr>
        <w:t xml:space="preserve">                                                                                             </w:t>
      </w:r>
      <w:proofErr w:type="spellStart"/>
      <w:r>
        <w:rPr>
          <w:sz w:val="20"/>
          <w:szCs w:val="20"/>
        </w:rPr>
        <w:t>ного</w:t>
      </w:r>
      <w:proofErr w:type="spellEnd"/>
      <w:r>
        <w:rPr>
          <w:sz w:val="20"/>
          <w:szCs w:val="20"/>
        </w:rPr>
        <w:t xml:space="preserve"> района </w:t>
      </w:r>
    </w:p>
    <w:p w:rsidR="006A34C0" w:rsidRDefault="006A34C0" w:rsidP="006A34C0">
      <w:pPr>
        <w:pStyle w:val="a3"/>
        <w:spacing w:before="0" w:beforeAutospacing="0" w:after="0"/>
        <w:rPr>
          <w:sz w:val="20"/>
          <w:szCs w:val="20"/>
        </w:rPr>
      </w:pPr>
      <w:r>
        <w:rPr>
          <w:sz w:val="20"/>
          <w:szCs w:val="20"/>
        </w:rPr>
        <w:t xml:space="preserve">                                                                                            Тираж 3 </w:t>
      </w:r>
      <w:proofErr w:type="spellStart"/>
      <w:proofErr w:type="gramStart"/>
      <w:r>
        <w:rPr>
          <w:sz w:val="20"/>
          <w:szCs w:val="20"/>
        </w:rPr>
        <w:t>экз</w:t>
      </w:r>
      <w:proofErr w:type="spellEnd"/>
      <w:proofErr w:type="gramEnd"/>
    </w:p>
    <w:p w:rsidR="000E16A5" w:rsidRDefault="000E16A5"/>
    <w:sectPr w:rsidR="000E16A5" w:rsidSect="000E16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34C0"/>
    <w:rsid w:val="000E16A5"/>
    <w:rsid w:val="006A34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4C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6A34C0"/>
    <w:pPr>
      <w:spacing w:before="100" w:beforeAutospacing="1" w:after="119"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6586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3465</Words>
  <Characters>19752</Characters>
  <Application>Microsoft Office Word</Application>
  <DocSecurity>0</DocSecurity>
  <Lines>164</Lines>
  <Paragraphs>46</Paragraphs>
  <ScaleCrop>false</ScaleCrop>
  <Company>SPecialiST RePack</Company>
  <LinksUpToDate>false</LinksUpToDate>
  <CharactersWithSpaces>23171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2022-01-31T08:04:00Z</dcterms:created>
  <dcterms:modified xsi:type="dcterms:W3CDTF">2022-01-31T08:07:00Z</dcterms:modified>
</cp:coreProperties>
</file>