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209" w:rsidRDefault="00574209" w:rsidP="00574209">
      <w:pPr>
        <w:spacing w:after="0" w:line="240" w:lineRule="auto"/>
        <w:jc w:val="center"/>
        <w:rPr>
          <w:rFonts w:ascii="Times New Roman" w:hAnsi="Times New Roman"/>
          <w:sz w:val="28"/>
          <w:szCs w:val="28"/>
        </w:rPr>
      </w:pPr>
      <w:r>
        <w:rPr>
          <w:rFonts w:ascii="Times New Roman" w:hAnsi="Times New Roman"/>
          <w:sz w:val="28"/>
          <w:szCs w:val="28"/>
        </w:rPr>
        <w:t>проект</w:t>
      </w:r>
    </w:p>
    <w:p w:rsidR="00574209" w:rsidRDefault="00574209" w:rsidP="00574209">
      <w:pPr>
        <w:spacing w:after="0" w:line="240" w:lineRule="auto"/>
        <w:jc w:val="center"/>
        <w:rPr>
          <w:rFonts w:ascii="Times New Roman" w:hAnsi="Times New Roman"/>
          <w:sz w:val="28"/>
          <w:szCs w:val="28"/>
        </w:rPr>
      </w:pPr>
      <w:r>
        <w:rPr>
          <w:rFonts w:ascii="Times New Roman" w:hAnsi="Times New Roman"/>
          <w:sz w:val="28"/>
          <w:szCs w:val="28"/>
        </w:rPr>
        <w:t>РЕСПУБЛИКА МОРДОВИЯ</w:t>
      </w:r>
    </w:p>
    <w:p w:rsidR="00574209" w:rsidRDefault="00574209" w:rsidP="00574209">
      <w:pPr>
        <w:spacing w:after="0" w:line="240" w:lineRule="auto"/>
        <w:jc w:val="center"/>
        <w:rPr>
          <w:rFonts w:ascii="Times New Roman" w:hAnsi="Times New Roman"/>
          <w:sz w:val="28"/>
          <w:szCs w:val="28"/>
        </w:rPr>
      </w:pPr>
    </w:p>
    <w:p w:rsidR="00574209" w:rsidRDefault="00574209" w:rsidP="00574209">
      <w:pPr>
        <w:spacing w:after="0" w:line="240" w:lineRule="auto"/>
        <w:jc w:val="center"/>
        <w:rPr>
          <w:rFonts w:ascii="Times New Roman" w:hAnsi="Times New Roman"/>
          <w:sz w:val="28"/>
          <w:szCs w:val="28"/>
        </w:rPr>
      </w:pPr>
      <w:r>
        <w:rPr>
          <w:rFonts w:ascii="Times New Roman" w:hAnsi="Times New Roman"/>
          <w:sz w:val="28"/>
          <w:szCs w:val="28"/>
        </w:rPr>
        <w:t xml:space="preserve">АДМИНИСТРАЦИЯ  </w:t>
      </w:r>
    </w:p>
    <w:p w:rsidR="00574209" w:rsidRDefault="00574209" w:rsidP="00574209">
      <w:pPr>
        <w:spacing w:after="0" w:line="240" w:lineRule="auto"/>
        <w:jc w:val="center"/>
        <w:rPr>
          <w:rFonts w:ascii="Times New Roman" w:hAnsi="Times New Roman"/>
          <w:sz w:val="28"/>
          <w:szCs w:val="28"/>
        </w:rPr>
      </w:pPr>
      <w:r>
        <w:rPr>
          <w:rFonts w:ascii="Times New Roman" w:hAnsi="Times New Roman"/>
          <w:sz w:val="28"/>
          <w:szCs w:val="28"/>
        </w:rPr>
        <w:t xml:space="preserve">КАЛАСЕВСКОГО СЕЛЬСКОГО ПОСЕЛЕНИЯ </w:t>
      </w:r>
    </w:p>
    <w:p w:rsidR="00574209" w:rsidRDefault="00574209" w:rsidP="00574209">
      <w:pPr>
        <w:spacing w:after="0" w:line="240" w:lineRule="auto"/>
        <w:rPr>
          <w:rFonts w:ascii="Times New Roman" w:hAnsi="Times New Roman"/>
          <w:sz w:val="28"/>
          <w:szCs w:val="28"/>
        </w:rPr>
      </w:pPr>
      <w:r>
        <w:rPr>
          <w:rFonts w:ascii="Times New Roman" w:hAnsi="Times New Roman"/>
          <w:sz w:val="28"/>
          <w:szCs w:val="28"/>
        </w:rPr>
        <w:t xml:space="preserve">                        АРДАТОВСКОГО МУНИЦИПАЛЬНОГО РАЙОНА</w:t>
      </w:r>
    </w:p>
    <w:p w:rsidR="00574209" w:rsidRDefault="00574209" w:rsidP="00574209">
      <w:pPr>
        <w:spacing w:after="0" w:line="240" w:lineRule="auto"/>
        <w:jc w:val="center"/>
        <w:rPr>
          <w:rFonts w:ascii="Times New Roman" w:hAnsi="Times New Roman"/>
          <w:sz w:val="28"/>
          <w:szCs w:val="28"/>
        </w:rPr>
      </w:pPr>
    </w:p>
    <w:p w:rsidR="00574209" w:rsidRDefault="00574209" w:rsidP="00574209">
      <w:pPr>
        <w:ind w:left="-567"/>
        <w:jc w:val="center"/>
        <w:rPr>
          <w:rFonts w:ascii="Times New Roman" w:hAnsi="Times New Roman"/>
          <w:sz w:val="28"/>
          <w:szCs w:val="28"/>
        </w:rPr>
      </w:pPr>
      <w:r>
        <w:rPr>
          <w:rFonts w:ascii="Times New Roman" w:hAnsi="Times New Roman"/>
          <w:sz w:val="28"/>
          <w:szCs w:val="28"/>
        </w:rPr>
        <w:t>ПОСТАНОВЛЕНИЕ</w:t>
      </w:r>
    </w:p>
    <w:p w:rsidR="00574209" w:rsidRDefault="00574209" w:rsidP="00574209">
      <w:pPr>
        <w:ind w:left="-567"/>
        <w:jc w:val="center"/>
        <w:rPr>
          <w:rFonts w:ascii="Times New Roman" w:hAnsi="Times New Roman"/>
          <w:sz w:val="28"/>
          <w:szCs w:val="28"/>
        </w:rPr>
      </w:pPr>
      <w:r>
        <w:rPr>
          <w:rFonts w:ascii="Times New Roman" w:hAnsi="Times New Roman"/>
          <w:sz w:val="28"/>
          <w:szCs w:val="28"/>
        </w:rPr>
        <w:t>_______________________________________________________________</w:t>
      </w:r>
    </w:p>
    <w:p w:rsidR="00574209" w:rsidRDefault="00574209" w:rsidP="00574209">
      <w:pPr>
        <w:ind w:left="-567"/>
        <w:rPr>
          <w:rFonts w:ascii="Times New Roman" w:hAnsi="Times New Roman"/>
          <w:sz w:val="28"/>
          <w:szCs w:val="28"/>
        </w:rPr>
      </w:pPr>
      <w:r>
        <w:rPr>
          <w:rFonts w:ascii="Times New Roman" w:hAnsi="Times New Roman"/>
          <w:sz w:val="28"/>
          <w:szCs w:val="28"/>
        </w:rPr>
        <w:t xml:space="preserve">            2021г.                          с.Каласево                                      № </w:t>
      </w:r>
    </w:p>
    <w:p w:rsidR="00574209" w:rsidRDefault="00574209" w:rsidP="00574209">
      <w:pPr>
        <w:autoSpaceDE w:val="0"/>
        <w:autoSpaceDN w:val="0"/>
        <w:adjustRightInd w:val="0"/>
        <w:spacing w:after="0" w:line="240" w:lineRule="auto"/>
        <w:jc w:val="center"/>
        <w:rPr>
          <w:rFonts w:ascii="Times New Roman" w:hAnsi="Times New Roman"/>
          <w:sz w:val="28"/>
          <w:szCs w:val="28"/>
        </w:rPr>
      </w:pPr>
    </w:p>
    <w:p w:rsidR="00574209" w:rsidRDefault="00574209" w:rsidP="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Об утверждении Порядка учета бюджетных и денежных обязательств получателей</w:t>
      </w:r>
    </w:p>
    <w:p w:rsidR="00574209" w:rsidRDefault="00574209" w:rsidP="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средств бюджета Каласевского сельского поселения Ардатовского муниципального</w:t>
      </w:r>
    </w:p>
    <w:p w:rsidR="00574209" w:rsidRDefault="00574209" w:rsidP="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района Республики Мордовия</w:t>
      </w:r>
    </w:p>
    <w:p w:rsidR="00574209" w:rsidRDefault="00574209" w:rsidP="00574209">
      <w:pPr>
        <w:autoSpaceDE w:val="0"/>
        <w:autoSpaceDN w:val="0"/>
        <w:adjustRightInd w:val="0"/>
        <w:spacing w:after="0" w:line="240" w:lineRule="auto"/>
        <w:jc w:val="center"/>
        <w:rPr>
          <w:rFonts w:ascii="Times New Roman" w:hAnsi="Times New Roman"/>
          <w:sz w:val="28"/>
          <w:szCs w:val="28"/>
        </w:rPr>
      </w:pP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Руководствуясь статьей 219 Бюджетного кодекса Российской Федерации, постановляю:</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Утвердить прилагаемый Порядок учета бюджетных и денежных обязательств получателей средств бюджета Каласевского сельского поселения Ардатовского муниципального района Республики Мордовия.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Признать утратившим силу Постановление Администрации Каласевского сельского поселения Ардатовского муниципального района Республики Мордовия «Об утверждении Порядка учета бюджетных и денежных обязательств получателей </w:t>
      </w:r>
    </w:p>
    <w:p w:rsidR="00574209" w:rsidRDefault="00574209" w:rsidP="00574209">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средств бюджета Каласевского сельского поселения Ардатовского муниципального района Республики Мордовия» от 15 декабря 2020г. №6 (с изменениями и дополнениями).</w:t>
      </w:r>
    </w:p>
    <w:p w:rsidR="00574209" w:rsidRDefault="00574209" w:rsidP="00574209">
      <w:pPr>
        <w:autoSpaceDE w:val="0"/>
        <w:autoSpaceDN w:val="0"/>
        <w:adjustRightInd w:val="0"/>
        <w:spacing w:after="0" w:line="240" w:lineRule="auto"/>
        <w:jc w:val="both"/>
        <w:rPr>
          <w:rFonts w:ascii="Times New Roman" w:hAnsi="Times New Roman"/>
          <w:b/>
          <w:sz w:val="28"/>
          <w:szCs w:val="28"/>
        </w:rPr>
      </w:pPr>
    </w:p>
    <w:p w:rsidR="00574209" w:rsidRDefault="00574209" w:rsidP="00574209">
      <w:pPr>
        <w:autoSpaceDE w:val="0"/>
        <w:autoSpaceDN w:val="0"/>
        <w:adjustRightInd w:val="0"/>
        <w:spacing w:after="0" w:line="240" w:lineRule="auto"/>
        <w:jc w:val="both"/>
        <w:rPr>
          <w:rFonts w:ascii="Times New Roman" w:hAnsi="Times New Roman"/>
          <w:b/>
          <w:sz w:val="28"/>
          <w:szCs w:val="28"/>
        </w:rPr>
      </w:pP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 Настоящее постановление вступает  в силу со дня его  подписания и подлежит опубликованию в информационном бюллетене.</w:t>
      </w:r>
    </w:p>
    <w:p w:rsidR="00574209" w:rsidRDefault="00574209" w:rsidP="00574209">
      <w:pPr>
        <w:autoSpaceDE w:val="0"/>
        <w:autoSpaceDN w:val="0"/>
        <w:adjustRightInd w:val="0"/>
        <w:spacing w:after="0" w:line="240" w:lineRule="auto"/>
        <w:jc w:val="both"/>
        <w:rPr>
          <w:rFonts w:ascii="Times New Roman" w:hAnsi="Times New Roman"/>
          <w:sz w:val="28"/>
          <w:szCs w:val="28"/>
        </w:rPr>
      </w:pPr>
    </w:p>
    <w:p w:rsidR="00574209" w:rsidRDefault="00574209" w:rsidP="00574209">
      <w:pPr>
        <w:autoSpaceDE w:val="0"/>
        <w:autoSpaceDN w:val="0"/>
        <w:adjustRightInd w:val="0"/>
        <w:spacing w:after="0" w:line="240" w:lineRule="auto"/>
        <w:jc w:val="both"/>
        <w:rPr>
          <w:rFonts w:ascii="Times New Roman" w:hAnsi="Times New Roman"/>
          <w:sz w:val="28"/>
          <w:szCs w:val="28"/>
        </w:rPr>
      </w:pPr>
    </w:p>
    <w:p w:rsidR="00574209" w:rsidRDefault="00574209" w:rsidP="00574209">
      <w:pPr>
        <w:autoSpaceDE w:val="0"/>
        <w:autoSpaceDN w:val="0"/>
        <w:adjustRightInd w:val="0"/>
        <w:spacing w:after="0" w:line="240" w:lineRule="auto"/>
        <w:jc w:val="both"/>
        <w:rPr>
          <w:rFonts w:ascii="Times New Roman" w:hAnsi="Times New Roman"/>
          <w:sz w:val="28"/>
          <w:szCs w:val="28"/>
        </w:rPr>
      </w:pPr>
    </w:p>
    <w:p w:rsidR="00574209" w:rsidRDefault="00574209" w:rsidP="00574209">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Глава Каласевского сельского поселения               А.И.Федоров</w:t>
      </w:r>
    </w:p>
    <w:p w:rsidR="00574209" w:rsidRDefault="00574209" w:rsidP="00574209">
      <w:pPr>
        <w:autoSpaceDE w:val="0"/>
        <w:autoSpaceDN w:val="0"/>
        <w:adjustRightInd w:val="0"/>
        <w:spacing w:after="0" w:line="240" w:lineRule="auto"/>
        <w:jc w:val="both"/>
        <w:rPr>
          <w:rFonts w:ascii="Times New Roman" w:hAnsi="Times New Roman"/>
          <w:sz w:val="28"/>
          <w:szCs w:val="28"/>
        </w:rPr>
      </w:pPr>
    </w:p>
    <w:p w:rsidR="00574209" w:rsidRDefault="00574209" w:rsidP="00574209">
      <w:pPr>
        <w:widowControl w:val="0"/>
        <w:autoSpaceDE w:val="0"/>
        <w:autoSpaceDN w:val="0"/>
        <w:adjustRightInd w:val="0"/>
        <w:spacing w:after="0" w:line="240" w:lineRule="auto"/>
        <w:jc w:val="right"/>
        <w:outlineLvl w:val="0"/>
        <w:rPr>
          <w:rFonts w:ascii="Times New Roman" w:hAnsi="Times New Roman"/>
          <w:sz w:val="28"/>
          <w:szCs w:val="28"/>
        </w:rPr>
      </w:pPr>
    </w:p>
    <w:p w:rsidR="00574209" w:rsidRDefault="00574209" w:rsidP="00574209">
      <w:pPr>
        <w:widowControl w:val="0"/>
        <w:autoSpaceDE w:val="0"/>
        <w:autoSpaceDN w:val="0"/>
        <w:adjustRightInd w:val="0"/>
        <w:spacing w:after="0" w:line="240" w:lineRule="auto"/>
        <w:jc w:val="right"/>
        <w:outlineLvl w:val="0"/>
        <w:rPr>
          <w:rFonts w:ascii="Times New Roman" w:hAnsi="Times New Roman"/>
          <w:sz w:val="28"/>
          <w:szCs w:val="28"/>
        </w:rPr>
      </w:pPr>
    </w:p>
    <w:p w:rsidR="00574209" w:rsidRDefault="00574209" w:rsidP="00574209">
      <w:pPr>
        <w:widowControl w:val="0"/>
        <w:autoSpaceDE w:val="0"/>
        <w:autoSpaceDN w:val="0"/>
        <w:adjustRightInd w:val="0"/>
        <w:spacing w:after="0" w:line="240" w:lineRule="auto"/>
        <w:jc w:val="right"/>
        <w:outlineLvl w:val="0"/>
        <w:rPr>
          <w:rFonts w:ascii="Times New Roman" w:hAnsi="Times New Roman"/>
          <w:sz w:val="28"/>
          <w:szCs w:val="28"/>
        </w:rPr>
      </w:pPr>
    </w:p>
    <w:p w:rsidR="00574209" w:rsidRDefault="00574209" w:rsidP="00574209">
      <w:pPr>
        <w:widowControl w:val="0"/>
        <w:autoSpaceDE w:val="0"/>
        <w:autoSpaceDN w:val="0"/>
        <w:adjustRightInd w:val="0"/>
        <w:spacing w:after="0" w:line="240" w:lineRule="auto"/>
        <w:jc w:val="right"/>
        <w:outlineLvl w:val="0"/>
        <w:rPr>
          <w:rFonts w:ascii="Times New Roman" w:hAnsi="Times New Roman"/>
          <w:sz w:val="28"/>
          <w:szCs w:val="28"/>
        </w:rPr>
      </w:pPr>
    </w:p>
    <w:p w:rsidR="00574209" w:rsidRDefault="00574209" w:rsidP="00574209">
      <w:pPr>
        <w:widowControl w:val="0"/>
        <w:autoSpaceDE w:val="0"/>
        <w:autoSpaceDN w:val="0"/>
        <w:adjustRightInd w:val="0"/>
        <w:spacing w:after="0" w:line="240" w:lineRule="auto"/>
        <w:jc w:val="right"/>
        <w:outlineLvl w:val="0"/>
        <w:rPr>
          <w:rFonts w:ascii="Times New Roman" w:hAnsi="Times New Roman"/>
          <w:sz w:val="28"/>
          <w:szCs w:val="28"/>
        </w:rPr>
      </w:pPr>
    </w:p>
    <w:p w:rsidR="00574209" w:rsidRDefault="00574209" w:rsidP="00574209">
      <w:pPr>
        <w:widowControl w:val="0"/>
        <w:autoSpaceDE w:val="0"/>
        <w:autoSpaceDN w:val="0"/>
        <w:adjustRightInd w:val="0"/>
        <w:spacing w:after="0" w:line="240" w:lineRule="auto"/>
        <w:jc w:val="right"/>
        <w:outlineLvl w:val="0"/>
        <w:rPr>
          <w:rFonts w:ascii="Times New Roman" w:hAnsi="Times New Roman"/>
          <w:sz w:val="28"/>
          <w:szCs w:val="28"/>
        </w:rPr>
      </w:pPr>
    </w:p>
    <w:p w:rsidR="00574209" w:rsidRDefault="00574209" w:rsidP="00574209">
      <w:pPr>
        <w:widowControl w:val="0"/>
        <w:autoSpaceDE w:val="0"/>
        <w:autoSpaceDN w:val="0"/>
        <w:adjustRightInd w:val="0"/>
        <w:spacing w:after="0" w:line="240" w:lineRule="auto"/>
        <w:jc w:val="right"/>
        <w:outlineLvl w:val="0"/>
        <w:rPr>
          <w:rFonts w:ascii="Times New Roman" w:hAnsi="Times New Roman"/>
          <w:sz w:val="28"/>
          <w:szCs w:val="28"/>
        </w:rPr>
      </w:pPr>
      <w:r>
        <w:rPr>
          <w:rFonts w:ascii="Times New Roman" w:hAnsi="Times New Roman"/>
          <w:sz w:val="28"/>
          <w:szCs w:val="28"/>
        </w:rPr>
        <w:t>Утвержден</w:t>
      </w:r>
    </w:p>
    <w:p w:rsidR="00574209" w:rsidRDefault="00574209" w:rsidP="00574209">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постановлением Администрации</w:t>
      </w:r>
    </w:p>
    <w:p w:rsidR="00574209" w:rsidRDefault="00574209" w:rsidP="00574209">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Каласевского сельского поселения </w:t>
      </w:r>
    </w:p>
    <w:p w:rsidR="00574209" w:rsidRDefault="00574209" w:rsidP="00574209">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Ардатовского муниципального района </w:t>
      </w:r>
    </w:p>
    <w:p w:rsidR="00574209" w:rsidRDefault="00574209" w:rsidP="00574209">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Республики Мордовия</w:t>
      </w:r>
    </w:p>
    <w:p w:rsidR="00574209" w:rsidRDefault="00574209" w:rsidP="00574209">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от   </w:t>
      </w:r>
      <w:smartTag w:uri="urn:schemas-microsoft-com:office:smarttags" w:element="metricconverter">
        <w:smartTagPr>
          <w:attr w:name="ProductID" w:val="2021 г"/>
        </w:smartTagPr>
        <w:r>
          <w:rPr>
            <w:rFonts w:ascii="Times New Roman" w:hAnsi="Times New Roman"/>
            <w:sz w:val="28"/>
            <w:szCs w:val="28"/>
          </w:rPr>
          <w:t>2021 г</w:t>
        </w:r>
      </w:smartTag>
      <w:r>
        <w:rPr>
          <w:rFonts w:ascii="Times New Roman" w:hAnsi="Times New Roman"/>
          <w:sz w:val="28"/>
          <w:szCs w:val="28"/>
        </w:rPr>
        <w:t>. №</w:t>
      </w:r>
    </w:p>
    <w:p w:rsidR="00574209" w:rsidRDefault="00574209" w:rsidP="00574209">
      <w:pPr>
        <w:widowControl w:val="0"/>
        <w:autoSpaceDE w:val="0"/>
        <w:autoSpaceDN w:val="0"/>
        <w:adjustRightInd w:val="0"/>
        <w:spacing w:after="0" w:line="240" w:lineRule="auto"/>
        <w:jc w:val="right"/>
        <w:rPr>
          <w:rFonts w:ascii="Times New Roman" w:hAnsi="Times New Roman"/>
          <w:sz w:val="28"/>
          <w:szCs w:val="28"/>
        </w:rPr>
      </w:pPr>
    </w:p>
    <w:p w:rsidR="00574209" w:rsidRDefault="00574209" w:rsidP="00574209">
      <w:pPr>
        <w:widowControl w:val="0"/>
        <w:autoSpaceDE w:val="0"/>
        <w:autoSpaceDN w:val="0"/>
        <w:adjustRightInd w:val="0"/>
        <w:spacing w:after="0" w:line="240" w:lineRule="auto"/>
        <w:jc w:val="right"/>
        <w:rPr>
          <w:rFonts w:ascii="Times New Roman" w:hAnsi="Times New Roman"/>
          <w:sz w:val="28"/>
          <w:szCs w:val="28"/>
        </w:rPr>
      </w:pPr>
    </w:p>
    <w:p w:rsidR="00574209" w:rsidRDefault="00574209" w:rsidP="00574209">
      <w:pPr>
        <w:widowControl w:val="0"/>
        <w:autoSpaceDE w:val="0"/>
        <w:autoSpaceDN w:val="0"/>
        <w:adjustRightInd w:val="0"/>
        <w:spacing w:after="0" w:line="240" w:lineRule="auto"/>
        <w:jc w:val="center"/>
        <w:rPr>
          <w:rFonts w:ascii="Times New Roman" w:hAnsi="Times New Roman"/>
          <w:b/>
          <w:sz w:val="28"/>
          <w:szCs w:val="28"/>
        </w:rPr>
      </w:pPr>
      <w:bookmarkStart w:id="0" w:name="Par30"/>
      <w:bookmarkEnd w:id="0"/>
      <w:r>
        <w:rPr>
          <w:rFonts w:ascii="Times New Roman" w:hAnsi="Times New Roman"/>
          <w:b/>
          <w:sz w:val="28"/>
          <w:szCs w:val="28"/>
        </w:rPr>
        <w:t xml:space="preserve">Порядок </w:t>
      </w:r>
    </w:p>
    <w:p w:rsidR="00574209" w:rsidRDefault="00574209" w:rsidP="00574209">
      <w:pPr>
        <w:widowControl w:val="0"/>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учета бюджетных и денежных обязательств получателей средств бюджета Каласевского сельского поселения Ардатовского муниципального района Республики Мордовия</w:t>
      </w:r>
    </w:p>
    <w:p w:rsidR="00574209" w:rsidRDefault="00574209" w:rsidP="00574209">
      <w:pPr>
        <w:widowControl w:val="0"/>
        <w:autoSpaceDE w:val="0"/>
        <w:autoSpaceDN w:val="0"/>
        <w:adjustRightInd w:val="0"/>
        <w:spacing w:after="0" w:line="240" w:lineRule="auto"/>
        <w:jc w:val="center"/>
        <w:rPr>
          <w:rFonts w:ascii="Times New Roman" w:hAnsi="Times New Roman"/>
          <w:b/>
          <w:sz w:val="28"/>
          <w:szCs w:val="28"/>
        </w:rPr>
      </w:pPr>
    </w:p>
    <w:p w:rsidR="00574209" w:rsidRDefault="00574209" w:rsidP="00574209">
      <w:pPr>
        <w:widowControl w:val="0"/>
        <w:autoSpaceDE w:val="0"/>
        <w:autoSpaceDN w:val="0"/>
        <w:adjustRightInd w:val="0"/>
        <w:spacing w:after="0" w:line="240" w:lineRule="auto"/>
        <w:jc w:val="center"/>
        <w:rPr>
          <w:rFonts w:ascii="Times New Roman" w:hAnsi="Times New Roman"/>
          <w:b/>
          <w:sz w:val="28"/>
          <w:szCs w:val="28"/>
        </w:rPr>
      </w:pPr>
    </w:p>
    <w:p w:rsidR="00574209" w:rsidRDefault="00574209" w:rsidP="00574209">
      <w:pPr>
        <w:widowControl w:val="0"/>
        <w:autoSpaceDE w:val="0"/>
        <w:autoSpaceDN w:val="0"/>
        <w:adjustRightInd w:val="0"/>
        <w:spacing w:after="0" w:line="240" w:lineRule="auto"/>
        <w:jc w:val="center"/>
        <w:outlineLvl w:val="1"/>
        <w:rPr>
          <w:rFonts w:ascii="Times New Roman" w:hAnsi="Times New Roman"/>
          <w:sz w:val="28"/>
          <w:szCs w:val="28"/>
        </w:rPr>
      </w:pPr>
      <w:r>
        <w:rPr>
          <w:rFonts w:ascii="Times New Roman" w:hAnsi="Times New Roman"/>
          <w:sz w:val="28"/>
          <w:szCs w:val="28"/>
        </w:rPr>
        <w:t>I. Общие положения</w:t>
      </w:r>
    </w:p>
    <w:p w:rsidR="00574209" w:rsidRDefault="00574209" w:rsidP="00574209">
      <w:pPr>
        <w:widowControl w:val="0"/>
        <w:autoSpaceDE w:val="0"/>
        <w:autoSpaceDN w:val="0"/>
        <w:adjustRightInd w:val="0"/>
        <w:spacing w:after="0" w:line="240" w:lineRule="auto"/>
        <w:jc w:val="both"/>
        <w:rPr>
          <w:rFonts w:ascii="Times New Roman" w:hAnsi="Times New Roman"/>
          <w:sz w:val="28"/>
          <w:szCs w:val="28"/>
        </w:rPr>
      </w:pPr>
    </w:p>
    <w:p w:rsidR="00574209" w:rsidRDefault="00574209" w:rsidP="00574209">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 Настоящий документ устанавливает порядок исполнения бюджета Каласевского сельского поселения Ардатовского муниципального района Республики Мордовия (далее - бюджет Каласевского_ сельского поселения) по расходам в части постановки на учет бюджетных и денежных обязательств получателей средств бюджета Каласевского сельского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Каласевского сельского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574209" w:rsidRDefault="00574209" w:rsidP="00574209">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Pr>
          <w:rFonts w:ascii="Times New Roman" w:hAnsi="Times New Roman"/>
          <w:sz w:val="28"/>
          <w:szCs w:val="28"/>
          <w:lang w:val="en-US"/>
        </w:rPr>
        <w:t>N</w:t>
      </w:r>
      <w:r>
        <w:rPr>
          <w:rFonts w:ascii="Times New Roman" w:hAnsi="Times New Roman"/>
          <w:sz w:val="28"/>
          <w:szCs w:val="28"/>
        </w:rPr>
        <w:t xml:space="preserve"> 1 и </w:t>
      </w:r>
      <w:r>
        <w:rPr>
          <w:rFonts w:ascii="Times New Roman" w:hAnsi="Times New Roman"/>
          <w:sz w:val="28"/>
          <w:szCs w:val="28"/>
          <w:lang w:val="en-US"/>
        </w:rPr>
        <w:t>N</w:t>
      </w:r>
      <w:r>
        <w:rPr>
          <w:rFonts w:ascii="Times New Roman" w:hAnsi="Times New Roman"/>
          <w:sz w:val="28"/>
          <w:szCs w:val="28"/>
        </w:rPr>
        <w:t xml:space="preserve"> 2 к Порядку учета бюджетных и денежных </w:t>
      </w:r>
      <w:r>
        <w:rPr>
          <w:rFonts w:ascii="Times New Roman" w:hAnsi="Times New Roman"/>
          <w:sz w:val="28"/>
          <w:szCs w:val="28"/>
        </w:rPr>
        <w:lastRenderedPageBreak/>
        <w:t xml:space="preserve">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Pr>
            <w:rFonts w:ascii="Times New Roman" w:hAnsi="Times New Roman"/>
            <w:sz w:val="28"/>
            <w:szCs w:val="28"/>
          </w:rPr>
          <w:t>2020 г</w:t>
        </w:r>
      </w:smartTag>
      <w:r>
        <w:rPr>
          <w:rFonts w:ascii="Times New Roman" w:hAnsi="Times New Roman"/>
          <w:sz w:val="28"/>
          <w:szCs w:val="28"/>
        </w:rPr>
        <w:t>.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574209" w:rsidRDefault="00574209" w:rsidP="00574209">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Каласевского сельского поселения или органа Федерального казначейства в соответствующей информационной системе.</w:t>
      </w:r>
    </w:p>
    <w:p w:rsidR="00574209" w:rsidRDefault="00574209" w:rsidP="00574209">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Каласевского сельского поселения или органом Федерального казначейства с учетом положений пунктов 8 и 20 настоящего Порядка.</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4. </w:t>
      </w:r>
      <w:hyperlink r:id="rId4" w:anchor="Par168" w:history="1">
        <w:r>
          <w:rPr>
            <w:rStyle w:val="a3"/>
            <w:rFonts w:ascii="Times New Roman" w:hAnsi="Times New Roman"/>
            <w:sz w:val="28"/>
            <w:szCs w:val="28"/>
          </w:rPr>
          <w:t>Сведения</w:t>
        </w:r>
      </w:hyperlink>
      <w:r>
        <w:rPr>
          <w:rFonts w:ascii="Times New Roman" w:hAnsi="Times New Roman"/>
          <w:sz w:val="28"/>
          <w:szCs w:val="28"/>
        </w:rPr>
        <w:t xml:space="preserve"> о бюджетном обязательстве и </w:t>
      </w:r>
      <w:hyperlink r:id="rId5" w:anchor="Par298" w:history="1">
        <w:r>
          <w:rPr>
            <w:rStyle w:val="a3"/>
            <w:rFonts w:ascii="Times New Roman" w:hAnsi="Times New Roman"/>
            <w:sz w:val="28"/>
            <w:szCs w:val="28"/>
          </w:rPr>
          <w:t>Сведения</w:t>
        </w:r>
      </w:hyperlink>
      <w:r>
        <w:rPr>
          <w:rFonts w:ascii="Times New Roman" w:hAnsi="Times New Roman"/>
          <w:sz w:val="28"/>
          <w:szCs w:val="28"/>
        </w:rPr>
        <w:t xml:space="preserve"> о денежном обязательстве, содержащие сведения, составляющие государственную тайну, формируются получателем средств бюджета Каласевского сельского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Получатель средств бюджета Каласевского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w:t>
      </w:r>
      <w:r>
        <w:rPr>
          <w:rFonts w:ascii="Times New Roman" w:hAnsi="Times New Roman"/>
          <w:sz w:val="28"/>
          <w:szCs w:val="28"/>
        </w:rPr>
        <w:lastRenderedPageBreak/>
        <w:t>действовать от имени получателя средств бюджета Каласевского сельского поселения.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Каласевского сельского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Каласевского сельского поселения.</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p>
    <w:p w:rsidR="00574209" w:rsidRDefault="00574209" w:rsidP="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II. Постановка на учет бюджетных обязательств и внесение в них изменений</w:t>
      </w:r>
    </w:p>
    <w:p w:rsidR="00574209" w:rsidRDefault="00574209" w:rsidP="00574209">
      <w:pPr>
        <w:autoSpaceDE w:val="0"/>
        <w:autoSpaceDN w:val="0"/>
        <w:adjustRightInd w:val="0"/>
        <w:spacing w:after="0" w:line="240" w:lineRule="auto"/>
        <w:jc w:val="center"/>
        <w:rPr>
          <w:rFonts w:ascii="Times New Roman" w:hAnsi="Times New Roman"/>
          <w:sz w:val="28"/>
          <w:szCs w:val="28"/>
        </w:rPr>
      </w:pP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lastRenderedPageBreak/>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Каласевского сельского поселения в соответствии с порядком казначейского обслуживания, установленным Федеральным казначейством, типа бюджетного обязательства. </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б) получателем средств бюджета Каласевского сельского поселения:</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 части принимаемых бюджетных обязательств, возникших на основании документов-оснований, предусмотренных:</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 г. N 1193;</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 части принятых бюджетных обязательств, возникших на основании документов-оснований, предусмотренных:</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пунктами 5 - 9 графы 2 Перечня - не позднее семи рабочих дней со дня их заключения;</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пунктами 3 - 9 графы 2 Перечня, содержащих сведения, составляющие государственную тайну - не позднее шести рабочих дней со дня их заключения;</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Каласевского сельского поселения бюджетных обязательств, возникших на основании приказа о штатном расписании с расчетом годового фонда оплаты труда </w:t>
      </w:r>
      <w:r>
        <w:rPr>
          <w:rFonts w:ascii="Times New Roman" w:hAnsi="Times New Roman"/>
          <w:sz w:val="28"/>
          <w:szCs w:val="28"/>
        </w:rPr>
        <w:lastRenderedPageBreak/>
        <w:t>(иного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Каласевского сельского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Каласевского сельского поселения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Каласевского сельского поселения в орган Федерального казначейства одновременно с формированием Сведений о бюджетном обязательстве.</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Каласевского сельского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bookmarkStart w:id="1" w:name="Par96"/>
      <w:bookmarkEnd w:id="1"/>
      <w:r>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Каласевского сельского поселения в орган Федерального казначейства для постановки на учет бюджетных обязательств в соответствии с настоящим Порядком или </w:t>
      </w:r>
      <w:r>
        <w:rPr>
          <w:rFonts w:ascii="Times New Roman" w:hAnsi="Times New Roman"/>
          <w:sz w:val="28"/>
          <w:szCs w:val="28"/>
        </w:rPr>
        <w:lastRenderedPageBreak/>
        <w:t>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Pr>
          <w:rFonts w:ascii="Times New Roman" w:hAnsi="Times New Roman"/>
          <w:sz w:val="28"/>
          <w:szCs w:val="28"/>
          <w:lang w:val="en-US"/>
        </w:rPr>
        <w:t>N</w:t>
      </w:r>
      <w:r>
        <w:rPr>
          <w:rFonts w:ascii="Times New Roman" w:hAnsi="Times New Roman"/>
          <w:sz w:val="28"/>
          <w:szCs w:val="28"/>
        </w:rPr>
        <w:t xml:space="preserve"> 1 к Порядку, утвержденному приказом Министерства финансов Российской Федерации N 258н;</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bookmarkStart w:id="2" w:name="Par101"/>
      <w:bookmarkEnd w:id="2"/>
      <w:r>
        <w:rPr>
          <w:rFonts w:ascii="Times New Roman" w:hAnsi="Times New Roman"/>
          <w:sz w:val="28"/>
          <w:szCs w:val="28"/>
        </w:rPr>
        <w:t>не превышение суммы бюджетного обязательства по соответствующим кодам классификации расходов бюджета Каласевского сельского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bookmarkStart w:id="3" w:name="Par102"/>
      <w:bookmarkEnd w:id="3"/>
      <w:r>
        <w:rPr>
          <w:rFonts w:ascii="Times New Roman" w:hAnsi="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Каласевского сельского поселения, указанному в Сведениях о бюджетном обязательстве, документа-основания;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Pr>
          <w:rFonts w:ascii="Times New Roman" w:hAnsi="Times New Roman"/>
          <w:sz w:val="28"/>
          <w:szCs w:val="28"/>
          <w:lang w:val="en-US"/>
        </w:rPr>
        <w:t>N</w:t>
      </w:r>
      <w:r>
        <w:rPr>
          <w:rFonts w:ascii="Times New Roman" w:hAnsi="Times New Roman"/>
          <w:sz w:val="28"/>
          <w:szCs w:val="28"/>
        </w:rPr>
        <w:t xml:space="preserve"> Зн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Pr>
          <w:rFonts w:ascii="Times New Roman" w:hAnsi="Times New Roman"/>
          <w:sz w:val="28"/>
          <w:szCs w:val="28"/>
          <w:lang w:val="en-US"/>
        </w:rPr>
        <w:t>N</w:t>
      </w:r>
      <w:r>
        <w:rPr>
          <w:rFonts w:ascii="Times New Roman" w:hAnsi="Times New Roman"/>
          <w:sz w:val="28"/>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Pr>
          <w:rFonts w:ascii="Times New Roman" w:hAnsi="Times New Roman"/>
          <w:sz w:val="28"/>
          <w:szCs w:val="28"/>
          <w:lang w:val="en-US"/>
        </w:rPr>
        <w:t>N</w:t>
      </w:r>
      <w:r>
        <w:rPr>
          <w:rFonts w:ascii="Times New Roman" w:hAnsi="Times New Roman"/>
          <w:sz w:val="28"/>
          <w:szCs w:val="28"/>
        </w:rPr>
        <w:t xml:space="preserve"> 275н;</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574209" w:rsidRDefault="00574209" w:rsidP="00574209">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При постановке на учет бюджетного обязательства (внесения изменений в поставленное на учет бюджетное обязательство) орган </w:t>
      </w:r>
      <w:r>
        <w:rPr>
          <w:rFonts w:ascii="Times New Roman" w:hAnsi="Times New Roman"/>
          <w:sz w:val="28"/>
          <w:szCs w:val="28"/>
        </w:rPr>
        <w:lastRenderedPageBreak/>
        <w:t xml:space="preserve">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Каласевского сельского поселения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Pr>
          <w:rFonts w:ascii="Times New Roman" w:hAnsi="Times New Roman"/>
          <w:sz w:val="28"/>
          <w:szCs w:val="28"/>
          <w:lang w:val="en-US"/>
        </w:rPr>
        <w:t>N</w:t>
      </w:r>
      <w:r>
        <w:rPr>
          <w:rFonts w:ascii="Times New Roman" w:hAnsi="Times New Roman"/>
          <w:sz w:val="28"/>
          <w:szCs w:val="28"/>
        </w:rPr>
        <w:t xml:space="preserve"> 1268.</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12. 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Каласевского сельского поселения извещение о постановке на учет (изменении) бюджетного обязательства, реквизиты которого установлены в Приложении N 12 к Порядку, утвержденному приказом Министерства финансов Российской Федерации N 258н (далее - Извещение о бюджетном обязательстве).</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Извещение о бюджетном обязательстве направляется органом Федерального казначейства получателю средств бюджета Каласевского сельского поселения: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 1 по 8 разряд - код получателя средств бюджета Каласевского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9 и 10 разряды - последние две цифры года, в котором бюджетное обязательство поставлено на учет;</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13. Одно поставленное на учет бюджетное обязательство может содержать несколько кодов классификации расходов бюджета Каласевского сельского поселения.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14. 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Каласевского сельского поселения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Каласевского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15. В случае превышения суммы бюджетного обязательства по соответствующим кодам классификации расходов бюджета Каласевского сельского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представленных в электронной форме, - направляет получателю средств бюджета Каласевского сельского поселения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представленных на бумажном носителе, - возвращает получателю средств бюджета Каласевского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w:t>
      </w:r>
      <w:r>
        <w:rPr>
          <w:rFonts w:ascii="Times New Roman" w:hAnsi="Times New Roman"/>
          <w:sz w:val="28"/>
          <w:szCs w:val="28"/>
        </w:rPr>
        <w:lastRenderedPageBreak/>
        <w:t>него изменения) и в день постановки на учет бюджетного обязательства (внесения в него изменений) направляет:</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получателю средств бюджета Каласевского сельского поселения Извещение о бюджетном обязательстве;</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получателю средств бюджета Каласевского сельского поселения и главному распорядителю средств бюджета _Каласевского сельского поселения, в ведении которого находится получатель бюджета Каласевского сельского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 бюджетные обязательства, в которые внесены изменения в соответствии с настоящим пунктом, получателем бюджета Каласевского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Каласевского сельского поселения не позднее пятнадцатого февраля текущего финансового года.</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Каласевского сельского поселения, в ведении которого находится получатель бюджета Каласевского сельского поселения, Уведомление о </w:t>
      </w:r>
      <w:r>
        <w:rPr>
          <w:rFonts w:ascii="Times New Roman" w:hAnsi="Times New Roman"/>
          <w:sz w:val="28"/>
          <w:szCs w:val="28"/>
        </w:rPr>
        <w:lastRenderedPageBreak/>
        <w:t>превышении не позднее следующего рабочего дня после дня совершения операций, предусмотренных настоящим пунктом.</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17. В случае ликвидации, реорганизации получателя средств бюджета Каласевского сельского поселения либо изменения типа муниципального казенного учреждения Каласевского сельского поселения Ардатовского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Каласевского сельского поселения, органом Федерального казначейства вносятся изменения в ранее учтенные бюджетные обязательства получателя средств бюджета Каласевского сельского поселения в части аннулирования соответствующих неисполненных бюджетных обязательств.</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p>
    <w:p w:rsidR="00574209" w:rsidRDefault="00574209" w:rsidP="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III. Учет бюджетных обязательств по исполнительным</w:t>
      </w:r>
    </w:p>
    <w:p w:rsidR="00574209" w:rsidRDefault="00574209" w:rsidP="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документам, решениям налоговых органов</w:t>
      </w:r>
    </w:p>
    <w:p w:rsidR="00574209" w:rsidRDefault="00574209" w:rsidP="00574209">
      <w:pPr>
        <w:autoSpaceDE w:val="0"/>
        <w:autoSpaceDN w:val="0"/>
        <w:adjustRightInd w:val="0"/>
        <w:spacing w:after="0" w:line="240" w:lineRule="auto"/>
        <w:jc w:val="both"/>
        <w:rPr>
          <w:rFonts w:ascii="Times New Roman" w:hAnsi="Times New Roman"/>
          <w:sz w:val="28"/>
          <w:szCs w:val="28"/>
        </w:rPr>
      </w:pP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18.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Каласевского сельского поселения.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p>
    <w:p w:rsidR="00574209" w:rsidRDefault="00574209" w:rsidP="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IV. Порядок постановки на учет денежных обязательств</w:t>
      </w:r>
    </w:p>
    <w:p w:rsidR="00574209" w:rsidRDefault="00574209" w:rsidP="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и внесения в них изменений</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20. 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Каласевского сельского поселения Ардатовского муниципального района Республики Мордовия (далее – Администрация Каласевского сельского поселения) порядком санкционирования оплаты денежных обязательств получателей средств бюджета Каласевского сельского поселения Ардатовского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Каласевского сельского поселения Ардатовского муниципального района, (далее - порядок санкционирования), за исключением случаев, указанных в части второй настоящего пункта.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bookmarkStart w:id="4" w:name="Par122"/>
      <w:bookmarkEnd w:id="4"/>
      <w:r>
        <w:rPr>
          <w:rFonts w:ascii="Times New Roman" w:hAnsi="Times New Roman"/>
          <w:sz w:val="28"/>
          <w:szCs w:val="28"/>
        </w:rPr>
        <w:t>Сведения о денежных обязательствах формируются получателем средств бюджета Каласевского сельского поселения в течение трех рабочих дней со дня, следующего за днем возникновения денежного обязательства в случае:</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w:t>
      </w:r>
      <w:r>
        <w:rPr>
          <w:rFonts w:ascii="Times New Roman" w:hAnsi="Times New Roman"/>
          <w:sz w:val="28"/>
          <w:szCs w:val="28"/>
        </w:rPr>
        <w:lastRenderedPageBreak/>
        <w:t>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22. Орган Федерального казначейства не позднее следующего рабочего дня со дня представления получателем средств бюджета Каласевского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информации, подлежащей включению в Сведения о денежном обязательстве в соответствии с приложением </w:t>
      </w:r>
      <w:r>
        <w:rPr>
          <w:rFonts w:ascii="Times New Roman" w:hAnsi="Times New Roman"/>
          <w:sz w:val="28"/>
          <w:szCs w:val="28"/>
          <w:lang w:val="en-US"/>
        </w:rPr>
        <w:t>N</w:t>
      </w:r>
      <w:r>
        <w:rPr>
          <w:rFonts w:ascii="Times New Roman" w:hAnsi="Times New Roman"/>
          <w:sz w:val="28"/>
          <w:szCs w:val="28"/>
        </w:rPr>
        <w:t>2 к Порядку, утвержденному приказом Министерства финансов Российской Федерации N 258н;</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Каласевского сельского поселения в орган Федерального казначейства для постановки на учет денежных обязательств в соответствии с Порядком.</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Каласевского сельского поселения извещение о постановке на учет (изменении) денежного обязательства в органе Федерального казначейства реквизиты которого установлены в приложении </w:t>
      </w:r>
      <w:r>
        <w:rPr>
          <w:rFonts w:ascii="Times New Roman" w:hAnsi="Times New Roman"/>
          <w:sz w:val="28"/>
          <w:szCs w:val="28"/>
          <w:lang w:val="en-US"/>
        </w:rPr>
        <w:t>N</w:t>
      </w:r>
      <w:r>
        <w:rPr>
          <w:rFonts w:ascii="Times New Roman" w:hAnsi="Times New Roman"/>
          <w:sz w:val="28"/>
          <w:szCs w:val="28"/>
        </w:rPr>
        <w:t xml:space="preserve"> 13 к Порядку, утвержденному приказом Министерства финансов Российской Федерации </w:t>
      </w:r>
      <w:r>
        <w:rPr>
          <w:rFonts w:ascii="Times New Roman" w:hAnsi="Times New Roman"/>
          <w:sz w:val="28"/>
          <w:szCs w:val="28"/>
          <w:lang w:val="en-US"/>
        </w:rPr>
        <w:t>N</w:t>
      </w:r>
      <w:r>
        <w:rPr>
          <w:rFonts w:ascii="Times New Roman" w:hAnsi="Times New Roman"/>
          <w:sz w:val="28"/>
          <w:szCs w:val="28"/>
        </w:rPr>
        <w:t xml:space="preserve"> 258н (далее - Извещение о денежном обязательстве).</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Извещение о денежном обязательстве направляется получателю средств бюджета Каласевского сельского поселения: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Учетный номер денежного обязательства имеет следующую структуру, состоящую из двадцати пяти разрядов:</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 1 по 19 разряд - учетный номер соответствующего бюджетного обязательства;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 20 по 25 разряд - порядковый номер денежного обязательства.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w:t>
      </w:r>
      <w:bookmarkStart w:id="5" w:name="_GoBack"/>
      <w:bookmarkEnd w:id="5"/>
      <w:r>
        <w:rPr>
          <w:rFonts w:ascii="Times New Roman" w:hAnsi="Times New Roman"/>
          <w:sz w:val="28"/>
          <w:szCs w:val="28"/>
        </w:rPr>
        <w:t>настоящего Порядка: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отношении Сведений о денежных обязательствах, сформированных органом Федерального казначейства, направляет получателю средств бюджета Каласевского 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отношении Сведений о денежных обязательствах, сформированных получателем средств бюджета Каласевского сельского поселения, возвращает получателю средств бюджета Каласевского сельского поселения представленные на бумажном носителе Сведения о денежном обязательстве с приложением уведомления;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направляет получателю средств бюджета Каласевского сельского поселения уведомление в электронном виде, если Сведения о денежном обязательстве представлялись в форме электронного документа.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Каласевского сельского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p>
    <w:p w:rsidR="00574209" w:rsidRDefault="00574209" w:rsidP="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V. Представление информации о бюджетных и денежных</w:t>
      </w:r>
    </w:p>
    <w:p w:rsidR="00574209" w:rsidRDefault="00574209" w:rsidP="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обязательствах, учтенных в органах</w:t>
      </w:r>
    </w:p>
    <w:p w:rsidR="00574209" w:rsidRDefault="00574209" w:rsidP="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Федерального казначейства</w:t>
      </w:r>
    </w:p>
    <w:p w:rsidR="00574209" w:rsidRDefault="00574209" w:rsidP="00574209">
      <w:pPr>
        <w:autoSpaceDE w:val="0"/>
        <w:autoSpaceDN w:val="0"/>
        <w:adjustRightInd w:val="0"/>
        <w:spacing w:after="0" w:line="240" w:lineRule="auto"/>
        <w:jc w:val="center"/>
        <w:rPr>
          <w:rFonts w:ascii="Times New Roman" w:hAnsi="Times New Roman"/>
          <w:sz w:val="28"/>
          <w:szCs w:val="28"/>
        </w:rPr>
      </w:pP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27.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Ардатовского муниципального района Республики </w:t>
      </w:r>
      <w:r>
        <w:rPr>
          <w:rFonts w:ascii="Times New Roman" w:hAnsi="Times New Roman"/>
          <w:sz w:val="28"/>
          <w:szCs w:val="28"/>
        </w:rPr>
        <w:lastRenderedPageBreak/>
        <w:t>Мордовия (Далее – Управление финансов), Администрации Каласевского сельского поселения, иных муниципальных органов государственной власти, главных распорядителей средств Каласевского сельского поселения, получателей средств бюджета Каласевского сельского поселения.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28. Информация о бюджетных и денежных обязательствах предоставляется: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Управлению финансов и Администрации Каласевского сельского поселения- по всем бюджетным и денежным обязательствам;</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главным распорядителям (распорядителям) средств бюджета Каласевского сельского поселения - в части бюджетных и денежных обязательств подведомственных им получателей средств бюджета Каласевского сельского поселения;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получателям средств бюджета Каласевского сельского поселения - в части бюджетных и денежных обязательств соответствующего получателя средств бюджета Каласевского сельского поселения.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иным муниципальным органам государственной власти - в рамках их полномочий, установленных законодательством Российской Федерации.</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30. По запросу Управления финансов и Администрации Каласевского сельского поселения орган Федерального казначейства представляет с указанными в запросе детализацией и группировкой показателей:</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w:t>
      </w:r>
      <w:r>
        <w:rPr>
          <w:rFonts w:ascii="Times New Roman" w:hAnsi="Times New Roman"/>
          <w:sz w:val="28"/>
          <w:szCs w:val="28"/>
        </w:rPr>
        <w:lastRenderedPageBreak/>
        <w:t>(реализации мероприятий по информатизации), сформированную на дату, указанную в запросе.</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31. По запросу главного распорядителя средств бюджета Каласевского сельского поселения орган Федерального казначейства представляет с указанными в запросе детализацией и группировкой показателей:</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А) информацию о принятых на учет обязательствах по находящимся в ведении главного распорядителя средств бюджета Каласевского сельского поселения получателям средств бюджета Каласевского сельского поселения, сформированную нарастающим итогом с начала текущего финансового года по состоянию на  дату, указанную в запросе;</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Б) информацию об исполнении обязательств по капитальным вложениям по находящимся в ведении главного распорядителя средств бюджета Каласевского сельского поселения получателям средств бюджета Каласевского сельского поселения, сформированную на дату, указанную в запросе.</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32. По запросу получателя средств бюджета Каласевского сельского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Каласевского сельского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33. 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34. По запросу получателя средств бюджета  сельского поселения орган Федерального казначейства по месту обслуживания получателя бюджета Каласевского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 финансов Российской </w:t>
      </w:r>
      <w:r>
        <w:rPr>
          <w:rFonts w:ascii="Times New Roman" w:hAnsi="Times New Roman"/>
          <w:sz w:val="28"/>
          <w:szCs w:val="28"/>
        </w:rPr>
        <w:lastRenderedPageBreak/>
        <w:t>Федерации N 258н (далее - Справка о неисполненных бюджетных обязательствах).</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Каласевского сельского поселения не позднее трех рабочих дней со дня поступления соответствующего запроса.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35. По запросу главного распорядителя средств бюджета Каласевского сельского поселения орган Федерального казначейства формирует сводную Справку о неисполненных бюджетных обязательствах получателей средств бюджета Каласевского сельского поселения, находящихся в ведении главного распорядителя средств Каласевского сельского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Каласевского сельского поселения не позднее трех рабочих дней со дня поступления соответствующего запроса.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36. Главные распорядители средств бюджета Каласевского сельского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w:t>
      </w:r>
      <w:r>
        <w:rPr>
          <w:rFonts w:ascii="Times New Roman" w:hAnsi="Times New Roman"/>
          <w:sz w:val="28"/>
          <w:szCs w:val="28"/>
        </w:rPr>
        <w:lastRenderedPageBreak/>
        <w:t>Федерации N 258н (далее - Информация об объеме лимитов бюджетных обязательств).</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Каласевского сельского поселения.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Орган Федерального казначейства в течение двух рабочих дней после дня предоставления главным распорядителем средств бюджета Каласевского сельского поселения.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Каласевского сельского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Каласевского сельского поселения, сформированной органом Федерального казначейства по указанному главному распорядителю средств бюджета Каласевского сельского поселения.</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574209" w:rsidRDefault="00574209" w:rsidP="0057420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Каласевского сельского поселения направляет главному распорядителю средств бюджета Каласевского сельского поселения района Протокол, в котором указывается причина возврата Информации о неисполненных бюджетных обязательствах.</w:t>
      </w: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p>
    <w:p w:rsidR="00574209" w:rsidRDefault="00574209" w:rsidP="00574209">
      <w:pPr>
        <w:autoSpaceDE w:val="0"/>
        <w:autoSpaceDN w:val="0"/>
        <w:adjustRightInd w:val="0"/>
        <w:spacing w:after="0" w:line="240" w:lineRule="auto"/>
        <w:ind w:firstLine="539"/>
        <w:jc w:val="both"/>
        <w:rPr>
          <w:rFonts w:ascii="Times New Roman" w:hAnsi="Times New Roman"/>
          <w:sz w:val="28"/>
          <w:szCs w:val="28"/>
        </w:rPr>
      </w:pPr>
    </w:p>
    <w:p w:rsidR="00574209" w:rsidRDefault="00574209" w:rsidP="00574209">
      <w:pPr>
        <w:autoSpaceDE w:val="0"/>
        <w:autoSpaceDN w:val="0"/>
        <w:adjustRightInd w:val="0"/>
        <w:spacing w:after="0" w:line="240" w:lineRule="auto"/>
        <w:jc w:val="right"/>
        <w:outlineLvl w:val="0"/>
        <w:rPr>
          <w:rFonts w:ascii="Times New Roman" w:hAnsi="Times New Roman"/>
          <w:sz w:val="28"/>
          <w:szCs w:val="28"/>
        </w:rPr>
      </w:pPr>
      <w:r>
        <w:rPr>
          <w:rFonts w:ascii="Times New Roman" w:hAnsi="Times New Roman"/>
          <w:sz w:val="28"/>
          <w:szCs w:val="28"/>
        </w:rPr>
        <w:t>Приложение</w:t>
      </w:r>
    </w:p>
    <w:p w:rsidR="00574209" w:rsidRDefault="00574209" w:rsidP="00574209">
      <w:pPr>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к Порядку учета бюджетных и денежных </w:t>
      </w:r>
    </w:p>
    <w:p w:rsidR="00574209" w:rsidRDefault="00574209" w:rsidP="00574209">
      <w:pPr>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обязательств получателей средств бюджета</w:t>
      </w:r>
    </w:p>
    <w:p w:rsidR="00574209" w:rsidRDefault="00574209" w:rsidP="00574209">
      <w:pPr>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Каласевского сельского поселения</w:t>
      </w:r>
    </w:p>
    <w:p w:rsidR="00574209" w:rsidRDefault="00574209" w:rsidP="00574209">
      <w:pPr>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Ардатовского муниципального </w:t>
      </w:r>
    </w:p>
    <w:p w:rsidR="00574209" w:rsidRDefault="00574209" w:rsidP="00574209">
      <w:pPr>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района Республики Мордовия </w:t>
      </w:r>
    </w:p>
    <w:p w:rsidR="00574209" w:rsidRDefault="00574209" w:rsidP="00574209">
      <w:pPr>
        <w:autoSpaceDE w:val="0"/>
        <w:autoSpaceDN w:val="0"/>
        <w:adjustRightInd w:val="0"/>
        <w:spacing w:after="0" w:line="240" w:lineRule="auto"/>
        <w:jc w:val="center"/>
        <w:rPr>
          <w:rFonts w:ascii="Times New Roman" w:hAnsi="Times New Roman"/>
          <w:sz w:val="28"/>
          <w:szCs w:val="28"/>
        </w:rPr>
      </w:pPr>
    </w:p>
    <w:p w:rsidR="00574209" w:rsidRDefault="00574209" w:rsidP="00574209">
      <w:pPr>
        <w:autoSpaceDE w:val="0"/>
        <w:autoSpaceDN w:val="0"/>
        <w:adjustRightInd w:val="0"/>
        <w:spacing w:after="0" w:line="240" w:lineRule="auto"/>
        <w:jc w:val="center"/>
        <w:rPr>
          <w:rFonts w:ascii="Times New Roman" w:hAnsi="Times New Roman"/>
          <w:sz w:val="28"/>
          <w:szCs w:val="28"/>
        </w:rPr>
      </w:pPr>
    </w:p>
    <w:p w:rsidR="00574209" w:rsidRDefault="00574209" w:rsidP="00574209">
      <w:pPr>
        <w:autoSpaceDE w:val="0"/>
        <w:autoSpaceDN w:val="0"/>
        <w:adjustRightInd w:val="0"/>
        <w:spacing w:after="0" w:line="240" w:lineRule="auto"/>
        <w:jc w:val="center"/>
        <w:rPr>
          <w:rFonts w:ascii="Times New Roman" w:hAnsi="Times New Roman"/>
          <w:caps/>
          <w:sz w:val="28"/>
          <w:szCs w:val="28"/>
        </w:rPr>
      </w:pPr>
      <w:r>
        <w:rPr>
          <w:rFonts w:ascii="Times New Roman" w:hAnsi="Times New Roman"/>
          <w:caps/>
          <w:sz w:val="28"/>
          <w:szCs w:val="28"/>
        </w:rPr>
        <w:lastRenderedPageBreak/>
        <w:t>ПЕРЕЧЕНЬ</w:t>
      </w:r>
    </w:p>
    <w:p w:rsidR="00574209" w:rsidRDefault="00574209" w:rsidP="00574209">
      <w:pPr>
        <w:autoSpaceDE w:val="0"/>
        <w:autoSpaceDN w:val="0"/>
        <w:adjustRightInd w:val="0"/>
        <w:spacing w:after="0" w:line="240" w:lineRule="auto"/>
        <w:jc w:val="center"/>
        <w:rPr>
          <w:rFonts w:ascii="Times New Roman" w:hAnsi="Times New Roman"/>
          <w:caps/>
          <w:sz w:val="28"/>
          <w:szCs w:val="28"/>
        </w:rPr>
      </w:pPr>
      <w:r>
        <w:rPr>
          <w:rFonts w:ascii="Times New Roman" w:hAnsi="Times New Roman"/>
          <w:caps/>
          <w:sz w:val="28"/>
          <w:szCs w:val="28"/>
        </w:rPr>
        <w:t>ДОКУМЕНТОВ, НА ОСНОВАНИИ КОТОРЫХ ВОЗНИКАЮТ БЮДЖЕТНЫЕ</w:t>
      </w:r>
    </w:p>
    <w:p w:rsidR="00574209" w:rsidRDefault="00574209" w:rsidP="00574209">
      <w:pPr>
        <w:autoSpaceDE w:val="0"/>
        <w:autoSpaceDN w:val="0"/>
        <w:adjustRightInd w:val="0"/>
        <w:spacing w:after="0" w:line="240" w:lineRule="auto"/>
        <w:jc w:val="center"/>
        <w:rPr>
          <w:rFonts w:ascii="Times New Roman" w:hAnsi="Times New Roman"/>
          <w:caps/>
          <w:sz w:val="28"/>
          <w:szCs w:val="28"/>
        </w:rPr>
      </w:pPr>
      <w:r>
        <w:rPr>
          <w:rFonts w:ascii="Times New Roman" w:hAnsi="Times New Roman"/>
          <w:caps/>
          <w:sz w:val="28"/>
          <w:szCs w:val="28"/>
        </w:rPr>
        <w:t>ОБЯЗАТЕЛЬСТВА ПОЛУЧАТЕЛЕЙ средств бюджета КАЛАСЕВСКОГО сельского поселенияАрдатовского муниципального  района Республики Мордовия, И ДОКУМЕНТОВ, ПОДТВЕРЖДАЮЩИХВОЗНИКНОВЕНИЕ ДЕНЕЖНЫХ ОБЯЗАТЕЛЬСТВ ПОЛУЧАТЕЛЕЙ средств бюджета КАЛАСЕВСКОГО сельского поселенияАрдатовского муниципальногорайонаРеспублики Мордовия</w:t>
      </w:r>
    </w:p>
    <w:p w:rsidR="00574209" w:rsidRDefault="00574209" w:rsidP="00574209">
      <w:pPr>
        <w:autoSpaceDE w:val="0"/>
        <w:autoSpaceDN w:val="0"/>
        <w:adjustRightInd w:val="0"/>
        <w:spacing w:after="0" w:line="240" w:lineRule="auto"/>
        <w:jc w:val="center"/>
        <w:rPr>
          <w:rFonts w:ascii="Times New Roman" w:hAnsi="Times New Roman"/>
          <w:caps/>
          <w:sz w:val="28"/>
          <w:szCs w:val="28"/>
        </w:rPr>
      </w:pPr>
    </w:p>
    <w:tbl>
      <w:tblPr>
        <w:tblW w:w="10155" w:type="dxa"/>
        <w:tblInd w:w="113" w:type="dxa"/>
        <w:tblLayout w:type="fixed"/>
        <w:tblCellMar>
          <w:top w:w="102" w:type="dxa"/>
          <w:left w:w="62" w:type="dxa"/>
          <w:bottom w:w="102" w:type="dxa"/>
          <w:right w:w="62" w:type="dxa"/>
        </w:tblCellMar>
        <w:tblLook w:val="04A0"/>
      </w:tblPr>
      <w:tblGrid>
        <w:gridCol w:w="508"/>
        <w:gridCol w:w="4316"/>
        <w:gridCol w:w="5331"/>
      </w:tblGrid>
      <w:tr w:rsidR="00574209" w:rsidTr="00574209">
        <w:tc>
          <w:tcPr>
            <w:tcW w:w="50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N</w:t>
            </w:r>
          </w:p>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п/п</w:t>
            </w:r>
          </w:p>
        </w:tc>
        <w:tc>
          <w:tcPr>
            <w:tcW w:w="4313"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bookmarkStart w:id="6" w:name="Par450"/>
            <w:bookmarkEnd w:id="6"/>
            <w:r>
              <w:rPr>
                <w:rFonts w:ascii="Times New Roman" w:hAnsi="Times New Roman"/>
                <w:sz w:val="28"/>
                <w:szCs w:val="28"/>
              </w:rPr>
              <w:t xml:space="preserve">Документ, на основании которого возникает бюджетное обязательство получателя средств бюджета Каласевского сельского поселения Ардатовского муниципального </w:t>
            </w:r>
          </w:p>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bookmarkStart w:id="7" w:name="Par451"/>
            <w:bookmarkEnd w:id="7"/>
            <w:r>
              <w:rPr>
                <w:rFonts w:ascii="Times New Roman" w:hAnsi="Times New Roman"/>
                <w:sz w:val="28"/>
                <w:szCs w:val="28"/>
              </w:rPr>
              <w:t xml:space="preserve">Документ, подтверждающий возникновение денежного обязательства получателя средств бюджета Каласевского сельского поселения Ардатовского муниципального </w:t>
            </w:r>
          </w:p>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района Республики Мордовия</w:t>
            </w:r>
          </w:p>
        </w:tc>
      </w:tr>
      <w:tr w:rsidR="00574209" w:rsidTr="00574209">
        <w:trPr>
          <w:trHeight w:val="192"/>
        </w:trPr>
        <w:tc>
          <w:tcPr>
            <w:tcW w:w="50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w:t>
            </w:r>
          </w:p>
        </w:tc>
        <w:tc>
          <w:tcPr>
            <w:tcW w:w="4313"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3</w:t>
            </w:r>
          </w:p>
        </w:tc>
      </w:tr>
      <w:tr w:rsidR="00574209" w:rsidTr="00574209">
        <w:tc>
          <w:tcPr>
            <w:tcW w:w="50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w:t>
            </w:r>
          </w:p>
        </w:tc>
        <w:tc>
          <w:tcPr>
            <w:tcW w:w="4313"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bookmarkStart w:id="8" w:name="Par456"/>
            <w:bookmarkEnd w:id="8"/>
            <w:r>
              <w:rPr>
                <w:rFonts w:ascii="Times New Roman" w:hAnsi="Times New Roman"/>
                <w:sz w:val="28"/>
                <w:szCs w:val="28"/>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Формирование денежного обязательства не предусматривается</w:t>
            </w:r>
          </w:p>
        </w:tc>
      </w:tr>
      <w:tr w:rsidR="00574209" w:rsidTr="00574209">
        <w:tc>
          <w:tcPr>
            <w:tcW w:w="50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w:t>
            </w:r>
          </w:p>
        </w:tc>
        <w:tc>
          <w:tcPr>
            <w:tcW w:w="4313"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bookmarkStart w:id="9" w:name="Par459"/>
            <w:bookmarkEnd w:id="9"/>
            <w:r>
              <w:rPr>
                <w:rFonts w:ascii="Times New Roman" w:hAnsi="Times New Roman"/>
                <w:sz w:val="28"/>
                <w:szCs w:val="28"/>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Формирование денежного обязательства не предусматривается</w:t>
            </w:r>
          </w:p>
        </w:tc>
      </w:tr>
      <w:tr w:rsidR="00574209" w:rsidTr="00574209">
        <w:tc>
          <w:tcPr>
            <w:tcW w:w="508"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3.</w:t>
            </w:r>
          </w:p>
        </w:tc>
        <w:tc>
          <w:tcPr>
            <w:tcW w:w="4313"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bookmarkStart w:id="10" w:name="Par462"/>
            <w:bookmarkEnd w:id="10"/>
            <w:r>
              <w:rPr>
                <w:rFonts w:ascii="Times New Roman" w:hAnsi="Times New Roman"/>
                <w:sz w:val="28"/>
                <w:szCs w:val="28"/>
              </w:rPr>
              <w:t xml:space="preserve">Муниципальный контракт (договор) на поставку товаров, выполнение работ, оказание услуг для обеспечения нужд Каласевского сельского поселенияАрдатовского муниципального </w:t>
            </w:r>
          </w:p>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w:t>
            </w:r>
            <w:r>
              <w:rPr>
                <w:rFonts w:ascii="Times New Roman" w:hAnsi="Times New Roman"/>
                <w:sz w:val="28"/>
                <w:szCs w:val="28"/>
              </w:rPr>
              <w:lastRenderedPageBreak/>
              <w:t xml:space="preserve">договоров, указанных в </w:t>
            </w:r>
            <w:hyperlink r:id="rId6" w:anchor="Par546" w:history="1">
              <w:r>
                <w:rPr>
                  <w:rStyle w:val="a3"/>
                  <w:rFonts w:ascii="Times New Roman" w:hAnsi="Times New Roman"/>
                  <w:sz w:val="28"/>
                  <w:szCs w:val="28"/>
                </w:rPr>
                <w:t>13 пункте</w:t>
              </w:r>
            </w:hyperlink>
            <w:r>
              <w:rPr>
                <w:rFonts w:ascii="Times New Roman" w:hAnsi="Times New Roman"/>
                <w:sz w:val="28"/>
                <w:szCs w:val="28"/>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lastRenderedPageBreak/>
              <w:t>Акт выполненных работ</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об оказании услуг</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приема-передачи</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Справка-расчет или иной документ, являющийся основанием для оплаты неустойки</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Счет-фактура</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Товарная накладная (унифицированная </w:t>
            </w:r>
            <w:r>
              <w:rPr>
                <w:rFonts w:ascii="Times New Roman" w:hAnsi="Times New Roman"/>
                <w:sz w:val="28"/>
                <w:szCs w:val="28"/>
              </w:rPr>
              <w:lastRenderedPageBreak/>
              <w:t>форма N ТОРГ-12) (ф. 0330212)</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Универсальный передаточный документ</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Чек</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Иной документ, подтверждающий возникновение денежного обязательства получателя средств бюджета Каласевского сельского поселения Ардатовского муниципального </w:t>
            </w:r>
          </w:p>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Каласевского сельского поселения Ардатовского муниципального района Республики Мордовия (далее - бюджет Каласевского сельского поселения), возникшему на основании муниципального контракта</w:t>
            </w:r>
          </w:p>
        </w:tc>
      </w:tr>
      <w:tr w:rsidR="00574209" w:rsidTr="00574209">
        <w:tc>
          <w:tcPr>
            <w:tcW w:w="508"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4.</w:t>
            </w:r>
          </w:p>
        </w:tc>
        <w:tc>
          <w:tcPr>
            <w:tcW w:w="4313"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bookmarkStart w:id="11" w:name="Par475"/>
            <w:bookmarkEnd w:id="11"/>
            <w:r>
              <w:rPr>
                <w:rFonts w:ascii="Times New Roman" w:hAnsi="Times New Roman"/>
                <w:sz w:val="28"/>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r:id="rId7" w:anchor="Par546" w:history="1">
              <w:r>
                <w:rPr>
                  <w:rStyle w:val="a3"/>
                  <w:rFonts w:ascii="Times New Roman" w:hAnsi="Times New Roman"/>
                  <w:sz w:val="28"/>
                  <w:szCs w:val="28"/>
                </w:rPr>
                <w:t>13 пункте</w:t>
              </w:r>
            </w:hyperlink>
            <w:r>
              <w:rPr>
                <w:rFonts w:ascii="Times New Roman" w:hAnsi="Times New Roman"/>
                <w:sz w:val="28"/>
                <w:szCs w:val="28"/>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выполненных работ</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об оказании услуг</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приема-передачи</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Справка-расчет или иной документ, являющийся основанием для оплаты неустойки</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Счет-фактура</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Товарная накладная (унифицированная форма N ТОРГ-12) (ф. 0330212)</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Универсальный передаточный документ</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Чек</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Иной документ, подтверждающий </w:t>
            </w:r>
            <w:r>
              <w:rPr>
                <w:rFonts w:ascii="Times New Roman" w:hAnsi="Times New Roman"/>
                <w:sz w:val="28"/>
                <w:szCs w:val="28"/>
              </w:rPr>
              <w:lastRenderedPageBreak/>
              <w:t>возникновение денежного обязательства по бюджетному обязательству получателя средств бюджета Каласевского сельского поселения, возникшему на основании государственного контракта</w:t>
            </w:r>
          </w:p>
        </w:tc>
      </w:tr>
      <w:tr w:rsidR="00574209" w:rsidTr="00574209">
        <w:tc>
          <w:tcPr>
            <w:tcW w:w="508"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5.</w:t>
            </w:r>
          </w:p>
        </w:tc>
        <w:tc>
          <w:tcPr>
            <w:tcW w:w="4313"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bookmarkStart w:id="12" w:name="Par488"/>
            <w:bookmarkEnd w:id="12"/>
            <w:r>
              <w:rPr>
                <w:rFonts w:ascii="Times New Roman" w:hAnsi="Times New Roman"/>
                <w:sz w:val="28"/>
                <w:szCs w:val="28"/>
              </w:rPr>
              <w:t>Соглашение о предоставлении из бюджета Каласевского сельского поселения межбюджетных трансфертов бюджетам Ардатовского муниципального района Республики Мордовия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Ардатовского муниципального района Республики Мордовия, источником финансового обеспечения которых являются межбюджетные трансферты</w:t>
            </w:r>
          </w:p>
        </w:tc>
      </w:tr>
      <w:tr w:rsidR="00574209" w:rsidTr="00574209">
        <w:trPr>
          <w:trHeight w:val="51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nil"/>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Казначейское обеспечение обязательств (код формы по ОКУД 0506110)</w:t>
            </w:r>
          </w:p>
        </w:tc>
      </w:tr>
      <w:tr w:rsidR="00574209" w:rsidTr="00574209">
        <w:trPr>
          <w:trHeight w:val="114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Платежные документы, подтверждающие осуществление расходов бюджетов Ардатовского муниципального района Республики Мордовия по исполнению расходных обязательств бюджетов Ардатовского муниципального района Республики Мордовия, в целях возмещения которых из бюджета Каласевского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574209" w:rsidTr="00574209">
        <w:trPr>
          <w:trHeight w:val="114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Каласевского сельского </w:t>
            </w:r>
            <w:r>
              <w:rPr>
                <w:rFonts w:ascii="Times New Roman" w:hAnsi="Times New Roman"/>
                <w:sz w:val="28"/>
                <w:szCs w:val="28"/>
              </w:rPr>
              <w:lastRenderedPageBreak/>
              <w:t>поселения, возникшему на основании соглашения о предоставлении межбюджетного трансферта</w:t>
            </w:r>
          </w:p>
        </w:tc>
      </w:tr>
      <w:tr w:rsidR="00574209" w:rsidTr="00574209">
        <w:tc>
          <w:tcPr>
            <w:tcW w:w="508"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6.</w:t>
            </w:r>
          </w:p>
        </w:tc>
        <w:tc>
          <w:tcPr>
            <w:tcW w:w="4313"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Нормативный правовой акт, предусматривающий предоставление из бюджета Каласевского сельского поселения межбюджетных трансфертов бюджетам Ардатовского муниципального района Республики Мордовия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 соглашений</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Распоряжение о перечислении межбюджетного трансферта из бюджета Каласевского сельского поселения бюджетам Ардатовского муниципального района Республики Мордовия по форме, установленной в соответствии с порядком (правилами) предоставления указанного межбюджетного трансферта</w:t>
            </w:r>
          </w:p>
        </w:tc>
      </w:tr>
      <w:tr w:rsidR="00574209" w:rsidTr="00574209">
        <w:trPr>
          <w:trHeight w:val="132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бюджетам Ардатовского муниципального района Республики Мордовия, источником финансового обеспечения которых являются межбюджетные трансферты</w:t>
            </w:r>
          </w:p>
        </w:tc>
      </w:tr>
      <w:tr w:rsidR="00574209" w:rsidTr="00574209">
        <w:trPr>
          <w:trHeight w:val="333"/>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Казначейское обеспечение обязательств (код формы по ОКУД 0506110)</w:t>
            </w:r>
          </w:p>
        </w:tc>
      </w:tr>
      <w:tr w:rsidR="00574209" w:rsidTr="00574209">
        <w:trPr>
          <w:trHeight w:val="847"/>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Каласевского сельского поселения, возникшему на основании нормативного правового акта о предоставлении межбюджетного трансферта, имеющего целевое назначение</w:t>
            </w:r>
          </w:p>
        </w:tc>
      </w:tr>
      <w:tr w:rsidR="00574209" w:rsidTr="00574209">
        <w:trPr>
          <w:trHeight w:val="460"/>
        </w:trPr>
        <w:tc>
          <w:tcPr>
            <w:tcW w:w="508"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w:t>
            </w:r>
          </w:p>
        </w:tc>
        <w:tc>
          <w:tcPr>
            <w:tcW w:w="4313"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Договор (соглашение) о предоставлении субсидии бюджетному или автономному учреждению бюджета Каласевского сельского поселения</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График перечисления субсидии, предусмотренный договором (соглашением) о предоставлении субсидии бюджетному или автономному учреждению Каласевского сельского поселения</w:t>
            </w:r>
          </w:p>
        </w:tc>
      </w:tr>
      <w:tr w:rsidR="00574209" w:rsidTr="00574209">
        <w:trPr>
          <w:trHeight w:val="46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Предварительный отчет о выполнении государственного задания (ф. 0506501)</w:t>
            </w:r>
          </w:p>
        </w:tc>
      </w:tr>
      <w:tr w:rsidR="00574209" w:rsidTr="00574209">
        <w:trPr>
          <w:trHeight w:val="46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Казначейское обеспечение обязательств (код формы по ОКУД 0506110)</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Каласевского сельского поселения, возникшему на основании договора (соглашения) о предоставлении субсидии бюджетному или автономному учреждению </w:t>
            </w:r>
          </w:p>
        </w:tc>
      </w:tr>
      <w:tr w:rsidR="00574209" w:rsidTr="00574209">
        <w:tc>
          <w:tcPr>
            <w:tcW w:w="508"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8.</w:t>
            </w:r>
          </w:p>
        </w:tc>
        <w:tc>
          <w:tcPr>
            <w:tcW w:w="4313" w:type="dxa"/>
            <w:vMerge w:val="restart"/>
            <w:tcBorders>
              <w:top w:val="single" w:sz="4" w:space="0" w:color="auto"/>
              <w:left w:val="single" w:sz="4" w:space="0" w:color="auto"/>
              <w:bottom w:val="single" w:sz="4" w:space="0" w:color="auto"/>
              <w:right w:val="single" w:sz="4" w:space="0" w:color="auto"/>
            </w:tcBorders>
          </w:tcPr>
          <w:p w:rsidR="00574209" w:rsidRDefault="00574209">
            <w:pPr>
              <w:autoSpaceDE w:val="0"/>
              <w:autoSpaceDN w:val="0"/>
              <w:adjustRightInd w:val="0"/>
              <w:spacing w:after="0" w:line="240" w:lineRule="auto"/>
              <w:rPr>
                <w:rFonts w:ascii="Times New Roman" w:hAnsi="Times New Roman"/>
                <w:sz w:val="28"/>
                <w:szCs w:val="28"/>
              </w:rPr>
            </w:pPr>
            <w:bookmarkStart w:id="13" w:name="Par504"/>
            <w:bookmarkEnd w:id="13"/>
            <w:r>
              <w:rPr>
                <w:rFonts w:ascii="Times New Roman" w:hAnsi="Times New Roman"/>
                <w:sz w:val="28"/>
                <w:szCs w:val="28"/>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w:t>
            </w:r>
          </w:p>
          <w:p w:rsidR="00574209" w:rsidRDefault="00574209">
            <w:pPr>
              <w:autoSpaceDE w:val="0"/>
              <w:autoSpaceDN w:val="0"/>
              <w:adjustRightInd w:val="0"/>
              <w:spacing w:after="0" w:line="240" w:lineRule="auto"/>
              <w:rPr>
                <w:rFonts w:ascii="Times New Roman" w:hAnsi="Times New Roman"/>
                <w:sz w:val="28"/>
                <w:szCs w:val="28"/>
              </w:rPr>
            </w:pPr>
          </w:p>
          <w:p w:rsidR="00574209" w:rsidRDefault="00574209">
            <w:pPr>
              <w:autoSpaceDE w:val="0"/>
              <w:autoSpaceDN w:val="0"/>
              <w:adjustRightInd w:val="0"/>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выполненных работ</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об оказании услуг</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приема-передачи</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574209" w:rsidTr="00574209">
        <w:trPr>
          <w:trHeight w:val="112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574209" w:rsidTr="00574209">
        <w:trPr>
          <w:trHeight w:val="557"/>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nil"/>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Справка-расчет или иной документ, являющийся основанием для оплаты неустойки</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Счет-фактура</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Товарная накладная (унифицированная форма N ТОРГ-12) (ф. 0330212)</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Чек</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В случае предоставления субсидии юридическому лицу или индивидуальному предпринимателю или физическому лицу - </w:t>
            </w:r>
            <w:r>
              <w:rPr>
                <w:rFonts w:ascii="Times New Roman" w:hAnsi="Times New Roman"/>
                <w:sz w:val="28"/>
                <w:szCs w:val="28"/>
              </w:rPr>
              <w:lastRenderedPageBreak/>
              <w:t>производителю товаров, работ, услуг на возмещение фактически произведенных расходов (недополученных доходов):</w:t>
            </w:r>
          </w:p>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574209" w:rsidTr="00574209">
        <w:trPr>
          <w:trHeight w:val="243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Каласевского сельского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574209" w:rsidTr="00574209">
        <w:tc>
          <w:tcPr>
            <w:tcW w:w="508"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w:t>
            </w:r>
          </w:p>
        </w:tc>
        <w:tc>
          <w:tcPr>
            <w:tcW w:w="4313"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bookmarkStart w:id="14" w:name="Par522"/>
            <w:bookmarkEnd w:id="14"/>
            <w:r>
              <w:rPr>
                <w:rFonts w:ascii="Times New Roman" w:hAnsi="Times New Roman"/>
                <w:sz w:val="28"/>
                <w:szCs w:val="28"/>
              </w:rPr>
              <w:t xml:space="preserve">Нормативный правовой акт, </w:t>
            </w:r>
            <w:r>
              <w:rPr>
                <w:rFonts w:ascii="Times New Roman" w:hAnsi="Times New Roman"/>
                <w:sz w:val="28"/>
                <w:szCs w:val="28"/>
              </w:rPr>
              <w:lastRenderedPageBreak/>
              <w:t>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lastRenderedPageBreak/>
              <w:t xml:space="preserve">Платежное поручение юридического лица </w:t>
            </w:r>
            <w:r>
              <w:rPr>
                <w:rFonts w:ascii="Times New Roman" w:hAnsi="Times New Roman"/>
                <w:sz w:val="28"/>
                <w:szCs w:val="28"/>
              </w:rPr>
              <w:lastRenderedPageBreak/>
              <w:t>(в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заявка на перечисление субсидии юридическому лицу (при наличии)</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574209" w:rsidTr="00574209">
        <w:trPr>
          <w:trHeight w:val="415"/>
        </w:trPr>
        <w:tc>
          <w:tcPr>
            <w:tcW w:w="508"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w:t>
            </w:r>
          </w:p>
        </w:tc>
        <w:tc>
          <w:tcPr>
            <w:tcW w:w="4313"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bookmarkStart w:id="15" w:name="Par530"/>
            <w:bookmarkEnd w:id="15"/>
            <w:r>
              <w:rPr>
                <w:rFonts w:ascii="Times New Roman" w:hAnsi="Times New Roman"/>
                <w:sz w:val="28"/>
                <w:szCs w:val="28"/>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Записка-расчет об исчислении среднего заработка при предоставлении отпуска, увольнении и других случаях (ф. 0504425)</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Расчетно-платежная ведомость (ф. 0504401)</w:t>
            </w:r>
          </w:p>
        </w:tc>
      </w:tr>
      <w:tr w:rsidR="00574209" w:rsidTr="00574209">
        <w:trPr>
          <w:trHeight w:val="64"/>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Расчетная ведомость (ф. 0504402)</w:t>
            </w:r>
          </w:p>
        </w:tc>
      </w:tr>
      <w:tr w:rsidR="00574209" w:rsidTr="00574209">
        <w:trPr>
          <w:trHeight w:val="62"/>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tabs>
                <w:tab w:val="left" w:pos="1576"/>
              </w:tabs>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Свод начислений, удержаний, выплат</w:t>
            </w:r>
          </w:p>
        </w:tc>
      </w:tr>
      <w:tr w:rsidR="00574209" w:rsidTr="00574209">
        <w:trPr>
          <w:trHeight w:val="62"/>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tabs>
                <w:tab w:val="left" w:pos="1576"/>
              </w:tabs>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Свод отчислений и налогов</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Иной документ, подтверждающий возникновение денежного обязательства </w:t>
            </w:r>
            <w:r>
              <w:rPr>
                <w:rFonts w:ascii="Times New Roman" w:hAnsi="Times New Roman"/>
                <w:sz w:val="28"/>
                <w:szCs w:val="28"/>
              </w:rPr>
              <w:lastRenderedPageBreak/>
              <w:t>по бюджетному обязательству получателя средств бюджета Каласевского сельского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574209" w:rsidTr="00574209">
        <w:tc>
          <w:tcPr>
            <w:tcW w:w="508"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11.</w:t>
            </w:r>
          </w:p>
        </w:tc>
        <w:tc>
          <w:tcPr>
            <w:tcW w:w="4313"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bookmarkStart w:id="16" w:name="Par536"/>
            <w:bookmarkEnd w:id="16"/>
            <w:r>
              <w:rPr>
                <w:rFonts w:ascii="Times New Roman" w:hAnsi="Times New Roman"/>
                <w:sz w:val="28"/>
                <w:szCs w:val="28"/>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Бухгалтерская справка (ф. 0504833)</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График выплат по исполнительному документу, предусматривающему выплаты периодического характера</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Исполнительный документ</w:t>
            </w:r>
          </w:p>
        </w:tc>
      </w:tr>
      <w:tr w:rsidR="00574209" w:rsidTr="00574209">
        <w:trPr>
          <w:trHeight w:val="195"/>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Справка-расчет</w:t>
            </w:r>
          </w:p>
        </w:tc>
      </w:tr>
      <w:tr w:rsidR="00574209" w:rsidTr="00574209">
        <w:trPr>
          <w:trHeight w:val="625"/>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Каласевского сельского поселения, возникшему на основании исполнительного документа</w:t>
            </w:r>
          </w:p>
        </w:tc>
      </w:tr>
      <w:tr w:rsidR="00574209" w:rsidTr="00574209">
        <w:tc>
          <w:tcPr>
            <w:tcW w:w="508"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12.</w:t>
            </w:r>
          </w:p>
        </w:tc>
        <w:tc>
          <w:tcPr>
            <w:tcW w:w="4313"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bookmarkStart w:id="17" w:name="Par542"/>
            <w:bookmarkEnd w:id="17"/>
            <w:r>
              <w:rPr>
                <w:rFonts w:ascii="Times New Roman" w:hAnsi="Times New Roman"/>
                <w:sz w:val="28"/>
                <w:szCs w:val="28"/>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Бухгалтерская справка (ф. 0504833)</w:t>
            </w:r>
          </w:p>
        </w:tc>
      </w:tr>
      <w:tr w:rsidR="00574209" w:rsidTr="00574209">
        <w:trPr>
          <w:trHeight w:val="123"/>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Решение налогового органа</w:t>
            </w:r>
          </w:p>
        </w:tc>
      </w:tr>
      <w:tr w:rsidR="00574209" w:rsidTr="00574209">
        <w:trPr>
          <w:trHeight w:val="122"/>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Справка-расчет</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574209" w:rsidTr="00574209">
        <w:tc>
          <w:tcPr>
            <w:tcW w:w="508"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jc w:val="center"/>
              <w:rPr>
                <w:rFonts w:ascii="Times New Roman" w:hAnsi="Times New Roman"/>
                <w:sz w:val="28"/>
                <w:szCs w:val="28"/>
              </w:rPr>
            </w:pPr>
            <w:bookmarkStart w:id="18" w:name="Par546"/>
            <w:bookmarkEnd w:id="18"/>
            <w:r>
              <w:rPr>
                <w:rFonts w:ascii="Times New Roman" w:hAnsi="Times New Roman"/>
                <w:sz w:val="28"/>
                <w:szCs w:val="28"/>
              </w:rPr>
              <w:t>13.</w:t>
            </w:r>
          </w:p>
        </w:tc>
        <w:tc>
          <w:tcPr>
            <w:tcW w:w="4313" w:type="dxa"/>
            <w:vMerge w:val="restart"/>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bookmarkStart w:id="19" w:name="Par547"/>
            <w:bookmarkEnd w:id="19"/>
            <w:r>
              <w:rPr>
                <w:rFonts w:ascii="Times New Roman" w:hAnsi="Times New Roman"/>
                <w:sz w:val="28"/>
                <w:szCs w:val="28"/>
              </w:rPr>
              <w:t>Документ, не определенный пунктами 3 - 12 настоящего перечня, в соответствии с которым возникает бюджетное обязательство получателя средств бюджета Каласевского сельского поселения:</w:t>
            </w:r>
          </w:p>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lastRenderedPageBreak/>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Каласевского сельского поселенияв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договор на оказание услуг, выполнение работ, заключенный получателем средств бюджета Каласевского сельского поселения с физическим лицом, не являющимся индивидуальным предпринимателем.</w:t>
            </w:r>
          </w:p>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в соответствии с которым возникает бюджетное обязательство получателя средств бюджета Каласевского сельского поселения</w:t>
            </w: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lastRenderedPageBreak/>
              <w:t>Авансовый отчет (ф. 0504505)</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выполненных работ</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приема-передачи</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об оказании услуг</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Договор на оказание услуг, выполнение </w:t>
            </w:r>
            <w:r>
              <w:rPr>
                <w:rFonts w:ascii="Times New Roman" w:hAnsi="Times New Roman"/>
                <w:sz w:val="28"/>
                <w:szCs w:val="28"/>
              </w:rPr>
              <w:lastRenderedPageBreak/>
              <w:t>работ, заключенный получателем средств бюджета __________ сельского поселенияс физическим лицом, не являющимся индивидуальным предпринимателем</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Заявление на выдачу денежных средств под отчет</w:t>
            </w:r>
          </w:p>
        </w:tc>
      </w:tr>
      <w:tr w:rsidR="00574209" w:rsidTr="00574209">
        <w:trPr>
          <w:trHeight w:val="46"/>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Заявление физического лица</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Квитанция</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Приказ о направлении в командировку, с прилагаемым расчетом командировочных сумм</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Служебная записка</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Счет-фактура</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Товарная накладная (унифицированная форма N ТОРГ-12) (ф. 0330212)</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Универсальный передаточный документ</w:t>
            </w:r>
          </w:p>
        </w:tc>
      </w:tr>
      <w:tr w:rsidR="00574209" w:rsidTr="00574209">
        <w:trPr>
          <w:trHeight w:val="8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Чек</w:t>
            </w:r>
          </w:p>
        </w:tc>
      </w:tr>
      <w:tr w:rsidR="00574209" w:rsidTr="00574209">
        <w:tc>
          <w:tcPr>
            <w:tcW w:w="508"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574209" w:rsidRDefault="00574209">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574209" w:rsidRDefault="00574209">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Каласевского сельского поселения</w:t>
            </w:r>
          </w:p>
        </w:tc>
      </w:tr>
    </w:tbl>
    <w:p w:rsidR="00574209" w:rsidRDefault="00574209" w:rsidP="00574209">
      <w:pPr>
        <w:autoSpaceDE w:val="0"/>
        <w:autoSpaceDN w:val="0"/>
        <w:adjustRightInd w:val="0"/>
        <w:spacing w:after="0" w:line="240" w:lineRule="auto"/>
        <w:jc w:val="both"/>
        <w:rPr>
          <w:rFonts w:ascii="Times New Roman" w:hAnsi="Times New Roman"/>
          <w:sz w:val="28"/>
          <w:szCs w:val="28"/>
        </w:rPr>
      </w:pPr>
    </w:p>
    <w:p w:rsidR="00574209" w:rsidRDefault="00574209" w:rsidP="00574209">
      <w:pPr>
        <w:autoSpaceDE w:val="0"/>
        <w:autoSpaceDN w:val="0"/>
        <w:adjustRightInd w:val="0"/>
        <w:spacing w:after="0" w:line="240" w:lineRule="auto"/>
        <w:jc w:val="both"/>
        <w:rPr>
          <w:rFonts w:ascii="Times New Roman" w:hAnsi="Times New Roman"/>
          <w:sz w:val="28"/>
          <w:szCs w:val="28"/>
        </w:rPr>
      </w:pPr>
    </w:p>
    <w:p w:rsidR="00574209" w:rsidRDefault="00574209" w:rsidP="00574209">
      <w:pPr>
        <w:rPr>
          <w:rFonts w:ascii="Times New Roman" w:hAnsi="Times New Roman"/>
          <w:sz w:val="28"/>
          <w:szCs w:val="28"/>
        </w:rPr>
      </w:pPr>
    </w:p>
    <w:p w:rsidR="003D6AAA" w:rsidRDefault="003D6AAA"/>
    <w:sectPr w:rsidR="003D6AAA" w:rsidSect="003D6A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74209"/>
    <w:rsid w:val="003D6AAA"/>
    <w:rsid w:val="005742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20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74209"/>
    <w:rPr>
      <w:color w:val="0000FF"/>
      <w:u w:val="single"/>
    </w:rPr>
  </w:style>
</w:styles>
</file>

<file path=word/webSettings.xml><?xml version="1.0" encoding="utf-8"?>
<w:webSettings xmlns:r="http://schemas.openxmlformats.org/officeDocument/2006/relationships" xmlns:w="http://schemas.openxmlformats.org/wordprocessingml/2006/main">
  <w:divs>
    <w:div w:id="16845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Admin\Desktop\2022\&#1055;&#1086;&#1089;&#1090;&#1072;&#1085;.%20&#8470;37.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Admin\Desktop\2022\&#1055;&#1086;&#1089;&#1090;&#1072;&#1085;.%20&#8470;37.docx" TargetMode="External"/><Relationship Id="rId5" Type="http://schemas.openxmlformats.org/officeDocument/2006/relationships/hyperlink" Target="file:///C:\Users\Admin\Desktop\2022\&#1055;&#1086;&#1089;&#1090;&#1072;&#1085;.%20&#8470;37.docx" TargetMode="External"/><Relationship Id="rId4" Type="http://schemas.openxmlformats.org/officeDocument/2006/relationships/hyperlink" Target="file:///C:\Users\Admin\Desktop\2022\&#1055;&#1086;&#1089;&#1090;&#1072;&#1085;.%20&#8470;37.docx"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9048</Words>
  <Characters>51574</Characters>
  <Application>Microsoft Office Word</Application>
  <DocSecurity>0</DocSecurity>
  <Lines>429</Lines>
  <Paragraphs>121</Paragraphs>
  <ScaleCrop>false</ScaleCrop>
  <Company>SPecialiST RePack</Company>
  <LinksUpToDate>false</LinksUpToDate>
  <CharactersWithSpaces>60501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2021-12-24T06:19:00Z</dcterms:created>
  <dcterms:modified xsi:type="dcterms:W3CDTF">2021-12-24T06:19:00Z</dcterms:modified>
</cp:coreProperties>
</file>