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a5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является официальным печатным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поселения Ардатовского </w:t>
      </w:r>
    </w:p>
    <w:p w:rsidR="00191229" w:rsidRDefault="00191229" w:rsidP="00191229">
      <w:pPr>
        <w:pStyle w:val="a5"/>
        <w:spacing w:before="0" w:beforeAutospacing="0" w:after="0"/>
      </w:pPr>
      <w:r>
        <w:t xml:space="preserve">         муниципального района РМ </w:t>
      </w:r>
    </w:p>
    <w:p w:rsidR="00191229" w:rsidRPr="00191229" w:rsidRDefault="00191229" w:rsidP="00191229">
      <w:pPr>
        <w:pStyle w:val="a5"/>
        <w:spacing w:before="0" w:beforeAutospacing="0" w:after="0"/>
        <w:rPr>
          <w:b/>
          <w:bCs/>
          <w:sz w:val="28"/>
          <w:szCs w:val="28"/>
        </w:rPr>
      </w:pPr>
      <w:r>
        <w:t xml:space="preserve">          28.12.2019 года №32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 Совета депутатов от 27.12.2019г№75Об утверждении Положения о порядке </w:t>
      </w:r>
      <w:r>
        <w:rPr>
          <w:color w:val="000000"/>
          <w:sz w:val="28"/>
          <w:szCs w:val="28"/>
        </w:rPr>
        <w:t xml:space="preserve">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</w:t>
      </w:r>
      <w:proofErr w:type="gramEnd"/>
      <w:r>
        <w:rPr>
          <w:color w:val="000000"/>
          <w:sz w:val="28"/>
          <w:szCs w:val="28"/>
        </w:rPr>
        <w:t>) и несовершеннолетних детей, если искажение этих сведений является несущественным</w:t>
      </w:r>
    </w:p>
    <w:p w:rsidR="00191229" w:rsidRDefault="00191229" w:rsidP="001912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91229" w:rsidRDefault="00191229" w:rsidP="001912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40 Федерального закона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29 декабря 2005 г. №36,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муниципального района </w:t>
      </w:r>
      <w:proofErr w:type="gramEnd"/>
    </w:p>
    <w:p w:rsidR="00191229" w:rsidRDefault="00191229" w:rsidP="0019122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191229" w:rsidRDefault="00191229" w:rsidP="00191229">
      <w:pPr>
        <w:widowControl/>
        <w:suppressAutoHyphens w:val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1.Утвердить прилагаемое Положение </w:t>
      </w:r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</w:t>
      </w:r>
      <w:proofErr w:type="gramEnd"/>
      <w:r>
        <w:rPr>
          <w:color w:val="000000"/>
          <w:sz w:val="28"/>
          <w:szCs w:val="28"/>
        </w:rPr>
        <w:t xml:space="preserve"> этих сведений является несущественным.</w:t>
      </w:r>
    </w:p>
    <w:p w:rsidR="00191229" w:rsidRDefault="00191229" w:rsidP="00191229">
      <w:pPr>
        <w:widowControl/>
        <w:suppressAutoHyphens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официального опубликования.</w:t>
      </w:r>
    </w:p>
    <w:p w:rsidR="00191229" w:rsidRDefault="00191229" w:rsidP="00191229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191229" w:rsidRDefault="00191229" w:rsidP="00191229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</w:t>
      </w:r>
      <w:bookmarkStart w:id="0" w:name="_GoBack"/>
      <w:bookmarkEnd w:id="0"/>
      <w:proofErr w:type="spellStart"/>
      <w:r>
        <w:rPr>
          <w:sz w:val="28"/>
          <w:szCs w:val="28"/>
        </w:rPr>
        <w:t>Н.Г.Зеткин</w:t>
      </w:r>
      <w:proofErr w:type="spellEnd"/>
    </w:p>
    <w:p w:rsidR="00191229" w:rsidRDefault="00191229" w:rsidP="0019122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</w:p>
    <w:p w:rsidR="00191229" w:rsidRDefault="00191229" w:rsidP="00191229">
      <w:pPr>
        <w:overflowPunct w:val="0"/>
        <w:autoSpaceDE w:val="0"/>
        <w:autoSpaceDN w:val="0"/>
        <w:adjustRightInd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Утверждено</w:t>
      </w:r>
    </w:p>
    <w:p w:rsidR="00191229" w:rsidRDefault="00191229" w:rsidP="00191229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решением Совета депутатов</w:t>
      </w:r>
    </w:p>
    <w:p w:rsidR="00191229" w:rsidRDefault="00191229" w:rsidP="00191229">
      <w:pPr>
        <w:pStyle w:val="s1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191229" w:rsidRDefault="00191229" w:rsidP="0019122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27 декабря 2019г.  № 75 </w:t>
      </w:r>
    </w:p>
    <w:p w:rsidR="00191229" w:rsidRDefault="00191229" w:rsidP="00191229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ПОЛОЖЕНИЕ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принятия решения о применении 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191229" w:rsidRDefault="00191229" w:rsidP="00191229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1.К </w:t>
      </w:r>
      <w:r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</w:t>
      </w:r>
      <w:proofErr w:type="gramEnd"/>
      <w:r>
        <w:rPr>
          <w:color w:val="000000"/>
          <w:sz w:val="28"/>
          <w:szCs w:val="28"/>
        </w:rPr>
        <w:t>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2.Меры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sz w:val="28"/>
          <w:szCs w:val="28"/>
        </w:rPr>
        <w:t xml:space="preserve">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2007 г</w:t>
        </w:r>
      </w:smartTag>
      <w:r>
        <w:rPr>
          <w:sz w:val="28"/>
          <w:szCs w:val="28"/>
        </w:rPr>
        <w:t>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</w:t>
      </w:r>
      <w:proofErr w:type="gramEnd"/>
      <w:r>
        <w:rPr>
          <w:color w:val="000000"/>
          <w:sz w:val="28"/>
          <w:szCs w:val="28"/>
        </w:rPr>
        <w:t xml:space="preserve">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3Основанием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(далее – Совет депутатов) является </w:t>
      </w:r>
      <w:r>
        <w:rPr>
          <w:color w:val="000000"/>
          <w:sz w:val="28"/>
          <w:szCs w:val="28"/>
        </w:rPr>
        <w:t xml:space="preserve">предусмотренное частью 3 </w:t>
      </w:r>
      <w:r>
        <w:rPr>
          <w:color w:val="000000"/>
          <w:sz w:val="28"/>
          <w:szCs w:val="28"/>
        </w:rPr>
        <w:lastRenderedPageBreak/>
        <w:t xml:space="preserve">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2007 г</w:t>
        </w:r>
      </w:smartTag>
      <w:r>
        <w:rPr>
          <w:color w:val="000000"/>
          <w:sz w:val="28"/>
          <w:szCs w:val="28"/>
        </w:rPr>
        <w:t xml:space="preserve">. № 54-З «О противодействии коррупции в Республике Мордовия» </w:t>
      </w:r>
      <w:r>
        <w:rPr>
          <w:sz w:val="28"/>
          <w:szCs w:val="28"/>
        </w:rPr>
        <w:t xml:space="preserve">заявление Главы </w:t>
      </w:r>
      <w:r>
        <w:rPr>
          <w:color w:val="000000"/>
          <w:sz w:val="28"/>
          <w:szCs w:val="28"/>
        </w:rPr>
        <w:t>Республики Мордовия о применении мер ответственности, предусмотренных частью 7.3-1 статьи 40 Федерального закона от 6</w:t>
      </w:r>
      <w:proofErr w:type="gramEnd"/>
      <w:r>
        <w:rPr>
          <w:color w:val="000000"/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4.Совет депутатов обязан рассмотреть заявление о применении мер ответственности 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2007 г</w:t>
        </w:r>
      </w:smartTag>
      <w:r>
        <w:rPr>
          <w:color w:val="000000"/>
          <w:sz w:val="28"/>
          <w:szCs w:val="28"/>
        </w:rPr>
        <w:t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</w:t>
      </w:r>
      <w:proofErr w:type="gramEnd"/>
      <w:r>
        <w:rPr>
          <w:color w:val="000000"/>
          <w:sz w:val="28"/>
          <w:szCs w:val="28"/>
        </w:rPr>
        <w:t xml:space="preserve"> частью 7.3-1 статьи 40 Федерального закона о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sz w:val="28"/>
            <w:szCs w:val="28"/>
          </w:rPr>
          <w:t>2003 г</w:t>
        </w:r>
      </w:smartTag>
      <w:r>
        <w:rPr>
          <w:color w:val="000000"/>
          <w:sz w:val="28"/>
          <w:szCs w:val="28"/>
        </w:rPr>
        <w:t>. № 131-ФЗ «Об общих принципах местного самоуправления в Российской Федерации».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</w:t>
      </w:r>
      <w:r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6.Решение, указанное в пункте 4 настоящего Положения принимается не позднее срока, указанного в пункте 5 настоящего Положения.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7.В случае, если вопрос о применении мер ответственности, указанных в пункте 4 настоящего Положения, рассматривается в отношении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заседание (сессию) Совета депутатов созывает иное уполномоченное лицо. </w:t>
      </w: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8.На заседании (сессии), указанном в пункте 5 настоящего Положения,  вправе присутствовать лицо, </w:t>
      </w:r>
      <w:r>
        <w:rPr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9.В случае, если 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10.Принятое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sub_7419"/>
      <w:r>
        <w:rPr>
          <w:sz w:val="28"/>
          <w:szCs w:val="28"/>
        </w:rPr>
        <w:lastRenderedPageBreak/>
        <w:t>11.Решение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12Решение о применении мер ответственности </w:t>
      </w:r>
      <w:r>
        <w:rPr>
          <w:color w:val="000000"/>
          <w:sz w:val="28"/>
          <w:szCs w:val="28"/>
        </w:rPr>
        <w:t xml:space="preserve">в отношении </w:t>
      </w:r>
      <w:r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и регламентом Совета депутатов.</w:t>
      </w: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91229" w:rsidRDefault="00191229" w:rsidP="00191229">
      <w:pPr>
        <w:widowControl/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13.Решение о применении мер ответственности в отношении Главы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1"/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14.Совет депутатов письменно извещает Главу </w:t>
      </w:r>
      <w:r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color w:val="000000"/>
          <w:sz w:val="28"/>
          <w:szCs w:val="28"/>
        </w:rPr>
        <w:t>решения о применении мер ответственности</w:t>
      </w:r>
      <w:r>
        <w:rPr>
          <w:sz w:val="28"/>
          <w:szCs w:val="28"/>
        </w:rPr>
        <w:t>.</w:t>
      </w:r>
    </w:p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15.Принятое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2" w:name="sub_74113"/>
    </w:p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191229" w:rsidRDefault="00191229" w:rsidP="00191229">
      <w:pPr>
        <w:pStyle w:val="s1"/>
        <w:tabs>
          <w:tab w:val="left" w:pos="1418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16.При рассмотрении и принятии Советом депутатов решения о применении мер ответственности должны быть обеспечены:</w:t>
      </w:r>
    </w:p>
    <w:p w:rsidR="00191229" w:rsidRDefault="00191229" w:rsidP="00191229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sub_741131"/>
      <w:bookmarkEnd w:id="2"/>
      <w:r>
        <w:rPr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191229" w:rsidRDefault="00191229" w:rsidP="00191229">
      <w:pPr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741132"/>
      <w:bookmarkEnd w:id="3"/>
      <w:r>
        <w:rPr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191229" w:rsidRDefault="00191229" w:rsidP="00191229">
      <w:pPr>
        <w:widowControl/>
        <w:tabs>
          <w:tab w:val="left" w:pos="1418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5" w:name="sub_74114"/>
      <w:bookmarkEnd w:id="4"/>
    </w:p>
    <w:p w:rsidR="00191229" w:rsidRDefault="00191229" w:rsidP="00191229">
      <w:pPr>
        <w:widowControl/>
        <w:tabs>
          <w:tab w:val="left" w:pos="1418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17.В случае, если лицо, в отношении которого рассматривается вопрос о применении мер ответственности, </w:t>
      </w:r>
      <w:proofErr w:type="gramStart"/>
      <w:r>
        <w:rPr>
          <w:sz w:val="28"/>
          <w:szCs w:val="28"/>
        </w:rPr>
        <w:t>не согласно</w:t>
      </w:r>
      <w:proofErr w:type="gramEnd"/>
      <w:r>
        <w:rPr>
          <w:sz w:val="28"/>
          <w:szCs w:val="28"/>
        </w:rPr>
        <w:t xml:space="preserve"> с решением о применении мер ответственности, оно вправе в письменном виде изложить свое особое мнение.</w:t>
      </w:r>
      <w:bookmarkEnd w:id="5"/>
    </w:p>
    <w:p w:rsidR="00191229" w:rsidRDefault="00191229" w:rsidP="00191229">
      <w:pPr>
        <w:rPr>
          <w:sz w:val="28"/>
          <w:szCs w:val="28"/>
        </w:rPr>
      </w:pPr>
    </w:p>
    <w:p w:rsidR="00191229" w:rsidRDefault="00191229" w:rsidP="00191229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191229" w:rsidRPr="00BB3029" w:rsidRDefault="00191229" w:rsidP="00191229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lastRenderedPageBreak/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от28.12. 2019 года №32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191229" w:rsidRPr="008C6C85" w:rsidRDefault="00191229" w:rsidP="00191229">
      <w:pPr>
        <w:pStyle w:val="a5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91229" w:rsidRDefault="00191229" w:rsidP="00191229">
      <w:pPr>
        <w:rPr>
          <w:sz w:val="28"/>
          <w:szCs w:val="28"/>
        </w:rPr>
      </w:pPr>
    </w:p>
    <w:p w:rsidR="00191229" w:rsidRDefault="00191229" w:rsidP="0019122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91229" w:rsidRDefault="00191229" w:rsidP="00191229">
      <w:pPr>
        <w:rPr>
          <w:sz w:val="28"/>
          <w:szCs w:val="28"/>
        </w:rPr>
      </w:pPr>
    </w:p>
    <w:p w:rsidR="00191229" w:rsidRDefault="00191229" w:rsidP="00191229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229"/>
    <w:rsid w:val="00191229"/>
    <w:rsid w:val="001B0C1C"/>
    <w:rsid w:val="00485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22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12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191229"/>
    <w:rPr>
      <w:rFonts w:ascii="Arial" w:hAnsi="Arial" w:cs="Arial"/>
    </w:rPr>
  </w:style>
  <w:style w:type="paragraph" w:customStyle="1" w:styleId="31">
    <w:name w:val="Основной текст 31"/>
    <w:basedOn w:val="a"/>
    <w:uiPriority w:val="99"/>
    <w:rsid w:val="00191229"/>
    <w:pPr>
      <w:spacing w:after="120"/>
    </w:pPr>
    <w:rPr>
      <w:sz w:val="16"/>
      <w:szCs w:val="16"/>
    </w:rPr>
  </w:style>
  <w:style w:type="paragraph" w:customStyle="1" w:styleId="s1">
    <w:name w:val="s_1"/>
    <w:basedOn w:val="a"/>
    <w:uiPriority w:val="99"/>
    <w:rsid w:val="00191229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Normal (Web)"/>
    <w:basedOn w:val="a"/>
    <w:rsid w:val="00191229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1497</Words>
  <Characters>8535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2020-02-04T07:55:00Z</dcterms:created>
  <dcterms:modified xsi:type="dcterms:W3CDTF">2020-02-04T07:57:00Z</dcterms:modified>
</cp:coreProperties>
</file>