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445" w:rsidRDefault="00D31445" w:rsidP="00D31445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D31445" w:rsidRDefault="00D31445" w:rsidP="00D31445">
      <w:pPr>
        <w:pStyle w:val="a4"/>
        <w:spacing w:before="0" w:beforeAutospacing="0" w:after="0"/>
      </w:pPr>
      <w:r>
        <w:t xml:space="preserve">                                                                 ИНФОРМАЦИОННЫЙ БЮЛЛЕТЕНЬ </w:t>
      </w:r>
    </w:p>
    <w:p w:rsidR="00D31445" w:rsidRDefault="00D31445" w:rsidP="00D31445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D31445" w:rsidRDefault="00D31445" w:rsidP="00D31445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D31445" w:rsidRDefault="00D31445" w:rsidP="00D31445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D31445" w:rsidRDefault="00D31445" w:rsidP="00D31445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D31445" w:rsidRDefault="00D31445" w:rsidP="00D31445">
      <w:pPr>
        <w:pStyle w:val="a4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D31445" w:rsidRDefault="00D31445" w:rsidP="00D31445">
      <w:pPr>
        <w:pStyle w:val="a4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D31445" w:rsidRDefault="00D31445" w:rsidP="00D31445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D31445" w:rsidRPr="00D31445" w:rsidRDefault="00D31445" w:rsidP="00D31445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12.11.2019 года №23</w:t>
      </w:r>
    </w:p>
    <w:p w:rsidR="00D31445" w:rsidRDefault="00D31445" w:rsidP="00D31445">
      <w:pPr>
        <w:ind w:firstLine="567"/>
        <w:jc w:val="both"/>
        <w:rPr>
          <w:b/>
        </w:rPr>
      </w:pPr>
    </w:p>
    <w:p w:rsidR="00D31445" w:rsidRPr="00D31445" w:rsidRDefault="00D31445" w:rsidP="00D31445">
      <w:pPr>
        <w:jc w:val="both"/>
        <w:rPr>
          <w:sz w:val="28"/>
          <w:szCs w:val="28"/>
        </w:rPr>
      </w:pPr>
      <w:r w:rsidRPr="00D31445">
        <w:rPr>
          <w:sz w:val="28"/>
          <w:szCs w:val="28"/>
        </w:rPr>
        <w:t>Постановление от 11.11.2019г№24</w:t>
      </w:r>
      <w:r w:rsidRPr="00D31445">
        <w:rPr>
          <w:rStyle w:val="5"/>
          <w:b w:val="0"/>
          <w:color w:val="000000"/>
          <w:sz w:val="28"/>
          <w:szCs w:val="28"/>
        </w:rPr>
        <w:t>«Об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D31445">
        <w:rPr>
          <w:rStyle w:val="525pt"/>
          <w:b w:val="0"/>
          <w:color w:val="000000"/>
          <w:sz w:val="28"/>
          <w:szCs w:val="28"/>
        </w:rPr>
        <w:t xml:space="preserve">, </w:t>
      </w:r>
      <w:r w:rsidRPr="00D31445">
        <w:rPr>
          <w:rStyle w:val="5"/>
          <w:b w:val="0"/>
          <w:color w:val="000000"/>
          <w:sz w:val="28"/>
          <w:szCs w:val="28"/>
        </w:rPr>
        <w:t>находящегося в муниципальной собственности»</w:t>
      </w:r>
    </w:p>
    <w:p w:rsidR="00D31445" w:rsidRPr="00D31445" w:rsidRDefault="00D31445" w:rsidP="00D31445">
      <w:pPr>
        <w:pStyle w:val="30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1445">
        <w:rPr>
          <w:rStyle w:val="6"/>
          <w:rFonts w:ascii="Times New Roman" w:hAnsi="Times New Roman" w:cs="Times New Roman"/>
          <w:b w:val="0"/>
          <w:color w:val="000000"/>
          <w:sz w:val="28"/>
          <w:szCs w:val="28"/>
        </w:rPr>
        <w:t>В соответствии с Гражданским кодексом Российской Федерации, Федеральным законом от 06 октября 2003 года №</w:t>
      </w:r>
      <w:r w:rsidRPr="00D31445">
        <w:rPr>
          <w:rStyle w:val="6"/>
          <w:rFonts w:ascii="Times New Roman" w:hAnsi="Times New Roman" w:cs="Times New Roman"/>
          <w:b w:val="0"/>
          <w:i/>
          <w:color w:val="000000"/>
          <w:sz w:val="28"/>
          <w:szCs w:val="28"/>
        </w:rPr>
        <w:t xml:space="preserve"> </w:t>
      </w:r>
      <w:r w:rsidRPr="00D31445">
        <w:rPr>
          <w:rStyle w:val="6"/>
          <w:rFonts w:ascii="Times New Roman" w:hAnsi="Times New Roman" w:cs="Times New Roman"/>
          <w:b w:val="0"/>
          <w:color w:val="000000"/>
          <w:sz w:val="28"/>
          <w:szCs w:val="28"/>
        </w:rPr>
        <w:t xml:space="preserve">131-ФЗ «Об общих принципах организации местного самоуправления в Российской Федерации», Федеральным законом от 27 июля 2010 года № 210- ФЗ «Об организации предоставления государственных и муниципальных услуг»,  Уставом </w:t>
      </w:r>
      <w:proofErr w:type="spellStart"/>
      <w:r w:rsidRPr="00D31445">
        <w:rPr>
          <w:rStyle w:val="6"/>
          <w:rFonts w:ascii="Times New Roman" w:hAnsi="Times New Roman" w:cs="Times New Roman"/>
          <w:b w:val="0"/>
          <w:color w:val="000000"/>
          <w:sz w:val="28"/>
          <w:szCs w:val="28"/>
        </w:rPr>
        <w:t>Каласевского</w:t>
      </w:r>
      <w:proofErr w:type="spellEnd"/>
      <w:r w:rsidRPr="00D31445">
        <w:rPr>
          <w:rStyle w:val="6"/>
          <w:rFonts w:ascii="Times New Roman" w:hAnsi="Times New Roman" w:cs="Times New Roman"/>
          <w:b w:val="0"/>
          <w:color w:val="000000"/>
          <w:sz w:val="28"/>
          <w:szCs w:val="28"/>
        </w:rPr>
        <w:t xml:space="preserve"> сельского поселения,</w:t>
      </w:r>
      <w:r w:rsidRPr="00D31445">
        <w:rPr>
          <w:rStyle w:val="1"/>
          <w:b w:val="0"/>
          <w:color w:val="000000"/>
          <w:sz w:val="28"/>
          <w:szCs w:val="28"/>
        </w:rPr>
        <w:t xml:space="preserve"> </w:t>
      </w:r>
      <w:r w:rsidRPr="00D31445">
        <w:rPr>
          <w:rStyle w:val="6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D31445">
        <w:rPr>
          <w:rStyle w:val="3"/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D31445" w:rsidRPr="00D31445" w:rsidRDefault="00D31445" w:rsidP="00D31445">
      <w:pPr>
        <w:pStyle w:val="60"/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31445" w:rsidRPr="00D31445" w:rsidRDefault="00D31445" w:rsidP="00D31445">
      <w:pPr>
        <w:pStyle w:val="60"/>
        <w:shd w:val="clear" w:color="auto" w:fill="auto"/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D31445">
        <w:rPr>
          <w:rStyle w:val="6"/>
          <w:rFonts w:ascii="Times New Roman" w:hAnsi="Times New Roman" w:cs="Times New Roman"/>
          <w:color w:val="000000"/>
          <w:sz w:val="28"/>
          <w:szCs w:val="28"/>
        </w:rPr>
        <w:t>1.Утвердить административный регламент осуществления муниципального контроля «Проведение проверок использования муниципального имущества, находящегося в собственности» (прилагается).</w:t>
      </w:r>
    </w:p>
    <w:p w:rsidR="00D31445" w:rsidRPr="00D31445" w:rsidRDefault="00D31445" w:rsidP="00D31445">
      <w:pPr>
        <w:pStyle w:val="60"/>
        <w:shd w:val="clear" w:color="auto" w:fill="auto"/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D31445">
        <w:rPr>
          <w:rStyle w:val="6"/>
          <w:rFonts w:ascii="Times New Roman" w:hAnsi="Times New Roman" w:cs="Times New Roman"/>
          <w:color w:val="000000"/>
          <w:sz w:val="28"/>
          <w:szCs w:val="28"/>
        </w:rPr>
        <w:t xml:space="preserve">2.Опубликовать настоящее постановление в Информационном бюллетене  и разместить на официальном сайте Администрации </w:t>
      </w:r>
      <w:proofErr w:type="spellStart"/>
      <w:r w:rsidRPr="00D31445">
        <w:rPr>
          <w:rStyle w:val="6"/>
          <w:rFonts w:ascii="Times New Roman" w:hAnsi="Times New Roman" w:cs="Times New Roman"/>
          <w:color w:val="000000"/>
          <w:sz w:val="28"/>
          <w:szCs w:val="28"/>
        </w:rPr>
        <w:t>Каласевского</w:t>
      </w:r>
      <w:proofErr w:type="spellEnd"/>
      <w:r w:rsidRPr="00D31445">
        <w:rPr>
          <w:rStyle w:val="6"/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в сети Интернет.</w:t>
      </w:r>
    </w:p>
    <w:p w:rsidR="00D31445" w:rsidRPr="00D31445" w:rsidRDefault="00D31445" w:rsidP="00D31445">
      <w:pPr>
        <w:pStyle w:val="60"/>
        <w:shd w:val="clear" w:color="auto" w:fill="auto"/>
        <w:spacing w:before="0" w:after="0" w:line="240" w:lineRule="auto"/>
        <w:rPr>
          <w:rStyle w:val="6"/>
          <w:rFonts w:ascii="Times New Roman" w:hAnsi="Times New Roman" w:cs="Times New Roman"/>
          <w:sz w:val="28"/>
          <w:szCs w:val="28"/>
        </w:rPr>
      </w:pPr>
      <w:r w:rsidRPr="00D31445">
        <w:rPr>
          <w:rStyle w:val="6"/>
          <w:rFonts w:ascii="Times New Roman" w:hAnsi="Times New Roman" w:cs="Times New Roman"/>
          <w:color w:val="000000"/>
          <w:sz w:val="28"/>
          <w:szCs w:val="28"/>
        </w:rPr>
        <w:t>3. Контроль исполнения настоящего постановления оставляю за собой.</w:t>
      </w:r>
    </w:p>
    <w:p w:rsidR="00D31445" w:rsidRPr="00D31445" w:rsidRDefault="00D31445" w:rsidP="00D31445">
      <w:pPr>
        <w:pStyle w:val="60"/>
        <w:shd w:val="clear" w:color="auto" w:fill="auto"/>
        <w:spacing w:before="0" w:after="0" w:line="240" w:lineRule="auto"/>
        <w:rPr>
          <w:rStyle w:val="6"/>
          <w:rFonts w:ascii="Times New Roman" w:hAnsi="Times New Roman" w:cs="Times New Roman"/>
          <w:color w:val="000000"/>
          <w:sz w:val="28"/>
          <w:szCs w:val="28"/>
        </w:rPr>
      </w:pPr>
    </w:p>
    <w:p w:rsidR="00D31445" w:rsidRPr="00D31445" w:rsidRDefault="00D31445" w:rsidP="00D31445">
      <w:pPr>
        <w:pStyle w:val="60"/>
        <w:shd w:val="clear" w:color="auto" w:fill="auto"/>
        <w:spacing w:before="0" w:after="0" w:line="240" w:lineRule="auto"/>
        <w:ind w:firstLine="567"/>
        <w:rPr>
          <w:rStyle w:val="6"/>
          <w:rFonts w:ascii="Times New Roman" w:hAnsi="Times New Roman" w:cs="Times New Roman"/>
          <w:color w:val="000000"/>
          <w:sz w:val="28"/>
          <w:szCs w:val="28"/>
        </w:rPr>
      </w:pPr>
    </w:p>
    <w:p w:rsidR="00D31445" w:rsidRPr="00D31445" w:rsidRDefault="00D31445" w:rsidP="00D31445">
      <w:pPr>
        <w:pStyle w:val="60"/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31445" w:rsidRPr="00D31445" w:rsidRDefault="00D31445" w:rsidP="00D31445">
      <w:pPr>
        <w:ind w:firstLine="567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 Глава </w:t>
      </w:r>
      <w:proofErr w:type="spellStart"/>
      <w:r w:rsidRPr="00D31445">
        <w:rPr>
          <w:sz w:val="28"/>
          <w:szCs w:val="28"/>
        </w:rPr>
        <w:t>Каласевского</w:t>
      </w:r>
      <w:proofErr w:type="spellEnd"/>
    </w:p>
    <w:p w:rsidR="00D31445" w:rsidRPr="00D31445" w:rsidRDefault="00D31445" w:rsidP="00D31445">
      <w:pPr>
        <w:ind w:firstLine="567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 сельского поселения                                                                     </w:t>
      </w:r>
      <w:proofErr w:type="spellStart"/>
      <w:r w:rsidRPr="00D31445">
        <w:rPr>
          <w:sz w:val="28"/>
          <w:szCs w:val="28"/>
        </w:rPr>
        <w:t>Н.Г.Зеткин</w:t>
      </w:r>
      <w:proofErr w:type="spellEnd"/>
    </w:p>
    <w:p w:rsidR="00D31445" w:rsidRPr="00D31445" w:rsidRDefault="00D31445" w:rsidP="00D31445">
      <w:pPr>
        <w:ind w:firstLine="567"/>
        <w:jc w:val="both"/>
        <w:rPr>
          <w:sz w:val="28"/>
          <w:szCs w:val="28"/>
        </w:rPr>
      </w:pPr>
    </w:p>
    <w:p w:rsidR="00D31445" w:rsidRPr="00D31445" w:rsidRDefault="00D31445" w:rsidP="00D31445">
      <w:pPr>
        <w:ind w:firstLine="567"/>
        <w:jc w:val="both"/>
        <w:rPr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ind w:left="5664"/>
        <w:jc w:val="both"/>
        <w:rPr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ind w:left="5664"/>
        <w:jc w:val="both"/>
        <w:rPr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ind w:left="5664"/>
        <w:jc w:val="right"/>
        <w:rPr>
          <w:sz w:val="28"/>
          <w:szCs w:val="28"/>
        </w:rPr>
      </w:pPr>
      <w:r w:rsidRPr="00D31445">
        <w:rPr>
          <w:sz w:val="28"/>
          <w:szCs w:val="28"/>
        </w:rPr>
        <w:lastRenderedPageBreak/>
        <w:t>Приложение</w:t>
      </w:r>
    </w:p>
    <w:p w:rsidR="00D31445" w:rsidRPr="00D31445" w:rsidRDefault="00D31445" w:rsidP="00D31445">
      <w:pPr>
        <w:autoSpaceDE w:val="0"/>
        <w:autoSpaceDN w:val="0"/>
        <w:adjustRightInd w:val="0"/>
        <w:ind w:left="5664"/>
        <w:jc w:val="right"/>
        <w:rPr>
          <w:sz w:val="28"/>
          <w:szCs w:val="28"/>
        </w:rPr>
      </w:pPr>
      <w:r w:rsidRPr="00D31445">
        <w:rPr>
          <w:sz w:val="28"/>
          <w:szCs w:val="28"/>
        </w:rPr>
        <w:t>к постановлению администрации</w:t>
      </w:r>
    </w:p>
    <w:p w:rsidR="00D31445" w:rsidRPr="00D31445" w:rsidRDefault="00D31445" w:rsidP="00D31445">
      <w:pPr>
        <w:autoSpaceDE w:val="0"/>
        <w:autoSpaceDN w:val="0"/>
        <w:adjustRightInd w:val="0"/>
        <w:ind w:left="5664"/>
        <w:jc w:val="right"/>
        <w:rPr>
          <w:sz w:val="28"/>
          <w:szCs w:val="28"/>
        </w:rPr>
      </w:pPr>
      <w:r w:rsidRPr="00D31445">
        <w:rPr>
          <w:sz w:val="28"/>
          <w:szCs w:val="28"/>
        </w:rPr>
        <w:t xml:space="preserve">  </w:t>
      </w:r>
      <w:proofErr w:type="spellStart"/>
      <w:r w:rsidRPr="00D31445">
        <w:rPr>
          <w:sz w:val="28"/>
          <w:szCs w:val="28"/>
        </w:rPr>
        <w:t>Каласевского</w:t>
      </w:r>
      <w:proofErr w:type="spellEnd"/>
      <w:r w:rsidRPr="00D31445">
        <w:rPr>
          <w:sz w:val="28"/>
          <w:szCs w:val="28"/>
        </w:rPr>
        <w:t xml:space="preserve"> сельского поселения</w:t>
      </w:r>
    </w:p>
    <w:p w:rsidR="00D31445" w:rsidRPr="00D31445" w:rsidRDefault="00D31445" w:rsidP="00D31445">
      <w:pPr>
        <w:autoSpaceDE w:val="0"/>
        <w:autoSpaceDN w:val="0"/>
        <w:adjustRightInd w:val="0"/>
        <w:ind w:left="5664"/>
        <w:jc w:val="right"/>
        <w:rPr>
          <w:sz w:val="28"/>
          <w:szCs w:val="28"/>
        </w:rPr>
      </w:pPr>
      <w:r w:rsidRPr="00D31445">
        <w:rPr>
          <w:sz w:val="28"/>
          <w:szCs w:val="28"/>
        </w:rPr>
        <w:t>от 11.11.2019г.  № 24</w:t>
      </w:r>
    </w:p>
    <w:p w:rsidR="00D31445" w:rsidRPr="00D31445" w:rsidRDefault="00D31445" w:rsidP="00D3144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>АДМИНИСТРАТИВНЫЙ РЕГЛАМЕНТ</w:t>
      </w:r>
    </w:p>
    <w:p w:rsidR="00D31445" w:rsidRPr="00D31445" w:rsidRDefault="00D31445" w:rsidP="00D3144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 xml:space="preserve"> ИСПОЛНЕНИЯ МУНИЦИПАЛЬНОЙ ФУНКЦИИ «ПРОВЕДЕНИЕ ПРОВЕРОК ИСПОЛЬЗОВАНИЯ ИМУЩЕСТВА НАХОДЯЩЕГОСЯ В МУНИЦИПАЛЬНОЙ СОБСТВЕННОСТИ»,</w:t>
      </w:r>
    </w:p>
    <w:p w:rsidR="00D31445" w:rsidRPr="00D31445" w:rsidRDefault="00D31445" w:rsidP="00D3144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>Раздел 1. Общие положения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1.Предметом регулирования настоящего Административного регламента является исполнение муниципальной функции по проведению проверок использования муниципального имущества юридическими лицами, индивидуальными предпринимателями и гражданами, использующими в своей деятельности муниципальное имущество на основании договоров о пользовании данным имуществом (далее – Пользователи муниципального имущества).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pacing w:val="2"/>
          <w:sz w:val="28"/>
          <w:szCs w:val="28"/>
        </w:rPr>
      </w:pPr>
      <w:r w:rsidRPr="00D31445">
        <w:rPr>
          <w:spacing w:val="2"/>
          <w:sz w:val="28"/>
          <w:szCs w:val="28"/>
        </w:rPr>
        <w:t xml:space="preserve">Под проверкой в настоящем Административном регламенте понимается совокупность проводимых специалистами администрации </w:t>
      </w:r>
      <w:proofErr w:type="spellStart"/>
      <w:r w:rsidRPr="00D31445">
        <w:rPr>
          <w:spacing w:val="2"/>
          <w:sz w:val="28"/>
          <w:szCs w:val="28"/>
        </w:rPr>
        <w:t>Каласевского</w:t>
      </w:r>
      <w:proofErr w:type="spellEnd"/>
      <w:r w:rsidRPr="00D31445">
        <w:rPr>
          <w:spacing w:val="2"/>
          <w:sz w:val="28"/>
          <w:szCs w:val="28"/>
        </w:rPr>
        <w:t xml:space="preserve"> сельского поселения мероприятий по </w:t>
      </w:r>
      <w:proofErr w:type="gramStart"/>
      <w:r w:rsidRPr="00D31445">
        <w:rPr>
          <w:spacing w:val="2"/>
          <w:sz w:val="28"/>
          <w:szCs w:val="28"/>
        </w:rPr>
        <w:t>контролю за</w:t>
      </w:r>
      <w:proofErr w:type="gramEnd"/>
      <w:r w:rsidRPr="00D31445">
        <w:rPr>
          <w:spacing w:val="2"/>
          <w:sz w:val="28"/>
          <w:szCs w:val="28"/>
        </w:rPr>
        <w:t xml:space="preserve"> использованием по назначению объектов муниципального имущества, составляющего муниципальную казну муниципального образования «</w:t>
      </w:r>
      <w:proofErr w:type="spellStart"/>
      <w:r w:rsidRPr="00D31445">
        <w:rPr>
          <w:spacing w:val="2"/>
          <w:sz w:val="28"/>
          <w:szCs w:val="28"/>
        </w:rPr>
        <w:t>Каласевское</w:t>
      </w:r>
      <w:proofErr w:type="spellEnd"/>
      <w:r w:rsidRPr="00D31445">
        <w:rPr>
          <w:spacing w:val="2"/>
          <w:sz w:val="28"/>
          <w:szCs w:val="28"/>
        </w:rPr>
        <w:t xml:space="preserve"> сельское поселение», переданного во владение и (или) пользование.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pacing w:val="2"/>
          <w:sz w:val="28"/>
          <w:szCs w:val="28"/>
        </w:rPr>
      </w:pPr>
      <w:r w:rsidRPr="00D31445">
        <w:rPr>
          <w:spacing w:val="2"/>
          <w:sz w:val="28"/>
          <w:szCs w:val="28"/>
        </w:rPr>
        <w:t>Предметом проверок является соблюдение пользователями муниципального имущества условий пользования муниципальным имуществом, предусмотренных договорами о пользовании данным имуществом.</w:t>
      </w:r>
    </w:p>
    <w:p w:rsidR="00D31445" w:rsidRPr="00D31445" w:rsidRDefault="00D31445" w:rsidP="00D31445">
      <w:pPr>
        <w:tabs>
          <w:tab w:val="left" w:pos="851"/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pacing w:val="2"/>
          <w:sz w:val="28"/>
          <w:szCs w:val="28"/>
        </w:rPr>
        <w:t>2.Наименование муниципальной функции – «Проведение проверок использования имущества, находящегося в собственности муниципального образования «</w:t>
      </w:r>
      <w:proofErr w:type="spellStart"/>
      <w:r w:rsidRPr="00D31445">
        <w:rPr>
          <w:spacing w:val="2"/>
          <w:sz w:val="28"/>
          <w:szCs w:val="28"/>
        </w:rPr>
        <w:t>Каласевское</w:t>
      </w:r>
      <w:proofErr w:type="spellEnd"/>
      <w:r w:rsidRPr="00D31445">
        <w:rPr>
          <w:spacing w:val="2"/>
          <w:sz w:val="28"/>
          <w:szCs w:val="28"/>
        </w:rPr>
        <w:t xml:space="preserve"> сельское  поселение»  (далее – муниципальная функция).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pacing w:val="2"/>
          <w:sz w:val="28"/>
          <w:szCs w:val="28"/>
        </w:rPr>
        <w:t xml:space="preserve">3.Муниципальную функцию исполняет Администрация </w:t>
      </w:r>
      <w:proofErr w:type="spellStart"/>
      <w:r w:rsidRPr="00D31445">
        <w:rPr>
          <w:spacing w:val="2"/>
          <w:sz w:val="28"/>
          <w:szCs w:val="28"/>
        </w:rPr>
        <w:t>Каласевского</w:t>
      </w:r>
      <w:proofErr w:type="spellEnd"/>
      <w:r w:rsidRPr="00D31445">
        <w:rPr>
          <w:spacing w:val="2"/>
          <w:sz w:val="28"/>
          <w:szCs w:val="28"/>
        </w:rPr>
        <w:t xml:space="preserve"> сельского поселения </w:t>
      </w:r>
      <w:proofErr w:type="spellStart"/>
      <w:r w:rsidRPr="00D31445">
        <w:rPr>
          <w:spacing w:val="2"/>
          <w:sz w:val="28"/>
          <w:szCs w:val="28"/>
        </w:rPr>
        <w:t>Ардатовского</w:t>
      </w:r>
      <w:proofErr w:type="spellEnd"/>
      <w:r w:rsidRPr="00D31445">
        <w:rPr>
          <w:spacing w:val="2"/>
          <w:sz w:val="28"/>
          <w:szCs w:val="28"/>
        </w:rPr>
        <w:t xml:space="preserve"> муниципального района Республики Мордовия (далее – Администрация) в лице главы администрации </w:t>
      </w:r>
      <w:proofErr w:type="spellStart"/>
      <w:r w:rsidRPr="00D31445">
        <w:rPr>
          <w:spacing w:val="2"/>
          <w:sz w:val="28"/>
          <w:szCs w:val="28"/>
        </w:rPr>
        <w:t>Каласевского</w:t>
      </w:r>
      <w:proofErr w:type="spellEnd"/>
      <w:r w:rsidRPr="00D31445">
        <w:rPr>
          <w:spacing w:val="2"/>
          <w:sz w:val="28"/>
          <w:szCs w:val="28"/>
        </w:rPr>
        <w:t xml:space="preserve"> сельского поселения.</w:t>
      </w:r>
    </w:p>
    <w:p w:rsidR="00D31445" w:rsidRPr="00D31445" w:rsidRDefault="00D31445" w:rsidP="00D31445">
      <w:pPr>
        <w:tabs>
          <w:tab w:val="left" w:pos="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pacing w:val="2"/>
          <w:sz w:val="28"/>
          <w:szCs w:val="28"/>
        </w:rPr>
        <w:t>4.Исполнение муниципальной функции осуществляется в соответствии со следующими нормативными правовыми актами: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pacing w:val="2"/>
          <w:sz w:val="28"/>
          <w:szCs w:val="28"/>
        </w:rPr>
      </w:pPr>
      <w:r w:rsidRPr="00D31445">
        <w:rPr>
          <w:spacing w:val="2"/>
          <w:sz w:val="28"/>
          <w:szCs w:val="28"/>
        </w:rPr>
        <w:t>- Гражданский кодекс Российской Федерации;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pacing w:val="2"/>
          <w:sz w:val="28"/>
          <w:szCs w:val="28"/>
        </w:rPr>
      </w:pPr>
      <w:r w:rsidRPr="00D31445">
        <w:rPr>
          <w:spacing w:val="2"/>
          <w:sz w:val="28"/>
          <w:szCs w:val="28"/>
        </w:rPr>
        <w:lastRenderedPageBreak/>
        <w:t>- Федеральный закон РФ от 06.10.2003 года № 131-ФЗ «Об общих принципах организации местного самоуправления в Российской Федерации»;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pacing w:val="2"/>
          <w:sz w:val="28"/>
          <w:szCs w:val="28"/>
        </w:rPr>
      </w:pPr>
      <w:r w:rsidRPr="00D31445">
        <w:rPr>
          <w:spacing w:val="2"/>
          <w:sz w:val="28"/>
          <w:szCs w:val="28"/>
        </w:rPr>
        <w:t>Федеральный закон РФ от 02.05.2006 года № 59-ФЗ «О рассмотрении обращений граждан»;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Федеральный закон РФ от 26.07.2006 года № 135-ФЗ «О защите конкуренции»;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Федеральный закон РФ от 09.02.2009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Федеральный закон РФ от 27.07.2010 года № 210-ФЗ «Об организации предоставления государственных и муниципальных услуг».</w:t>
      </w:r>
    </w:p>
    <w:p w:rsidR="00D31445" w:rsidRPr="00D31445" w:rsidRDefault="00D31445" w:rsidP="00D31445">
      <w:pPr>
        <w:tabs>
          <w:tab w:val="left" w:pos="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pacing w:val="2"/>
          <w:sz w:val="28"/>
          <w:szCs w:val="28"/>
        </w:rPr>
        <w:t>5.Результатом исполнения муниципальной функции является выявление наличия или отсутствия нарушений условий договоров о пользовании муниципальным имуществом и принятие к нарушителям мер воздействия, предусмотренных договорами о пользовании муниципальным имуществом.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>Раздел 2. Требования к порядку исполнения муниципальной функции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6.Для получения информации по вопросам исполнения муниципальной функции в устной форме заинтересованное лицо обращается в администрацию в рабочее время по телефону: 8(83431) 2-51-44, называет свои фамилию, имя и отчество (при наличии последнего), наименование представляемой им организации и задаёт интересующий его вопрос.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Для получения информации по вопросам исполнения муниципальной функции в письменной форме заинтересованное лицо обращается в администрацию с письменным обращением, в котором излагает интересующий его вопрос. Ответ на письменное обращение даётся в соответствии с Федеральным законом РФ от 02.05.2006 года № 59-ФЗ «О рассмотрении обращений граждан».</w:t>
      </w:r>
    </w:p>
    <w:p w:rsidR="00D31445" w:rsidRPr="00D31445" w:rsidRDefault="00D31445" w:rsidP="00D31445">
      <w:pPr>
        <w:tabs>
          <w:tab w:val="left" w:pos="0"/>
        </w:tabs>
        <w:autoSpaceDE w:val="0"/>
        <w:autoSpaceDN w:val="0"/>
        <w:adjustRightInd w:val="0"/>
        <w:jc w:val="both"/>
        <w:rPr>
          <w:spacing w:val="2"/>
          <w:sz w:val="28"/>
          <w:szCs w:val="28"/>
        </w:rPr>
      </w:pPr>
      <w:r w:rsidRPr="00D31445">
        <w:rPr>
          <w:spacing w:val="2"/>
          <w:sz w:val="28"/>
          <w:szCs w:val="28"/>
        </w:rPr>
        <w:t xml:space="preserve">7.Сведения о местонахождении и графике работы Администрации, а также план проведения плановых выездных проверок с указанием наименования пользователя муниципального имущества, адреса, по которому проводится проверка, и даты ее проведения размещены на официальном сайте Администрации в информационно-телекоммуникационной сети Интернет (далее – сети Интернет) по адресу: </w:t>
      </w:r>
      <w:hyperlink w:history="1">
        <w:r w:rsidRPr="00D31445">
          <w:rPr>
            <w:rStyle w:val="a3"/>
            <w:spacing w:val="2"/>
            <w:sz w:val="28"/>
            <w:szCs w:val="28"/>
          </w:rPr>
          <w:t>http://</w:t>
        </w:r>
        <w:r w:rsidRPr="00D31445">
          <w:rPr>
            <w:rStyle w:val="a3"/>
            <w:sz w:val="28"/>
            <w:szCs w:val="28"/>
          </w:rPr>
          <w:t xml:space="preserve"> </w:t>
        </w:r>
        <w:proofErr w:type="spellStart"/>
        <w:r w:rsidRPr="00D31445">
          <w:rPr>
            <w:rStyle w:val="a3"/>
            <w:sz w:val="28"/>
            <w:szCs w:val="28"/>
            <w:lang w:val="en-US"/>
          </w:rPr>
          <w:t>kalasevo</w:t>
        </w:r>
        <w:proofErr w:type="spellEnd"/>
        <w:r w:rsidRPr="00D31445">
          <w:rPr>
            <w:rStyle w:val="a3"/>
            <w:spacing w:val="2"/>
            <w:sz w:val="28"/>
            <w:szCs w:val="28"/>
          </w:rPr>
          <w:t>.</w:t>
        </w:r>
        <w:proofErr w:type="spellStart"/>
        <w:r w:rsidRPr="00D31445">
          <w:rPr>
            <w:rStyle w:val="a3"/>
            <w:spacing w:val="2"/>
            <w:sz w:val="28"/>
            <w:szCs w:val="28"/>
          </w:rPr>
          <w:t>ardatov.e-mordovia.ru</w:t>
        </w:r>
        <w:proofErr w:type="spellEnd"/>
      </w:hyperlink>
      <w:r w:rsidRPr="00D31445">
        <w:rPr>
          <w:spacing w:val="2"/>
          <w:sz w:val="28"/>
          <w:szCs w:val="28"/>
        </w:rPr>
        <w:t xml:space="preserve">. </w:t>
      </w:r>
    </w:p>
    <w:p w:rsidR="00D31445" w:rsidRPr="00D31445" w:rsidRDefault="00D31445" w:rsidP="00D31445">
      <w:pPr>
        <w:tabs>
          <w:tab w:val="left" w:pos="0"/>
        </w:tabs>
        <w:autoSpaceDE w:val="0"/>
        <w:autoSpaceDN w:val="0"/>
        <w:adjustRightInd w:val="0"/>
        <w:jc w:val="both"/>
        <w:rPr>
          <w:spacing w:val="2"/>
          <w:sz w:val="28"/>
          <w:szCs w:val="28"/>
        </w:rPr>
      </w:pPr>
      <w:r w:rsidRPr="00D31445">
        <w:rPr>
          <w:spacing w:val="2"/>
          <w:sz w:val="28"/>
          <w:szCs w:val="28"/>
        </w:rPr>
        <w:t xml:space="preserve">8.Администрация расположена по адресу: 431864, Республика Мордовия, </w:t>
      </w:r>
      <w:proofErr w:type="spellStart"/>
      <w:r w:rsidRPr="00D31445">
        <w:rPr>
          <w:spacing w:val="2"/>
          <w:sz w:val="28"/>
          <w:szCs w:val="28"/>
        </w:rPr>
        <w:t>Ардатовский</w:t>
      </w:r>
      <w:proofErr w:type="spellEnd"/>
      <w:r w:rsidRPr="00D31445">
        <w:rPr>
          <w:spacing w:val="2"/>
          <w:sz w:val="28"/>
          <w:szCs w:val="28"/>
        </w:rPr>
        <w:t xml:space="preserve"> район, </w:t>
      </w:r>
      <w:proofErr w:type="spellStart"/>
      <w:r w:rsidRPr="00D31445">
        <w:rPr>
          <w:spacing w:val="2"/>
          <w:sz w:val="28"/>
          <w:szCs w:val="28"/>
        </w:rPr>
        <w:t>с</w:t>
      </w:r>
      <w:proofErr w:type="gramStart"/>
      <w:r w:rsidRPr="00D31445">
        <w:rPr>
          <w:spacing w:val="2"/>
          <w:sz w:val="28"/>
          <w:szCs w:val="28"/>
        </w:rPr>
        <w:t>.К</w:t>
      </w:r>
      <w:proofErr w:type="gramEnd"/>
      <w:r w:rsidRPr="00D31445">
        <w:rPr>
          <w:spacing w:val="2"/>
          <w:sz w:val="28"/>
          <w:szCs w:val="28"/>
        </w:rPr>
        <w:t>аласево</w:t>
      </w:r>
      <w:proofErr w:type="spellEnd"/>
      <w:r w:rsidRPr="00D31445">
        <w:rPr>
          <w:spacing w:val="2"/>
          <w:sz w:val="28"/>
          <w:szCs w:val="28"/>
        </w:rPr>
        <w:t>, ул.Овражная, д18. Режим работы: с понедельника по четверг – с 8 часов 30 минут до 17 часов 30 минут, в пятницу - с 8 часов 30 минут до 16 часов 30 минут, обеденный перерыв – с 13 часов 00 минут до 14 часов 00 минут.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9.Административные процедуры в рамках исполнения муниципальной функции осуществляются на безвозмездной основе.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Общий срок исполнения муниципальной функции (исполнения всех административных процедур, предусмотренных разделом 3 настоящего </w:t>
      </w:r>
      <w:r w:rsidRPr="00D31445">
        <w:rPr>
          <w:sz w:val="28"/>
          <w:szCs w:val="28"/>
        </w:rPr>
        <w:lastRenderedPageBreak/>
        <w:t>Административного регламента в отношении одного проверяемого объекта) исчисляется в следующем порядке: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административная процедура «Формирование плана проверок» проводится не позднее 1 декабря года, предшествующего очередному году, и завершается не позднее 1 февраля текущего года;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административная процедура «Внесение изменений в план проверок» проводится в течение пяти рабочих дней;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административная процедура «Подготовка к проведению плановой выездной проверки» проводится в течение пяти рабочих дней;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административная процедура «Проведение выездной проверки» проводится в течение двух рабочих дней;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административная процедура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проводится в течение пяти рабочих дней;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административная процедура «Проведение повторной выездной проверки» проводится в течение одного рабочего дня;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административная процедура «Проведение внеплановой проверки» проводится в течение 10 рабочих дней;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Административная процедура «Проведение повторной выездной проверки» начинается через месяц после получения пользователем муниципального имущества письма-уведомления с требованием об устранении выявленных нарушений.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>Глава 1. Состав и последовательность административных процедур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10.Исполнение муниципальной функции включает следующие административные процедуры: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формирование плана проверок;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внесение изменений в план проверок;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подготовка к проведению плановой выездной проверки;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проведение плановой выездной проверки;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проведение повторной выездной проверки;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проведение внеплановой проверки.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>Глава 2. Формирование плана проверок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lastRenderedPageBreak/>
        <w:t>11.Административная процедура «Формирование плана проверок» начинается не позднее 1 декабря года, предшествующего очередному году.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Основаниями для включения плановой проверки в план являются: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истечение одного года со дня заключения договора о пользовании муниципальным имуществом;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истечение трёх лет со дня заключения договора о пользовании муниципальным имуществом.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12.План должен содержать следующие сведения: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31445">
        <w:rPr>
          <w:sz w:val="28"/>
          <w:szCs w:val="28"/>
        </w:rPr>
        <w:t>- наименование юридических лиц (их филиалов, представительств, обособленных структурных подразделений), фамилии, имена, отчества (при наличии последних) индивидуальных предпринимателей, фамилии, имена, отчества (при наличии последних) граждан, использующих муниципальное имущество, в отношении которых запланировано проведение проверок;</w:t>
      </w:r>
      <w:proofErr w:type="gramEnd"/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реквизиты (дата и номер) договоров о пользовании муниципальным имуществом;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адреса мест проведения выездных проверок;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срок действия договоров о пользовании муниципальным имуществом;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дата начала и сроки проведения каждой плановой проверки;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лицо, ответственное за проведение проверки.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13.План подлежит размещению на официальном сайте Администрации в сети Интернет в срок не позднее 1 февраля текущего года.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14.Результатом административной процедуры «Формирование плана проверок» является утверждение плана на текущий год и его размещение на официальном сайте Администрации в сети Интернет.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>Глава 3. Внесение изменений в план проверок</w:t>
      </w:r>
    </w:p>
    <w:p w:rsidR="00D31445" w:rsidRPr="00D31445" w:rsidRDefault="00D31445" w:rsidP="00D3144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15.Административная процедура «Внесение изменений в план проверок» начинается в следующих случаях: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после поступления в Администрацию сведений о прекращении договора о пользовании муниципальным имуществом;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после проведения внеплановой проверки использования муниципального имущества, если проверка использования данного имущества включена в план на текущий год.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16.Администрация разрабатывает проект Распоряжения Главы  </w:t>
      </w:r>
      <w:proofErr w:type="spellStart"/>
      <w:r w:rsidRPr="00D31445">
        <w:rPr>
          <w:sz w:val="28"/>
          <w:szCs w:val="28"/>
        </w:rPr>
        <w:t>Каласевского</w:t>
      </w:r>
      <w:proofErr w:type="spellEnd"/>
      <w:r w:rsidRPr="00D31445">
        <w:rPr>
          <w:sz w:val="28"/>
          <w:szCs w:val="28"/>
        </w:rPr>
        <w:t xml:space="preserve"> сельского поселения об изменении плана на основании: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документа, содержащего сведения о прекращении договора о пользовании муниципальным имуществом (в отношении объектов, проверка использования которых в текущем году ещё не была проведена);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акта проверки, составленного по результатам проведения административной процедуры «Проведение внеплановой проверки».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Административная процедура «Внесение изменений в план проверок» выполняется в течение текущего календарного года по мере поступления в Администрацию сведений о прекращении договоров о пользовании </w:t>
      </w:r>
      <w:r w:rsidRPr="00D31445">
        <w:rPr>
          <w:sz w:val="28"/>
          <w:szCs w:val="28"/>
        </w:rPr>
        <w:lastRenderedPageBreak/>
        <w:t>муниципальным имуществом или о проведении внеплановых проверок объектов.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17.Изменённый план подлежит размещению на официальном сайте Администрации в сети Интернет не позднее следующего дня после внесения в него изменений.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18.Результатом административной процедуры «Внесение изменений в план проверок» является изменение плана (исключение из плана проверок договоров, прекративших своё действие, а также проверок, проведённых во внеплановом порядке).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19.Срок выполнения административной процедуры «Внесение изменений в план проверок» составляет пять рабочих дней.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>Глава 4. Подготовка к проведению плановой выездной проверки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20.Административная процедура «Подготовка к проведению плановой выездной проверки» состоит в исследовании имеющихся в Администрации документов, подтверждающих заключение договора о пользовании муниципальным имуществом, документов о государственной регистрации прав владения и пользования муниципальным имуществом.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21.В ходе административной процедуры «Подготовка к проведению плановой выездной проверки» должны быть установлены следующие факты:</w:t>
      </w:r>
    </w:p>
    <w:p w:rsidR="00D31445" w:rsidRPr="00D31445" w:rsidRDefault="00D31445" w:rsidP="00D31445">
      <w:pPr>
        <w:tabs>
          <w:tab w:val="left" w:pos="284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назначение (вид использования) муниципального имущества, переданного пользователю муниципального имущества;</w:t>
      </w:r>
    </w:p>
    <w:p w:rsidR="00D31445" w:rsidRPr="00D31445" w:rsidRDefault="00D31445" w:rsidP="00D31445">
      <w:pPr>
        <w:tabs>
          <w:tab w:val="left" w:pos="284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условия договора о пользовании муниципальным имуществом, которые пользователь обязан соблюдать при использовании муниципального имущества.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22.При подготовке к проведению выездной проверки специалисты Администрации запрашивают необходимые сведения и документы в других структурных подразделениях Администрации, а также иных органах государственной или муниципальной власти: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о государственной регистрации прав на недвижимое имущество;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о пользователях муниципального имущества (организациях, индивидуальных предпринимателях, гражданах).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23.Срок выполнения административной процедуры «Подготовка к проведению плановой выездной проверки» составляет пять рабочих дней.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24.Результатом административной процедуры «Подготовка к проведению плановой выездной проверки» является установление фактов, перечисленных в пункте 2 настоящей Главы.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25.По окончании выполнения административной процедуры «Подготовка к проведению выездной проверки» специалисты Администрации проводят выездную проверку в порядке, предусмотренном главой 5 настоящего Административного регламента.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26.Если к моменту выполнения административной процедуры «Подготовка к проведению выездной проверки» устанавливается факт прекращения </w:t>
      </w:r>
      <w:r w:rsidRPr="00D31445">
        <w:rPr>
          <w:sz w:val="28"/>
          <w:szCs w:val="28"/>
        </w:rPr>
        <w:lastRenderedPageBreak/>
        <w:t>договора о пользовании муниципальным имуществом, исполнение муниципальной функции прекращается.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>Глава 5. Проведение плановой выездной проверки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27.Административная процедура «Проведение плановой выездной проверки» осуществляется в соответствии с планом и начинается не ранее чем через 14 календарных дней со дня размещения на официальном сайте Администрации в сети Интернет плана, содержащего сведения о проведении проверок.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28.Административная процедура «Проведение плановой выездной проверки» включает следующие административные действия: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осмотр здания, сооружения, помещения, земельного участка и иного имущества, которое находится в пользовании;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составление акта проверки.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29.Административное действие «Осмотр здания, сооружения, помещения, земельного участка и иного имущества, которое находится в пользовании» выполняется специалистами администрации в течение одного рабочего дня в следующем порядке: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наружный осмотр, видеосъёмки или фотографирование объекта;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осмотр внутренних помещений объекта (в присутствии представителя пользователя муниципального имущества).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В ходе выполнения административного действия «Осмотр здания, сооружения, помещения, земельного участка и иного имущества, которое находится в пользовании» представителю пользователя муниципального имущества предлагается предъявить имеющиеся у него документы: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документы, удостоверяющие его личность, и документы, подтверждающие его представительские полномочия;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документы, подтверждающие полномочия пользователя муниципального имущества по владению и пользованию муниципальным имуществом.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30.Специалист администрации при выполнении административного действия «Осмотр здания, сооружения, помещения, земельного участка и иного имущества, которое находится в пользовании» вправе: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запрашивать у пользователя муниципального имущества и получать в полном объёме необходимые для проведения выездной проверки документы, указанные в пункте 3 настоящей Главы;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получать устные и письменные объяснения пользователя муниципального имущества по вопросам его деятельности в рамках предмета проверки;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заходить в целях проведения проверки в муниципальные помещения, занимаемые пользователем муниципального имущества.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Специалист администрации при выполнении административного действия обязан: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предъявить пользователям муниципального имущества документы, подтверждающие служебное положение;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обеспечить сохранность и возврат подлинников документов, предоставленных пользователем муниципального имущества;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lastRenderedPageBreak/>
        <w:t>- ознакомить представителя пользователя муниципального имущества с актом проверки.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В ходе выполнения административного действия специалист администрации не должен препятствовать работе на проверяемом объекте.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31.По результатам выполнения административного действия «Осмотр здания, сооружения, помещения, земельного участка и иного имущества, которое находится в пользовании» специалист администрации на месте составляет акт проверки, который включает: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наименование объекта, в отношении которого была проведена проверка использования муниципального имущества;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реквизиты документов, подтверждающих передачу объекта пользователю муниципального имущества;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наименование или фамилия, имя и отчество (при наличии последнего) пользователя имущества;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назначение (вид использования) объекта, переданного пользователю муниципального имущества;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31445">
        <w:rPr>
          <w:sz w:val="28"/>
          <w:szCs w:val="28"/>
        </w:rPr>
        <w:t>- сведения, полученные в результате выполнения административного действия (время проведения выездной проверки, описание объекта, признаки, свидетельствующие о соблюдении или несоблюдении пользователем муниципального имущества условий договора о пользовании муниципальным имуществом в соответствии с его назначением, фамилия, имя, отчество (при наличии последнего) представителя пользователя муниципального имущества, реквизиты предъявленных им документов);</w:t>
      </w:r>
      <w:proofErr w:type="gramEnd"/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подтверждённые результатами проверки выводы об использовании объекта;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перечень нарушений, выявленных в ходе совершения административной процедуры «Проведение выездной проверки»;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отметку о проведении проверки в присутствии представителя пользователя муниципального имущества и об ознакомлении представителя пользователя муниципального имущества с актом проверки;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отметку о необходимости направления пользователю муниципального имущества копии акта проверки.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Копия акта проверки направляется пользователю муниципального имущества по почте не позднее чем через четыре рабочих дня после выполнения административной процедуры «Проведение выездной проверки».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32.Результатом административной процедуры «Проведение плановой выездной проверки» является подготовка акта проверки и направление его пользователю муниципального имущества.33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33.Срок выполнения административной процедуры «Проведение плановой выездной проверки» составляет два рабочих дня.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>Глава 6. 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lastRenderedPageBreak/>
        <w:t>34.Основанием для начала административной процедуры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является выявленные нарушения условий договора о пользовании муниципальным имуществом.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Нарушения условий договора о пользовании муниципальным имуществом должны быть перечислены в акте проверки.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Если в результате административной процедуры «Проведение выездной проверки» не были обнаружены нарушения условий договора о пользовании муниципальным имуществом, административная процедура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не выполняется.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35.В ходе выполнения административной процедуры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Администрация готовит письмо-уведомление с требованием об устранении выявленных нарушений (далее – письмо-уведомление).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Письмо-уведомление направляется пользователю муниципального имущества и должно содержать: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перечень выявленных нарушений с указанием пунктов договора о пользовании муниципальным имуществом, нарушенных пользователем муниципального имущества;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предложение устранить выявленные нарушения;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срок для устранения выявленных нарушений.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36.Срок для устранения нарушений, выявленных в ходе административной процедуры «Проведение выездной проверки», должен составлять не менее одного месяца со дня получения письма-уведомления пользователем муниципального имущества.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37.Письмо-уведомление вручается пользователю муниципального имущества или направляется ему почтовым отправлением с уведомлением о вручении не позднее чем через четыре рабочих дня со дня проведения выездной проверки, а также направляется дополнительно посредством факсимильной связи или электронной почты (при наличии у пользователя муниципального имущества электронного почтового адреса).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pacing w:val="2"/>
          <w:sz w:val="28"/>
          <w:szCs w:val="28"/>
        </w:rPr>
        <w:t>38.Результатом административной процедуры "Подготовка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имуществом" является направление пользователю муниципального имущества письма-уведомления.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pacing w:val="2"/>
          <w:sz w:val="28"/>
          <w:szCs w:val="28"/>
        </w:rPr>
        <w:t>39.Срок выполнения административной процедуры "Подготовка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имуществом" составляет пять рабочих дней.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>Глава 7. Проведение повторной выездной проверки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40.Основанием для начала административной процедуры «Проведение повторной выездной проверки» является истечение одного месяца со дня получения пользователем муниципального имущества письма-уведомления.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41.Целью административной процедуры «Проведение повторной выездной проверки» является выявление наличия или отсутствия факта устранения нарушений, обнаруженных в ходе совершения административной процедуры «Проведение выездной проверки».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42.Административная процедура «Проведение повторной выездной проверки» не выполняется, если в ходе выполнения административной процедуры «Проведение выездной проверки» не были выявлены нарушения условий договора о пользовании муниципальным имуществом.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43.В ходе выполнения административной процедуры «Проведение повторной выездной проверки» специалисты Администрации проводят осмотр объекта и предлагают представителю пользователя муниципального имущества предъявить имеющиеся у него документы, подтверждающие устранение нарушений, выявленных в ходе совершения административной процедуры «Проведение выездной проверки».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44.Результатом административной процедуры «Проведение повторной выездной проверки» является составление повторного акта проверки, в котором кроме, сведений, перечисленных в пункте 5 Главы 5 настоящего Административного регламента, указываются выявленные факты, свидетельствующие об устранении выявленных нарушений или об отказе пользователя муниципального имущества устранить выявленные нарушения.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45.Срок выполнения административной процедуры «Проведение повторной выездной проверки» составляет один рабочий день.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46.Если пользователь муниципального имущества не устранил выявленные нарушения к моменту начала административной процедуры «Проведение повторной выездной проверки», Управление в порядке, предусмотренном гражданским законодательством Российской Федерации, обращается в суд с исковым заявлением о расторжении с пользователем муниципального имущества договора о пользовании муниципальным имуществом.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>Глава 8. Проведение внеплановой проверки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47.Основанием для начала административной процедуры «Проведение внеплановой проверки» являются обращения, содержащие сведения о ненадлежащем использовании муниципального имущества, поступившие от органов государственной власти, органов местного самоуправления, граждан и организаций.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48.Административная процедура «Проведение внеплановой проверки» выполняется во внеочередном порядке.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lastRenderedPageBreak/>
        <w:t>49.Административная процедура «Проведение внеплановой проверки» выполняется без внесения в план сведений о данной проверке.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50.Административная процедура «Проведение внеплановой проверки» выполняется в порядке, предусмотренном главами 4, 5, 6 и 7 настоящего Административного регламента.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51.Срок выполнения административной процедуры «Проведение внеплановой проверки» составляет десять рабочих дней со дня поступления обращения, являющегося основанием для её начала.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 xml:space="preserve">Раздел 4. Порядок и формы </w:t>
      </w:r>
      <w:proofErr w:type="gramStart"/>
      <w:r w:rsidRPr="00D31445">
        <w:rPr>
          <w:b/>
          <w:bCs/>
          <w:sz w:val="28"/>
          <w:szCs w:val="28"/>
        </w:rPr>
        <w:t>контроля за</w:t>
      </w:r>
      <w:proofErr w:type="gramEnd"/>
      <w:r w:rsidRPr="00D31445">
        <w:rPr>
          <w:b/>
          <w:bCs/>
          <w:sz w:val="28"/>
          <w:szCs w:val="28"/>
        </w:rPr>
        <w:t xml:space="preserve"> исполнением муниципальной функции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31445">
        <w:rPr>
          <w:sz w:val="28"/>
          <w:szCs w:val="28"/>
        </w:rPr>
        <w:t>52.Контроль за исполнением муниципальной функции осуществляется в форме текущего контроля, проведения плановых и внеплановых проверок полноты и качества исполнения муниципальной функции и включает в себя, в том числе, выявление и устранение нарушений, рассмотрение и подготовку ответов на обращения заявителей, содержащие жалобы на действия (бездействие) должностных лиц и иных муниципальных служащих, допущенные в ходе исполнения муниципальной функции.</w:t>
      </w:r>
      <w:proofErr w:type="gramEnd"/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53.Текущий </w:t>
      </w:r>
      <w:proofErr w:type="gramStart"/>
      <w:r w:rsidRPr="00D31445">
        <w:rPr>
          <w:sz w:val="28"/>
          <w:szCs w:val="28"/>
        </w:rPr>
        <w:t>контроль за</w:t>
      </w:r>
      <w:proofErr w:type="gramEnd"/>
      <w:r w:rsidRPr="00D31445">
        <w:rPr>
          <w:sz w:val="28"/>
          <w:szCs w:val="28"/>
        </w:rPr>
        <w:t xml:space="preserve"> соблюдением требований настоящего Административного регламента осуществляет глава администрации </w:t>
      </w:r>
      <w:proofErr w:type="spellStart"/>
      <w:r w:rsidRPr="00D31445">
        <w:rPr>
          <w:sz w:val="28"/>
          <w:szCs w:val="28"/>
        </w:rPr>
        <w:t>Каласевского</w:t>
      </w:r>
      <w:proofErr w:type="spellEnd"/>
      <w:r w:rsidRPr="00D31445">
        <w:rPr>
          <w:sz w:val="28"/>
          <w:szCs w:val="28"/>
        </w:rPr>
        <w:t xml:space="preserve"> сельского поселения.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54.Порядок осуществления текущего </w:t>
      </w:r>
      <w:proofErr w:type="gramStart"/>
      <w:r w:rsidRPr="00D31445">
        <w:rPr>
          <w:sz w:val="28"/>
          <w:szCs w:val="28"/>
        </w:rPr>
        <w:t>контроля за</w:t>
      </w:r>
      <w:proofErr w:type="gramEnd"/>
      <w:r w:rsidRPr="00D31445">
        <w:rPr>
          <w:sz w:val="28"/>
          <w:szCs w:val="28"/>
        </w:rPr>
        <w:t xml:space="preserve"> выполнением муниципальными служащими административных процедур и действий в соответствии с настоящим Административным регламентом и иными нормативными правовыми актами, устанавливающими требования к исполнению муниципальной функции, включает в себя: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- формы </w:t>
      </w:r>
      <w:proofErr w:type="gramStart"/>
      <w:r w:rsidRPr="00D31445">
        <w:rPr>
          <w:sz w:val="28"/>
          <w:szCs w:val="28"/>
        </w:rPr>
        <w:t>контроля за</w:t>
      </w:r>
      <w:proofErr w:type="gramEnd"/>
      <w:r w:rsidRPr="00D31445">
        <w:rPr>
          <w:sz w:val="28"/>
          <w:szCs w:val="28"/>
        </w:rPr>
        <w:t xml:space="preserve"> полнотой и качеством исполнения муниципальной функции;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- требования к порядку исполнения муниципальной функции и формам </w:t>
      </w:r>
      <w:proofErr w:type="gramStart"/>
      <w:r w:rsidRPr="00D31445">
        <w:rPr>
          <w:sz w:val="28"/>
          <w:szCs w:val="28"/>
        </w:rPr>
        <w:t>контроля за</w:t>
      </w:r>
      <w:proofErr w:type="gramEnd"/>
      <w:r w:rsidRPr="00D31445">
        <w:rPr>
          <w:sz w:val="28"/>
          <w:szCs w:val="28"/>
        </w:rPr>
        <w:t xml:space="preserve"> её исполнением;</w:t>
      </w:r>
    </w:p>
    <w:p w:rsidR="00D31445" w:rsidRPr="00D31445" w:rsidRDefault="00D31445" w:rsidP="00D31445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периодичность осуществления плановых и внеплановых проверок полноты и качества исполнения муниципальной функции.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pacing w:val="2"/>
          <w:sz w:val="28"/>
          <w:szCs w:val="28"/>
        </w:rPr>
      </w:pPr>
      <w:r w:rsidRPr="00D31445">
        <w:rPr>
          <w:spacing w:val="2"/>
          <w:sz w:val="28"/>
          <w:szCs w:val="28"/>
        </w:rPr>
        <w:t>55.Проверки могут быть плановыми (осуществляться на основании годовых планов работы Администрации) и внеплановыми. В ходе проверки могут рассматриваться все вопросы, связанные с исполнением муниципальной функции, или вопросы, связанные с выполнением той или иной административной процедуры. Проверка также может проводиться по обращению заинтересованного лица.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56.Муниципальные служащие Администрации, непосредственно осуществляющие деятельность по исполнению муниципальной функции, несут ответственность за соблюдение порядка и сроков выполнения административных процедур, предусмотренных разделом 3 настоящего Административного регламента.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lastRenderedPageBreak/>
        <w:t>57.В случае выявления нарушений прав заинтересованных лиц муниципальные служащие привлекаются к дисциплинарной ответственности в порядке, установленном трудовым законодательством Российской Федерации и законодательством Российской Федерации о муниципальной службе.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31445">
        <w:rPr>
          <w:b/>
          <w:bCs/>
          <w:sz w:val="28"/>
          <w:szCs w:val="28"/>
        </w:rPr>
        <w:t>Раздел 5. Досудебный (внесудебный) порядок обжалования решений и действий (бездействия) органа, исполняющего муниципальную функцию, а также его должностных лиц и иных муниципальных служащих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58.Заинтересованные лица вправе обратиться с жалобой на решения и действия (бездействие) администрации, должностных лиц и иных муниципальных служащих Администрации, осуществленные в ходе исполнения муниципальной функции.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59.Заинтересованные лица информируются о порядке обжалования решений и действий (бездействия) администрации, должностных лиц и иных муниципальных служащих администрации </w:t>
      </w:r>
      <w:proofErr w:type="spellStart"/>
      <w:r w:rsidRPr="00D31445">
        <w:rPr>
          <w:sz w:val="28"/>
          <w:szCs w:val="28"/>
        </w:rPr>
        <w:t>Каласевского</w:t>
      </w:r>
      <w:proofErr w:type="spellEnd"/>
      <w:r w:rsidRPr="00D31445">
        <w:rPr>
          <w:sz w:val="28"/>
          <w:szCs w:val="28"/>
        </w:rPr>
        <w:t xml:space="preserve"> сельского поселения путём размещения информации на официальном сайте Администрации в сети Интернет.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31445">
        <w:rPr>
          <w:sz w:val="28"/>
          <w:szCs w:val="28"/>
        </w:rPr>
        <w:t>60.Предметом обжалования в соответствии с законодательством Российской Федерации о порядке исполнения государственных и муниципальных функций являются действия (бездействие) должностных лиц и муниципальных служащих администрации, непосредственно осуществляющих деятельность по исполнению муниципальной функции, нарушающие права и законные интересы заинтересованного лица или не соответствующие требованиям законодательства Российской Федерации и (или) настоящего Административного регламента, в том числе:</w:t>
      </w:r>
      <w:proofErr w:type="gramEnd"/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проведение административных процедур и действий с нарушением требований, предусмотренных разделом 3 настоящего Административного регламента;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затребование от заинтересованного лица при исполнении муниципальной функции платы, не предусмотренной нормативными правовыми Российской Федерации и Республики Мордовия, настоящим Административным регламентом или иными муниципальными правовыми актами.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61.Жалоба подаётся в письменной форме на бумажном носителе, в электронной форме на имя Главы  поселения.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62.Жалоба может быть направлена по почте на адрес: 431864, Республика  Мордовия, </w:t>
      </w:r>
      <w:proofErr w:type="spellStart"/>
      <w:r w:rsidRPr="00D31445">
        <w:rPr>
          <w:sz w:val="28"/>
          <w:szCs w:val="28"/>
        </w:rPr>
        <w:t>Ардатовский</w:t>
      </w:r>
      <w:proofErr w:type="spellEnd"/>
      <w:r w:rsidRPr="00D31445">
        <w:rPr>
          <w:sz w:val="28"/>
          <w:szCs w:val="28"/>
        </w:rPr>
        <w:t xml:space="preserve"> район, </w:t>
      </w:r>
      <w:proofErr w:type="spellStart"/>
      <w:r w:rsidRPr="00D31445">
        <w:rPr>
          <w:sz w:val="28"/>
          <w:szCs w:val="28"/>
        </w:rPr>
        <w:t>с</w:t>
      </w:r>
      <w:proofErr w:type="gramStart"/>
      <w:r w:rsidRPr="00D31445">
        <w:rPr>
          <w:sz w:val="28"/>
          <w:szCs w:val="28"/>
        </w:rPr>
        <w:t>.К</w:t>
      </w:r>
      <w:proofErr w:type="gramEnd"/>
      <w:r w:rsidRPr="00D31445">
        <w:rPr>
          <w:sz w:val="28"/>
          <w:szCs w:val="28"/>
        </w:rPr>
        <w:t>аласево</w:t>
      </w:r>
      <w:proofErr w:type="spellEnd"/>
      <w:r w:rsidRPr="00D31445">
        <w:rPr>
          <w:sz w:val="28"/>
          <w:szCs w:val="28"/>
        </w:rPr>
        <w:t xml:space="preserve">, ул.Овражная , д.18; на электронный адрес:  </w:t>
      </w:r>
      <w:proofErr w:type="spellStart"/>
      <w:r w:rsidRPr="00D31445">
        <w:rPr>
          <w:sz w:val="28"/>
          <w:szCs w:val="28"/>
          <w:lang w:val="en-US"/>
        </w:rPr>
        <w:t>kalasevo</w:t>
      </w:r>
      <w:proofErr w:type="spellEnd"/>
      <w:r w:rsidRPr="00D31445">
        <w:rPr>
          <w:sz w:val="28"/>
          <w:szCs w:val="28"/>
        </w:rPr>
        <w:t>@</w:t>
      </w:r>
      <w:r w:rsidRPr="00D31445">
        <w:rPr>
          <w:sz w:val="28"/>
          <w:szCs w:val="28"/>
          <w:lang w:val="en-US"/>
        </w:rPr>
        <w:t>mail</w:t>
      </w:r>
      <w:r w:rsidRPr="00D31445">
        <w:rPr>
          <w:sz w:val="28"/>
          <w:szCs w:val="28"/>
        </w:rPr>
        <w:t>.</w:t>
      </w:r>
      <w:proofErr w:type="spellStart"/>
      <w:r w:rsidRPr="00D31445">
        <w:rPr>
          <w:sz w:val="28"/>
          <w:szCs w:val="28"/>
          <w:lang w:val="en-US"/>
        </w:rPr>
        <w:t>ru</w:t>
      </w:r>
      <w:proofErr w:type="spellEnd"/>
      <w:r w:rsidRPr="00D31445">
        <w:rPr>
          <w:sz w:val="28"/>
          <w:szCs w:val="28"/>
        </w:rPr>
        <w:t>, а также может быть принята у заинтересованного лица на личном приёме.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63.В случае выявления должностным лицом или иным муниципальным служащим Администрации нарушения порядка исполнения муниципальной функции, указанное лицо оформляет докладную (служебную) записку и </w:t>
      </w:r>
      <w:r w:rsidRPr="00D31445">
        <w:rPr>
          <w:sz w:val="28"/>
          <w:szCs w:val="28"/>
        </w:rPr>
        <w:lastRenderedPageBreak/>
        <w:t>направляет её по принадлежности в соответствии с требованиями к организации работы с документами.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64.Основанием для начала процедуры досудебного (внесудебного) обжалования решений и действий (бездействия) муниципальных служащих администрации, непосредственно осуществляющих деятельность по исполнению муниципальной функции, нарушающих права и законные интересы заинтересованного лица, является регистрация жалобы, направленной в виде письменного обращения или в виде электронного документа в администрацию </w:t>
      </w:r>
      <w:proofErr w:type="spellStart"/>
      <w:r w:rsidRPr="00D31445">
        <w:rPr>
          <w:sz w:val="28"/>
          <w:szCs w:val="28"/>
        </w:rPr>
        <w:t>Каласевского</w:t>
      </w:r>
      <w:proofErr w:type="spellEnd"/>
      <w:r w:rsidRPr="00D31445">
        <w:rPr>
          <w:sz w:val="28"/>
          <w:szCs w:val="28"/>
        </w:rPr>
        <w:t xml:space="preserve"> сельского поселения.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65.Заинтересованное лицо, направившее жалобу, имеет право на получение информации и ознакомление с документами, которые необходимы для обоснования жалобы и представления его интересов при рассмотрении жалобы в досудебном (внесудебном) порядке.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66.Общий срок рассмотрения жалобы не может превышать 15 рабочих дней со дня её регистрации.</w:t>
      </w:r>
    </w:p>
    <w:p w:rsidR="00D31445" w:rsidRPr="00D31445" w:rsidRDefault="00D31445" w:rsidP="00D31445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67. Жалобы на действия (бездействие) конкретных лиц не могут направляться на рассмотрение этим лицам.</w:t>
      </w:r>
    </w:p>
    <w:p w:rsidR="00D31445" w:rsidRPr="00D31445" w:rsidRDefault="00D31445" w:rsidP="00D31445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68. В случае</w:t>
      </w:r>
      <w:proofErr w:type="gramStart"/>
      <w:r w:rsidRPr="00D31445">
        <w:rPr>
          <w:sz w:val="28"/>
          <w:szCs w:val="28"/>
        </w:rPr>
        <w:t>,</w:t>
      </w:r>
      <w:proofErr w:type="gramEnd"/>
      <w:r w:rsidRPr="00D31445">
        <w:rPr>
          <w:sz w:val="28"/>
          <w:szCs w:val="28"/>
        </w:rPr>
        <w:t xml:space="preserve"> если в результате рассмотрения жалоба признана обоснованной, Глава Администрации удовлетворяет жалобу, в том числе в форме отмены принятого решения, исправления ошибок, допущенных муниципальными служащими в ходе исполнения муниципальной функции.</w:t>
      </w:r>
    </w:p>
    <w:p w:rsidR="00D31445" w:rsidRPr="00D31445" w:rsidRDefault="00D31445" w:rsidP="00D31445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69. Глава Администрации отказывает в удовлетворении жалобы в следующих случаях: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 xml:space="preserve">- в результате рассмотрения </w:t>
      </w:r>
      <w:proofErr w:type="gramStart"/>
      <w:r w:rsidRPr="00D31445">
        <w:rPr>
          <w:sz w:val="28"/>
          <w:szCs w:val="28"/>
        </w:rPr>
        <w:t>жалобы</w:t>
      </w:r>
      <w:proofErr w:type="gramEnd"/>
      <w:r w:rsidRPr="00D31445">
        <w:rPr>
          <w:sz w:val="28"/>
          <w:szCs w:val="28"/>
        </w:rPr>
        <w:t xml:space="preserve"> изложенные в ней сведения не подтвердились;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имеется вступившее в законную силу решение суда, арбитражного суда по жалобе о том же предмете и по тем же основаниям;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жалоба подана лицом, полномочия которого не подтверждены в порядке, установленном законодательством Российской Федерации;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имеется решение по жалобе, принятое ранее в отношении того же заинтересованного лица и по тому же предмету жалобы.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70.Письменный ответ о результате рассмотрения жалобы направляется заинтересованному лицу не позднее дня, следующего за днём принятия решения.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Письменный ответ о результате рассмотрения жалобы должен содержать: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наименование органа Администрации, исполняющего муниципальную функцию;</w:t>
      </w:r>
    </w:p>
    <w:p w:rsidR="00D31445" w:rsidRPr="00D31445" w:rsidRDefault="00D31445" w:rsidP="00D31445">
      <w:pPr>
        <w:tabs>
          <w:tab w:val="left" w:pos="142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сведения о должностном лице или муниципальном служащем, решение или действия (бездействие) которого обжалуются;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фамилию, имя, отчество (при наличии последнего) или наименование заинтересованного лица;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основания для принятия решения по жалобе;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принятое по жалобе решение;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- сроки устранения выявленных нарушений, если жалоба признана обоснованной;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lastRenderedPageBreak/>
        <w:t>- сведения о порядке обжалования принятого по жалобе решения.</w:t>
      </w:r>
    </w:p>
    <w:p w:rsidR="00D31445" w:rsidRPr="00D31445" w:rsidRDefault="00D31445" w:rsidP="00D31445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31445">
        <w:rPr>
          <w:sz w:val="28"/>
          <w:szCs w:val="28"/>
        </w:rPr>
        <w:t>71.Заинтересованное лицо имеет право обжаловать принятое по жалобе решение вышестоящим должностным лицам или в судебном порядке в соответствии с законодательством Российской Федерации.</w:t>
      </w:r>
    </w:p>
    <w:p w:rsidR="00D31445" w:rsidRPr="00D31445" w:rsidRDefault="00D31445" w:rsidP="00D314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31445" w:rsidRPr="00D31445" w:rsidRDefault="00D31445" w:rsidP="00D31445">
      <w:pPr>
        <w:jc w:val="both"/>
        <w:rPr>
          <w:sz w:val="28"/>
          <w:szCs w:val="28"/>
        </w:rPr>
      </w:pPr>
    </w:p>
    <w:p w:rsidR="00D31445" w:rsidRPr="00BB3029" w:rsidRDefault="00D31445" w:rsidP="00D3144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D31445" w:rsidRPr="008C6C85" w:rsidRDefault="00D31445" w:rsidP="00D31445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D31445" w:rsidRPr="008C6C85" w:rsidRDefault="00D31445" w:rsidP="00D31445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12.11. 2019 года №23</w:t>
      </w:r>
    </w:p>
    <w:p w:rsidR="00D31445" w:rsidRPr="008C6C85" w:rsidRDefault="00D31445" w:rsidP="00D31445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D31445" w:rsidRPr="008C6C85" w:rsidRDefault="00D31445" w:rsidP="00D31445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 xml:space="preserve">сельского поселения </w:t>
      </w:r>
      <w:proofErr w:type="spellStart"/>
      <w:r w:rsidRPr="008C6C85"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D31445" w:rsidRPr="008C6C85" w:rsidRDefault="00D31445" w:rsidP="00D31445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D31445" w:rsidRPr="008C6C85" w:rsidRDefault="00D31445" w:rsidP="00D31445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D31445" w:rsidRDefault="00D31445" w:rsidP="00D31445">
      <w:pPr>
        <w:pStyle w:val="a4"/>
        <w:spacing w:after="0"/>
      </w:pPr>
    </w:p>
    <w:p w:rsidR="001B0C1C" w:rsidRPr="00D31445" w:rsidRDefault="001B0C1C">
      <w:pPr>
        <w:rPr>
          <w:sz w:val="28"/>
          <w:szCs w:val="28"/>
        </w:rPr>
      </w:pPr>
    </w:p>
    <w:sectPr w:rsidR="001B0C1C" w:rsidRPr="00D31445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D31445"/>
    <w:rsid w:val="001B0C1C"/>
    <w:rsid w:val="00733788"/>
    <w:rsid w:val="00D31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31445"/>
    <w:rPr>
      <w:color w:val="0000FF"/>
      <w:u w:val="single"/>
    </w:rPr>
  </w:style>
  <w:style w:type="character" w:customStyle="1" w:styleId="3">
    <w:name w:val="Основной текст (3)_"/>
    <w:basedOn w:val="a0"/>
    <w:link w:val="30"/>
    <w:uiPriority w:val="99"/>
    <w:locked/>
    <w:rsid w:val="00D31445"/>
    <w:rPr>
      <w:b/>
      <w:bCs/>
      <w:spacing w:val="-2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D31445"/>
    <w:pPr>
      <w:widowControl w:val="0"/>
      <w:shd w:val="clear" w:color="auto" w:fill="FFFFFF"/>
      <w:spacing w:before="480" w:after="300" w:line="322" w:lineRule="exact"/>
      <w:jc w:val="center"/>
    </w:pPr>
    <w:rPr>
      <w:rFonts w:asciiTheme="minorHAnsi" w:eastAsiaTheme="minorHAnsi" w:hAnsiTheme="minorHAnsi" w:cstheme="minorBidi"/>
      <w:b/>
      <w:bCs/>
      <w:spacing w:val="-2"/>
      <w:sz w:val="26"/>
      <w:szCs w:val="26"/>
      <w:lang w:eastAsia="en-US"/>
    </w:rPr>
  </w:style>
  <w:style w:type="character" w:customStyle="1" w:styleId="5">
    <w:name w:val="Основной текст (5)_"/>
    <w:basedOn w:val="a0"/>
    <w:link w:val="50"/>
    <w:uiPriority w:val="99"/>
    <w:locked/>
    <w:rsid w:val="00D31445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D31445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  <w:style w:type="character" w:customStyle="1" w:styleId="6">
    <w:name w:val="Основной текст (6)_"/>
    <w:basedOn w:val="a0"/>
    <w:link w:val="60"/>
    <w:uiPriority w:val="99"/>
    <w:locked/>
    <w:rsid w:val="00D31445"/>
    <w:rPr>
      <w:spacing w:val="1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D31445"/>
    <w:pPr>
      <w:widowControl w:val="0"/>
      <w:shd w:val="clear" w:color="auto" w:fill="FFFFFF"/>
      <w:spacing w:before="300" w:after="300" w:line="322" w:lineRule="exact"/>
      <w:jc w:val="both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character" w:customStyle="1" w:styleId="525pt">
    <w:name w:val="Основной текст (5) + 25 pt"/>
    <w:aliases w:val="Не курсив,Интервал 0 pt2"/>
    <w:basedOn w:val="5"/>
    <w:uiPriority w:val="99"/>
    <w:rsid w:val="00D31445"/>
    <w:rPr>
      <w:spacing w:val="0"/>
      <w:sz w:val="50"/>
      <w:szCs w:val="50"/>
    </w:rPr>
  </w:style>
  <w:style w:type="character" w:customStyle="1" w:styleId="1">
    <w:name w:val="Основной текст Знак1"/>
    <w:basedOn w:val="a0"/>
    <w:uiPriority w:val="99"/>
    <w:rsid w:val="00D31445"/>
    <w:rPr>
      <w:rFonts w:ascii="Times New Roman" w:hAnsi="Times New Roman" w:cs="Times New Roman" w:hint="default"/>
      <w:strike w:val="0"/>
      <w:dstrike w:val="0"/>
      <w:spacing w:val="3"/>
      <w:sz w:val="21"/>
      <w:szCs w:val="21"/>
      <w:u w:val="none"/>
      <w:effect w:val="none"/>
    </w:rPr>
  </w:style>
  <w:style w:type="paragraph" w:styleId="a4">
    <w:name w:val="Normal (Web)"/>
    <w:basedOn w:val="a"/>
    <w:rsid w:val="00D31445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1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4660</Words>
  <Characters>26564</Characters>
  <Application>Microsoft Office Word</Application>
  <DocSecurity>0</DocSecurity>
  <Lines>221</Lines>
  <Paragraphs>62</Paragraphs>
  <ScaleCrop>false</ScaleCrop>
  <Company>SPecialiST RePack</Company>
  <LinksUpToDate>false</LinksUpToDate>
  <CharactersWithSpaces>31162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2019-12-04T06:20:00Z</dcterms:created>
  <dcterms:modified xsi:type="dcterms:W3CDTF">2019-12-04T06:25:00Z</dcterms:modified>
</cp:coreProperties>
</file>