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39" w:rsidRDefault="00CA4539" w:rsidP="00CA4539">
      <w:pPr>
        <w:pStyle w:val="1"/>
        <w:rPr>
          <w:sz w:val="28"/>
          <w:szCs w:val="28"/>
        </w:rPr>
      </w:pPr>
    </w:p>
    <w:p w:rsidR="00CA4539" w:rsidRDefault="00CA4539" w:rsidP="00CA4539">
      <w:pPr>
        <w:pStyle w:val="a8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является официальным печатным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CA4539" w:rsidRDefault="00CA4539" w:rsidP="00CA4539">
      <w:pPr>
        <w:pStyle w:val="a8"/>
        <w:spacing w:before="0" w:beforeAutospacing="0" w:after="0"/>
      </w:pPr>
      <w:r>
        <w:t xml:space="preserve">         муниципального района РМ </w:t>
      </w:r>
    </w:p>
    <w:p w:rsidR="00CA4539" w:rsidRPr="00D94AC5" w:rsidRDefault="00CA4539" w:rsidP="00CA4539">
      <w:pPr>
        <w:pStyle w:val="31"/>
        <w:widowControl/>
        <w:ind w:left="-540" w:firstLine="0"/>
        <w:rPr>
          <w:b w:val="0"/>
          <w:sz w:val="24"/>
          <w:szCs w:val="24"/>
        </w:rPr>
      </w:pPr>
      <w:r>
        <w:t xml:space="preserve">                </w:t>
      </w:r>
      <w:r>
        <w:rPr>
          <w:b w:val="0"/>
          <w:sz w:val="24"/>
          <w:szCs w:val="24"/>
        </w:rPr>
        <w:t>26.03.2019 года №8</w:t>
      </w:r>
      <w:r w:rsidRPr="00D94AC5">
        <w:rPr>
          <w:b w:val="0"/>
          <w:sz w:val="24"/>
          <w:szCs w:val="24"/>
        </w:rPr>
        <w:tab/>
      </w:r>
      <w:r w:rsidRPr="00D94AC5">
        <w:rPr>
          <w:rFonts w:ascii="Arial" w:hAnsi="Arial" w:cs="Arial"/>
          <w:b w:val="0"/>
          <w:sz w:val="24"/>
          <w:szCs w:val="24"/>
        </w:rPr>
        <w:tab/>
      </w:r>
    </w:p>
    <w:p w:rsidR="00CA4539" w:rsidRPr="00CA4539" w:rsidRDefault="00CA4539" w:rsidP="00CA4539"/>
    <w:p w:rsidR="00CA4539" w:rsidRDefault="00CA4539" w:rsidP="00CA4539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Постанвление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администрации от 25.03.2019 года №5 "Об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антикоррупционной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экспертизе нормативных правовых актов  и их проектов 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CA4539" w:rsidRDefault="00CA4539" w:rsidP="00CA453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N 172-ФЗ "Об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нормативных правовых актов и проектов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№ 138 – УГ «Об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  <w:proofErr w:type="gramEnd"/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A4539" w:rsidRDefault="00CA4539" w:rsidP="00CA4539">
      <w:pPr>
        <w:jc w:val="both"/>
        <w:rPr>
          <w:sz w:val="28"/>
          <w:szCs w:val="28"/>
        </w:rPr>
      </w:pPr>
    </w:p>
    <w:p w:rsidR="00CA4539" w:rsidRDefault="00CA4539" w:rsidP="00CA4539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2. Признать постановление администрации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от 14.12.2009 г. № 15 «Об утверждении Порядка  проведения 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проектов нормативных правовых актов» - утратившим силу.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3.Настоящее постановление  вступает в силу со дня его  официального опубликования в "Информационном бюллетене".</w:t>
      </w:r>
    </w:p>
    <w:bookmarkEnd w:id="1"/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A4539" w:rsidRDefault="00CA4539" w:rsidP="00CA4539">
      <w:pPr>
        <w:jc w:val="both"/>
        <w:rPr>
          <w:sz w:val="28"/>
          <w:szCs w:val="28"/>
        </w:rPr>
      </w:pP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CA4539" w:rsidRDefault="00CA4539" w:rsidP="00CA4539">
      <w:pPr>
        <w:jc w:val="both"/>
        <w:rPr>
          <w:sz w:val="28"/>
          <w:szCs w:val="28"/>
        </w:rPr>
      </w:pPr>
    </w:p>
    <w:p w:rsidR="00CA4539" w:rsidRDefault="00CA4539" w:rsidP="00CA4539">
      <w:pPr>
        <w:jc w:val="right"/>
        <w:rPr>
          <w:sz w:val="28"/>
          <w:szCs w:val="28"/>
        </w:rPr>
      </w:pPr>
      <w:bookmarkStart w:id="2" w:name="sub_1000"/>
    </w:p>
    <w:p w:rsidR="00CA4539" w:rsidRDefault="00CA4539" w:rsidP="00CA453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bookmarkEnd w:id="2"/>
    <w:p w:rsidR="00CA4539" w:rsidRDefault="00CA4539" w:rsidP="00CA4539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Постановлением администрации</w:t>
      </w:r>
    </w:p>
    <w:p w:rsidR="00CA4539" w:rsidRDefault="00CA4539" w:rsidP="00CA4539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CA4539" w:rsidRDefault="00CA4539" w:rsidP="00CA4539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От 25.03.2019 №5</w:t>
      </w:r>
    </w:p>
    <w:p w:rsidR="00CA4539" w:rsidRDefault="00CA4539" w:rsidP="00CA4539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3" w:name="sub_10"/>
      <w:r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проводится  заместителем главы  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(дале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специалистом) 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нормативных правовых актов и их проектов проводится в течение  одного месяца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,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проводится в соответствии с </w:t>
      </w:r>
      <w:hyperlink r:id="rId5" w:history="1">
        <w:r>
          <w:rPr>
            <w:rStyle w:val="a3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N 96 "Об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экспертизе нормативных правовых актов и проектов нормативных правовых актов" (далее - Методика).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Результаты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прилагаемой  к настоящему порядку.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Специалист - разработчик проектов нормативных правовых актов для проведения независимой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размещают их на официальном сайте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</w:t>
      </w:r>
      <w:proofErr w:type="gramEnd"/>
      <w:r>
        <w:rPr>
          <w:sz w:val="28"/>
          <w:szCs w:val="28"/>
        </w:rPr>
        <w:t xml:space="preserve"> сроков внесения заключений по указанным проектам нормативных правовых актов.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проведения независимой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не может быть менее 3 дней.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4" w:name="sub_6"/>
      <w:r>
        <w:rPr>
          <w:sz w:val="28"/>
          <w:szCs w:val="28"/>
        </w:rPr>
        <w:t xml:space="preserve">6. Независимая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5" w:name="sub_7"/>
      <w:r>
        <w:rPr>
          <w:sz w:val="28"/>
          <w:szCs w:val="28"/>
        </w:rPr>
        <w:t xml:space="preserve">7.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6" w:name="sub_8"/>
      <w:bookmarkEnd w:id="5"/>
      <w:r>
        <w:rPr>
          <w:sz w:val="28"/>
          <w:szCs w:val="28"/>
        </w:rPr>
        <w:t xml:space="preserve">8. В случае несогласия с результатами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7" w:name="sub_9"/>
      <w:bookmarkEnd w:id="6"/>
      <w:r>
        <w:rPr>
          <w:sz w:val="28"/>
          <w:szCs w:val="28"/>
        </w:rPr>
        <w:t>9</w:t>
      </w:r>
      <w:bookmarkStart w:id="8" w:name="sub_1009"/>
      <w:r>
        <w:rPr>
          <w:sz w:val="28"/>
          <w:szCs w:val="28"/>
        </w:rPr>
        <w:t xml:space="preserve">. Результаты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отражаются в заключении по </w:t>
      </w:r>
      <w:hyperlink r:id="rId7" w:anchor="sub_10000" w:history="1">
        <w:r>
          <w:rPr>
            <w:rStyle w:val="a6"/>
            <w:sz w:val="28"/>
            <w:szCs w:val="28"/>
          </w:rPr>
          <w:t>форме,</w:t>
        </w:r>
      </w:hyperlink>
      <w:r>
        <w:rPr>
          <w:sz w:val="28"/>
          <w:szCs w:val="28"/>
        </w:rPr>
        <w:t xml:space="preserve"> прилагаемой к настоящему порядку.</w:t>
      </w:r>
    </w:p>
    <w:bookmarkEnd w:id="8"/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отсутствия в проекте нормативного правового акта положений, способствующих созданию условий для проявления коррупции, результаты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оформляются согласующей подписью лица, проводившего такую экспертизу.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9" w:name="sub_1010"/>
      <w:bookmarkEnd w:id="3"/>
      <w:bookmarkEnd w:id="7"/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нормативных правовых актов и их проектов органов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9"/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Мониторинге осуществляются: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CA4539" w:rsidRDefault="00CA4539" w:rsidP="00CA4539">
      <w:pPr>
        <w:jc w:val="both"/>
        <w:rPr>
          <w:sz w:val="28"/>
          <w:szCs w:val="28"/>
        </w:rPr>
      </w:pPr>
      <w:r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CA4539" w:rsidRDefault="00CA4539" w:rsidP="00CA4539">
      <w:pPr>
        <w:jc w:val="both"/>
        <w:rPr>
          <w:sz w:val="28"/>
          <w:szCs w:val="28"/>
        </w:rPr>
      </w:pPr>
      <w:bookmarkStart w:id="10" w:name="sub_1011"/>
      <w:r>
        <w:rPr>
          <w:sz w:val="28"/>
          <w:szCs w:val="28"/>
        </w:rPr>
        <w:t xml:space="preserve"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экспертизы.</w:t>
      </w:r>
    </w:p>
    <w:bookmarkEnd w:id="10"/>
    <w:p w:rsidR="00CA4539" w:rsidRDefault="00CA4539" w:rsidP="00CA453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r:id="rId8" w:anchor="sub_1002" w:history="1">
        <w:r>
          <w:rPr>
            <w:rStyle w:val="a6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 для проведения экспертизы.</w:t>
      </w:r>
      <w:proofErr w:type="gramEnd"/>
    </w:p>
    <w:p w:rsidR="00CA4539" w:rsidRDefault="00CA4539" w:rsidP="00CA4539">
      <w:pPr>
        <w:pStyle w:val="a4"/>
        <w:rPr>
          <w:color w:val="auto"/>
          <w:sz w:val="28"/>
          <w:szCs w:val="28"/>
        </w:rPr>
      </w:pPr>
    </w:p>
    <w:p w:rsidR="00CA4539" w:rsidRDefault="00CA4539" w:rsidP="00CA4539">
      <w:pPr>
        <w:jc w:val="right"/>
        <w:rPr>
          <w:rStyle w:val="a7"/>
          <w:b w:val="0"/>
          <w:bCs/>
        </w:rPr>
      </w:pPr>
    </w:p>
    <w:p w:rsidR="00CA4539" w:rsidRDefault="00CA4539" w:rsidP="00CA4539">
      <w:pPr>
        <w:jc w:val="right"/>
        <w:rPr>
          <w:rStyle w:val="a7"/>
          <w:b w:val="0"/>
          <w:bCs/>
          <w:sz w:val="28"/>
          <w:szCs w:val="28"/>
        </w:rPr>
      </w:pPr>
    </w:p>
    <w:p w:rsidR="00CA4539" w:rsidRDefault="00CA4539" w:rsidP="00CA4539">
      <w:pPr>
        <w:jc w:val="right"/>
        <w:rPr>
          <w:rStyle w:val="a7"/>
          <w:b w:val="0"/>
          <w:bCs/>
          <w:sz w:val="28"/>
          <w:szCs w:val="28"/>
        </w:rPr>
      </w:pPr>
    </w:p>
    <w:p w:rsidR="00CA4539" w:rsidRDefault="00CA4539" w:rsidP="00CA4539">
      <w:pPr>
        <w:jc w:val="right"/>
        <w:rPr>
          <w:rStyle w:val="a7"/>
          <w:b w:val="0"/>
          <w:bCs/>
        </w:rPr>
      </w:pPr>
      <w:r>
        <w:rPr>
          <w:rStyle w:val="a7"/>
          <w:bCs/>
        </w:rPr>
        <w:lastRenderedPageBreak/>
        <w:t>Приложение</w:t>
      </w:r>
      <w:r>
        <w:rPr>
          <w:rStyle w:val="a7"/>
          <w:bCs/>
        </w:rPr>
        <w:br/>
        <w:t xml:space="preserve">к </w:t>
      </w:r>
      <w:hyperlink r:id="rId9" w:anchor="sub_1000" w:history="1">
        <w:r>
          <w:rPr>
            <w:rStyle w:val="a6"/>
          </w:rPr>
          <w:t>Порядку</w:t>
        </w:r>
      </w:hyperlink>
      <w:r>
        <w:rPr>
          <w:rStyle w:val="a7"/>
          <w:bCs/>
        </w:rPr>
        <w:t xml:space="preserve"> </w:t>
      </w:r>
      <w:proofErr w:type="gramStart"/>
      <w:r>
        <w:rPr>
          <w:rStyle w:val="a7"/>
          <w:bCs/>
        </w:rPr>
        <w:t>проведения экспертизы</w:t>
      </w:r>
      <w:r>
        <w:rPr>
          <w:rStyle w:val="a7"/>
          <w:bCs/>
        </w:rPr>
        <w:br/>
        <w:t>проектов нормативных правовых актов</w:t>
      </w:r>
      <w:r>
        <w:rPr>
          <w:rStyle w:val="a7"/>
          <w:bCs/>
        </w:rPr>
        <w:br/>
        <w:t>органов местного самоуправления</w:t>
      </w:r>
      <w:proofErr w:type="gramEnd"/>
      <w:r>
        <w:rPr>
          <w:rStyle w:val="a7"/>
          <w:bCs/>
        </w:rPr>
        <w:br/>
      </w:r>
      <w:proofErr w:type="spellStart"/>
      <w:r>
        <w:rPr>
          <w:rStyle w:val="a7"/>
          <w:bCs/>
        </w:rPr>
        <w:t>Каласевского</w:t>
      </w:r>
      <w:proofErr w:type="spellEnd"/>
      <w:r>
        <w:rPr>
          <w:rStyle w:val="a7"/>
          <w:bCs/>
        </w:rPr>
        <w:t xml:space="preserve"> сельского поселения</w:t>
      </w:r>
    </w:p>
    <w:p w:rsidR="00CA4539" w:rsidRDefault="00CA4539" w:rsidP="00CA4539">
      <w:pPr>
        <w:jc w:val="right"/>
        <w:rPr>
          <w:rStyle w:val="a7"/>
          <w:b w:val="0"/>
          <w:bCs/>
        </w:rPr>
      </w:pPr>
      <w:r>
        <w:rPr>
          <w:rStyle w:val="a7"/>
          <w:bCs/>
        </w:rPr>
        <w:t>От25.03.2019№5            .</w:t>
      </w:r>
    </w:p>
    <w:p w:rsidR="00CA4539" w:rsidRDefault="00CA4539" w:rsidP="00CA4539">
      <w:pPr>
        <w:jc w:val="center"/>
      </w:pPr>
      <w:r>
        <w:rPr>
          <w:rStyle w:val="a7"/>
          <w:bCs/>
        </w:rPr>
        <w:br/>
      </w:r>
      <w:r>
        <w:t>ФОРМА ЗАКЛЮЧЕНИЯ</w:t>
      </w:r>
      <w:r>
        <w:br/>
        <w:t xml:space="preserve">по результатам проведения </w:t>
      </w:r>
      <w:proofErr w:type="spellStart"/>
      <w:r>
        <w:t>антикоррупционной</w:t>
      </w:r>
      <w:proofErr w:type="spellEnd"/>
      <w:r>
        <w:t xml:space="preserve"> экспертизы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 соответствии  с </w:t>
      </w:r>
      <w:hyperlink r:id="rId10" w:history="1">
        <w:r>
          <w:rPr>
            <w:rStyle w:val="a6"/>
          </w:rPr>
          <w:t>частями  3</w:t>
        </w:r>
      </w:hyperlink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b/>
        </w:rPr>
        <w:t xml:space="preserve"> </w:t>
      </w:r>
      <w:hyperlink r:id="rId11" w:history="1">
        <w:r>
          <w:rPr>
            <w:rStyle w:val="a6"/>
          </w:rPr>
          <w:t>4 статьи 3</w:t>
        </w:r>
      </w:hyperlink>
      <w:r>
        <w:rPr>
          <w:rFonts w:ascii="Times New Roman" w:hAnsi="Times New Roman" w:cs="Times New Roman"/>
        </w:rPr>
        <w:t xml:space="preserve"> Федерального закона от 17 июля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2009 г</w:t>
        </w:r>
      </w:smartTag>
      <w:r>
        <w:rPr>
          <w:rFonts w:ascii="Times New Roman" w:hAnsi="Times New Roman" w:cs="Times New Roman"/>
        </w:rPr>
        <w:t xml:space="preserve">.  N 172-ФЗ    "Об    </w:t>
      </w:r>
      <w:proofErr w:type="spellStart"/>
      <w:r>
        <w:rPr>
          <w:rFonts w:ascii="Times New Roman" w:hAnsi="Times New Roman" w:cs="Times New Roman"/>
        </w:rPr>
        <w:t>антикоррупционной</w:t>
      </w:r>
      <w:proofErr w:type="spellEnd"/>
      <w:r>
        <w:rPr>
          <w:rFonts w:ascii="Times New Roman" w:hAnsi="Times New Roman" w:cs="Times New Roman"/>
        </w:rPr>
        <w:t xml:space="preserve">   экспертизе    нормативных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12" w:history="1">
        <w:r>
          <w:rPr>
            <w:rStyle w:val="a6"/>
          </w:rPr>
          <w:t>статьей 6</w:t>
        </w:r>
      </w:hyperlink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>
          <w:rPr>
            <w:rFonts w:ascii="Times New Roman" w:hAnsi="Times New Roman" w:cs="Times New Roman"/>
          </w:rPr>
          <w:t>2008 г</w:t>
        </w:r>
      </w:smartTag>
      <w:r>
        <w:rPr>
          <w:rFonts w:ascii="Times New Roman" w:hAnsi="Times New Roman" w:cs="Times New Roman"/>
        </w:rPr>
        <w:t>. N 273-ФЗ "О противодействии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коррупции"  и  </w:t>
      </w:r>
      <w:hyperlink r:id="rId13" w:history="1">
        <w:r>
          <w:rPr>
            <w:rStyle w:val="a6"/>
          </w:rPr>
          <w:t>пунктом 2</w:t>
        </w:r>
      </w:hyperlink>
      <w:r>
        <w:rPr>
          <w:rFonts w:ascii="Times New Roman" w:hAnsi="Times New Roman" w:cs="Times New Roman"/>
        </w:rPr>
        <w:t xml:space="preserve"> Правил  проведения  </w:t>
      </w:r>
      <w:proofErr w:type="spellStart"/>
      <w:r>
        <w:rPr>
          <w:rFonts w:ascii="Times New Roman" w:hAnsi="Times New Roman" w:cs="Times New Roman"/>
        </w:rPr>
        <w:t>антикоррупционной</w:t>
      </w:r>
      <w:proofErr w:type="spellEnd"/>
      <w:r>
        <w:rPr>
          <w:rFonts w:ascii="Times New Roman" w:hAnsi="Times New Roman" w:cs="Times New Roman"/>
        </w:rPr>
        <w:t xml:space="preserve"> экспертизы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утвержденных</w:t>
      </w:r>
      <w:proofErr w:type="gramEnd"/>
      <w:r>
        <w:rPr>
          <w:rFonts w:ascii="Times New Roman" w:hAnsi="Times New Roman" w:cs="Times New Roman"/>
        </w:rPr>
        <w:t xml:space="preserve">  </w:t>
      </w:r>
      <w:hyperlink r:id="rId14" w:history="1">
        <w:r>
          <w:rPr>
            <w:rStyle w:val="a6"/>
          </w:rPr>
          <w:t>постановлением</w:t>
        </w:r>
      </w:hyperlink>
      <w:r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февраля    2010 г.    N 96,    постановлением администрации 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 района  от  25.12.2018года N _94"Об утверждении Порядка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местного  самоуправления  </w:t>
      </w:r>
      <w:proofErr w:type="spellStart"/>
      <w:r>
        <w:rPr>
          <w:rFonts w:ascii="Times New Roman" w:hAnsi="Times New Roman" w:cs="Times New Roman"/>
        </w:rPr>
        <w:t>Каласевского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поселения"  </w:t>
      </w:r>
      <w:proofErr w:type="gramStart"/>
      <w:r>
        <w:rPr>
          <w:rFonts w:ascii="Times New Roman" w:hAnsi="Times New Roman" w:cs="Times New Roman"/>
        </w:rPr>
        <w:t>проведена</w:t>
      </w:r>
      <w:proofErr w:type="gramEnd"/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антикоррупционная</w:t>
      </w:r>
      <w:proofErr w:type="spellEnd"/>
      <w:r>
        <w:rPr>
          <w:rFonts w:ascii="Times New Roman" w:hAnsi="Times New Roman" w:cs="Times New Roman"/>
        </w:rPr>
        <w:t xml:space="preserve"> экспертиза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(реквизиты нормативного правового акта)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  целях   выявления  в  нем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 и их последующего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устранения.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1: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</w:t>
      </w:r>
      <w:proofErr w:type="gramStart"/>
      <w:r>
        <w:rPr>
          <w:rFonts w:ascii="Times New Roman" w:hAnsi="Times New Roman" w:cs="Times New Roman"/>
        </w:rPr>
        <w:t>представленном</w:t>
      </w:r>
      <w:proofErr w:type="gramEnd"/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коррупциогенные</w:t>
      </w:r>
      <w:proofErr w:type="spellEnd"/>
      <w:r>
        <w:rPr>
          <w:rFonts w:ascii="Times New Roman" w:hAnsi="Times New Roman" w:cs="Times New Roman"/>
        </w:rPr>
        <w:t xml:space="preserve"> факторы не выявлены.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Вариант 2:   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В </w:t>
      </w:r>
      <w:proofErr w:type="gramStart"/>
      <w:r>
        <w:rPr>
          <w:rFonts w:ascii="Times New Roman" w:hAnsi="Times New Roman" w:cs="Times New Roman"/>
        </w:rPr>
        <w:t>представленном</w:t>
      </w:r>
      <w:proofErr w:type="gramEnd"/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выявлены </w:t>
      </w:r>
      <w:proofErr w:type="spellStart"/>
      <w:r>
        <w:rPr>
          <w:rFonts w:ascii="Times New Roman" w:hAnsi="Times New Roman" w:cs="Times New Roman"/>
        </w:rPr>
        <w:t>коррупциогенные</w:t>
      </w:r>
      <w:proofErr w:type="spellEnd"/>
      <w:r>
        <w:rPr>
          <w:rFonts w:ascii="Times New Roman" w:hAnsi="Times New Roman" w:cs="Times New Roman"/>
        </w:rPr>
        <w:t xml:space="preserve"> факторы.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  факторов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(указывается способ устранения </w:t>
      </w:r>
      <w:proofErr w:type="spellStart"/>
      <w:r>
        <w:rPr>
          <w:rFonts w:ascii="Times New Roman" w:hAnsi="Times New Roman" w:cs="Times New Roman"/>
        </w:rPr>
        <w:t>коррупциогенных</w:t>
      </w:r>
      <w:proofErr w:type="spellEnd"/>
      <w:r>
        <w:rPr>
          <w:rFonts w:ascii="Times New Roman" w:hAnsi="Times New Roman" w:cs="Times New Roman"/>
        </w:rPr>
        <w:t xml:space="preserve"> факторов)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CA4539" w:rsidRDefault="00CA4539" w:rsidP="00CA4539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CA4539" w:rsidRDefault="00CA4539" w:rsidP="00CA4539">
      <w:pPr>
        <w:rPr>
          <w:sz w:val="28"/>
          <w:szCs w:val="28"/>
        </w:rPr>
      </w:pPr>
    </w:p>
    <w:p w:rsidR="00CA4539" w:rsidRDefault="00CA4539" w:rsidP="00CA453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поселения26.03. 2019 года №8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CA4539" w:rsidRDefault="00CA4539" w:rsidP="00CA4539">
      <w:pPr>
        <w:pStyle w:val="a8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CA4539" w:rsidRDefault="00CA4539" w:rsidP="00CA4539">
      <w:pPr>
        <w:jc w:val="center"/>
        <w:rPr>
          <w:sz w:val="28"/>
          <w:szCs w:val="28"/>
        </w:rPr>
      </w:pPr>
    </w:p>
    <w:p w:rsidR="00CA4539" w:rsidRDefault="00CA4539" w:rsidP="00CA4539">
      <w:pPr>
        <w:jc w:val="center"/>
        <w:rPr>
          <w:color w:val="FF6600"/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4539"/>
    <w:rsid w:val="001B0C1C"/>
    <w:rsid w:val="00CA4539"/>
    <w:rsid w:val="00DB1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A453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4539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A4539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Информация об изменениях документа"/>
    <w:basedOn w:val="a"/>
    <w:next w:val="a"/>
    <w:uiPriority w:val="99"/>
    <w:rsid w:val="00CA4539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</w:rPr>
  </w:style>
  <w:style w:type="paragraph" w:customStyle="1" w:styleId="a5">
    <w:name w:val="Таблицы (моноширинный)"/>
    <w:basedOn w:val="a"/>
    <w:next w:val="a"/>
    <w:uiPriority w:val="99"/>
    <w:rsid w:val="00CA45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Гипертекстовая ссылка"/>
    <w:basedOn w:val="a0"/>
    <w:uiPriority w:val="99"/>
    <w:rsid w:val="00CA4539"/>
    <w:rPr>
      <w:rFonts w:ascii="Times New Roman" w:hAnsi="Times New Roman" w:cs="Times New Roman" w:hint="default"/>
      <w:b/>
      <w:bCs/>
      <w:color w:val="106BBE"/>
    </w:rPr>
  </w:style>
  <w:style w:type="character" w:customStyle="1" w:styleId="a7">
    <w:name w:val="Цветовое выделение"/>
    <w:uiPriority w:val="99"/>
    <w:rsid w:val="00CA4539"/>
    <w:rPr>
      <w:b/>
      <w:bCs w:val="0"/>
      <w:color w:val="26282F"/>
    </w:rPr>
  </w:style>
  <w:style w:type="paragraph" w:customStyle="1" w:styleId="31">
    <w:name w:val="Основной текст с отступом 31"/>
    <w:basedOn w:val="a"/>
    <w:rsid w:val="00CA4539"/>
    <w:pPr>
      <w:widowControl w:val="0"/>
      <w:suppressAutoHyphens/>
      <w:overflowPunct w:val="0"/>
      <w:autoSpaceDE w:val="0"/>
      <w:ind w:firstLine="720"/>
      <w:jc w:val="both"/>
    </w:pPr>
    <w:rPr>
      <w:rFonts w:eastAsia="Lucida Sans Unicode"/>
      <w:b/>
      <w:sz w:val="28"/>
      <w:szCs w:val="20"/>
    </w:rPr>
  </w:style>
  <w:style w:type="paragraph" w:styleId="a8">
    <w:name w:val="Normal (Web)"/>
    <w:basedOn w:val="a"/>
    <w:unhideWhenUsed/>
    <w:rsid w:val="00CA453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88;&#1077;&#1096;&#1077;&#1085;&#1080;&#1103;%202019\&#1055;&#1086;&#1089;&#1090;&#1072;&#1085;&#1086;&#1074;&#1083;&#1077;&#1085;&#1080;&#1077;&#8470;8.docx" TargetMode="External"/><Relationship Id="rId13" Type="http://schemas.openxmlformats.org/officeDocument/2006/relationships/hyperlink" Target="garantF1://97633.10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Admin\Desktop\&#1088;&#1077;&#1096;&#1077;&#1085;&#1080;&#1103;%202019\&#1055;&#1086;&#1089;&#1090;&#1072;&#1085;&#1086;&#1074;&#1083;&#1077;&#1085;&#1080;&#1077;&#8470;8.docx" TargetMode="External"/><Relationship Id="rId12" Type="http://schemas.openxmlformats.org/officeDocument/2006/relationships/hyperlink" Target="garantF1://12064203.6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5958.34" TargetMode="External"/><Relationship Id="rId5" Type="http://schemas.openxmlformats.org/officeDocument/2006/relationships/hyperlink" Target="garantf1://97633.2000/" TargetMode="External"/><Relationship Id="rId15" Type="http://schemas.openxmlformats.org/officeDocument/2006/relationships/fontTable" Target="fontTable.xml"/><Relationship Id="rId10" Type="http://schemas.openxmlformats.org/officeDocument/2006/relationships/hyperlink" Target="garantF1://95958.33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file:///C:\Users\Admin\Desktop\&#1088;&#1077;&#1096;&#1077;&#1085;&#1080;&#1103;%202019\&#1055;&#1086;&#1089;&#1090;&#1072;&#1085;&#1086;&#1074;&#1083;&#1077;&#1085;&#1080;&#1077;&#8470;8.docx" TargetMode="External"/><Relationship Id="rId14" Type="http://schemas.openxmlformats.org/officeDocument/2006/relationships/hyperlink" Target="garantF1://9763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1645</Words>
  <Characters>9377</Characters>
  <Application>Microsoft Office Word</Application>
  <DocSecurity>0</DocSecurity>
  <Lines>78</Lines>
  <Paragraphs>21</Paragraphs>
  <ScaleCrop>false</ScaleCrop>
  <Company>SPecialiST RePack</Company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2019-04-01T13:07:00Z</dcterms:created>
  <dcterms:modified xsi:type="dcterms:W3CDTF">2019-04-01T13:10:00Z</dcterms:modified>
</cp:coreProperties>
</file>